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7E3D4C" w14:textId="1EA23CDF" w:rsidR="008317E2" w:rsidRPr="00B96B92" w:rsidRDefault="009A63E5" w:rsidP="00321750">
      <w:pPr>
        <w:spacing w:after="0"/>
        <w:jc w:val="center"/>
        <w:rPr>
          <w:rFonts w:ascii="Arial" w:hAnsi="Arial" w:cs="Arial"/>
          <w:b/>
          <w:bCs/>
          <w:sz w:val="24"/>
          <w:szCs w:val="24"/>
          <w:lang w:val="en-US"/>
        </w:rPr>
      </w:pPr>
      <w:r w:rsidRPr="00B96B92">
        <w:rPr>
          <w:rFonts w:ascii="Arial" w:hAnsi="Arial" w:cs="Arial"/>
          <w:b/>
          <w:bCs/>
          <w:sz w:val="28"/>
          <w:szCs w:val="28"/>
          <w:lang w:val="en-US"/>
        </w:rPr>
        <w:t xml:space="preserve">Design of a didactic </w:t>
      </w:r>
      <w:r w:rsidR="004734CB">
        <w:rPr>
          <w:rFonts w:ascii="Arial" w:hAnsi="Arial" w:cs="Arial"/>
          <w:b/>
          <w:bCs/>
          <w:sz w:val="28"/>
          <w:szCs w:val="28"/>
          <w:lang w:val="en-US"/>
        </w:rPr>
        <w:t>furnace</w:t>
      </w:r>
      <w:r w:rsidRPr="00B96B92">
        <w:rPr>
          <w:rFonts w:ascii="Arial" w:hAnsi="Arial" w:cs="Arial"/>
          <w:b/>
          <w:bCs/>
          <w:sz w:val="28"/>
          <w:szCs w:val="28"/>
          <w:lang w:val="en-US"/>
        </w:rPr>
        <w:t xml:space="preserve"> for heat treatments</w:t>
      </w:r>
      <w:r w:rsidRPr="00B96B92">
        <w:rPr>
          <w:rFonts w:ascii="Arial" w:hAnsi="Arial" w:cs="Arial"/>
          <w:b/>
          <w:bCs/>
          <w:sz w:val="24"/>
          <w:szCs w:val="24"/>
          <w:lang w:val="en-US"/>
        </w:rPr>
        <w:t>.</w:t>
      </w:r>
    </w:p>
    <w:p w14:paraId="520EBE52" w14:textId="77777777" w:rsidR="00A92E91" w:rsidRPr="00B96B92" w:rsidRDefault="00A92E91" w:rsidP="00321750">
      <w:pPr>
        <w:spacing w:after="0"/>
        <w:jc w:val="center"/>
        <w:rPr>
          <w:lang w:val="en-US"/>
        </w:rPr>
      </w:pPr>
    </w:p>
    <w:p w14:paraId="580295CD" w14:textId="1AA831F3" w:rsidR="008317E2" w:rsidRDefault="009A63E5" w:rsidP="00A92E91">
      <w:pPr>
        <w:spacing w:after="0"/>
        <w:jc w:val="center"/>
      </w:pPr>
      <w:r>
        <w:rPr>
          <w:rFonts w:ascii="Times New Roman" w:hAnsi="Times New Roman" w:cs="Times New Roman"/>
          <w:sz w:val="20"/>
          <w:szCs w:val="20"/>
        </w:rPr>
        <w:t>J. Serrano-Arias1, M. Cota-Ruiz1, A. Mendoza-Acosta2, J. M. Cabanillas-Pérez1, R. F. Ramírez-León1 , M. Orozco1, L.E. Amador-Castro3.</w:t>
      </w:r>
    </w:p>
    <w:p w14:paraId="7639C9CA" w14:textId="4190E8CE" w:rsidR="008317E2" w:rsidRDefault="009A63E5" w:rsidP="00A92E91">
      <w:pPr>
        <w:spacing w:after="0"/>
        <w:jc w:val="center"/>
        <w:rPr>
          <w:sz w:val="20"/>
          <w:szCs w:val="20"/>
        </w:rPr>
      </w:pPr>
      <w:r w:rsidRPr="00A92E91">
        <w:rPr>
          <w:rFonts w:ascii="Times New Roman" w:hAnsi="Times New Roman" w:cs="Times New Roman"/>
          <w:sz w:val="20"/>
          <w:szCs w:val="20"/>
          <w:vertAlign w:val="superscript"/>
        </w:rPr>
        <w:t>1.</w:t>
      </w:r>
      <w:r>
        <w:rPr>
          <w:rFonts w:ascii="Times New Roman" w:hAnsi="Times New Roman" w:cs="Times New Roman"/>
          <w:sz w:val="20"/>
          <w:szCs w:val="20"/>
        </w:rPr>
        <w:t xml:space="preserve"> Department of Electrical and Electronic Engineering, Tecnológico Nacional de México/I.T. Los Mochis, Los Mochis, 81223, Mexico</w:t>
      </w:r>
    </w:p>
    <w:p w14:paraId="21FF2EF0" w14:textId="6F400325" w:rsidR="008317E2" w:rsidRDefault="009A63E5" w:rsidP="00A92E91">
      <w:pPr>
        <w:spacing w:after="0"/>
        <w:jc w:val="center"/>
        <w:rPr>
          <w:sz w:val="20"/>
          <w:szCs w:val="20"/>
        </w:rPr>
      </w:pPr>
      <w:r w:rsidRPr="00A92E91">
        <w:rPr>
          <w:rFonts w:ascii="Times New Roman" w:hAnsi="Times New Roman" w:cs="Times New Roman"/>
          <w:sz w:val="20"/>
          <w:szCs w:val="20"/>
          <w:vertAlign w:val="superscript"/>
        </w:rPr>
        <w:t>2.</w:t>
      </w:r>
      <w:r>
        <w:rPr>
          <w:rFonts w:ascii="Times New Roman" w:hAnsi="Times New Roman" w:cs="Times New Roman"/>
          <w:sz w:val="20"/>
          <w:szCs w:val="20"/>
        </w:rPr>
        <w:t xml:space="preserve"> Division of Research and Graduate Studies, Tecnológico Nacional de México/I.T. Los Mochis, Los Mochis, 81223, Mexico</w:t>
      </w:r>
    </w:p>
    <w:p w14:paraId="55B87E09" w14:textId="05C59A41" w:rsidR="008317E2" w:rsidRDefault="009A63E5" w:rsidP="00A92E91">
      <w:pPr>
        <w:spacing w:after="0"/>
        <w:jc w:val="center"/>
        <w:rPr>
          <w:sz w:val="20"/>
          <w:szCs w:val="20"/>
        </w:rPr>
      </w:pPr>
      <w:r w:rsidRPr="00A92E91">
        <w:rPr>
          <w:rFonts w:ascii="Times New Roman" w:hAnsi="Times New Roman" w:cs="Times New Roman"/>
          <w:sz w:val="20"/>
          <w:szCs w:val="20"/>
          <w:vertAlign w:val="superscript"/>
        </w:rPr>
        <w:t>3.</w:t>
      </w:r>
      <w:r>
        <w:rPr>
          <w:rFonts w:ascii="Times New Roman" w:hAnsi="Times New Roman" w:cs="Times New Roman"/>
          <w:sz w:val="20"/>
          <w:szCs w:val="20"/>
        </w:rPr>
        <w:t xml:space="preserve"> Department of Basic Sciences, Tecnológico Nacional de México/I.T. Los Mochis, Los Mochis, 81223, Mexico</w:t>
      </w:r>
    </w:p>
    <w:p w14:paraId="15306CA7" w14:textId="77777777" w:rsidR="00A92E91" w:rsidRDefault="00A92E91" w:rsidP="00321750">
      <w:pPr>
        <w:spacing w:after="0" w:line="240" w:lineRule="auto"/>
        <w:jc w:val="center"/>
        <w:rPr>
          <w:rFonts w:ascii="Times New Roman" w:hAnsi="Times New Roman" w:cs="Times New Roman"/>
        </w:rPr>
      </w:pPr>
    </w:p>
    <w:p w14:paraId="21C7F8BC" w14:textId="331EF778" w:rsidR="008317E2" w:rsidRPr="00B96B92" w:rsidRDefault="00B96B92" w:rsidP="00321750">
      <w:pPr>
        <w:spacing w:after="0" w:line="240" w:lineRule="auto"/>
        <w:jc w:val="center"/>
        <w:rPr>
          <w:rFonts w:ascii="Times New Roman" w:hAnsi="Times New Roman" w:cs="Times New Roman"/>
          <w:lang w:val="en-US"/>
        </w:rPr>
      </w:pPr>
      <w:r>
        <w:rPr>
          <w:rFonts w:ascii="Times New Roman" w:hAnsi="Times New Roman" w:cs="Times New Roman"/>
          <w:lang w:val="en-US"/>
        </w:rPr>
        <w:t>Abstract</w:t>
      </w:r>
    </w:p>
    <w:p w14:paraId="5A2CBDB6" w14:textId="51C404A3" w:rsidR="008317E2" w:rsidRPr="00B96B92" w:rsidRDefault="009A63E5" w:rsidP="00B96B92">
      <w:pPr>
        <w:spacing w:after="0" w:line="240" w:lineRule="auto"/>
        <w:jc w:val="both"/>
        <w:rPr>
          <w:rFonts w:ascii="Times New Roman" w:hAnsi="Times New Roman" w:cs="Times New Roman"/>
          <w:lang w:val="en-US"/>
        </w:rPr>
      </w:pPr>
      <w:r w:rsidRPr="00B96B92">
        <w:rPr>
          <w:rFonts w:ascii="Times New Roman" w:hAnsi="Times New Roman" w:cs="Times New Roman"/>
          <w:lang w:val="en-US"/>
        </w:rPr>
        <w:t>At the Technological Institute of Los Mochis, there is currently no furnace for heat treatments, so students of the careers of Industrial Engineering, Electromechanical Engineering and Mechatronics Engineering do not have the necessary tools to carry out practices in the subjects of Engineering of Materials and Manufacturing Processes, which is of utmost importance for them to understand some of their properties.</w:t>
      </w:r>
      <w:r w:rsidR="00B96B92">
        <w:rPr>
          <w:rFonts w:ascii="Times New Roman" w:hAnsi="Times New Roman" w:cs="Times New Roman"/>
          <w:lang w:val="en-US"/>
        </w:rPr>
        <w:t xml:space="preserve"> </w:t>
      </w:r>
      <w:r w:rsidRPr="00B96B92">
        <w:rPr>
          <w:rFonts w:ascii="Times New Roman" w:hAnsi="Times New Roman" w:cs="Times New Roman"/>
          <w:lang w:val="en-US"/>
        </w:rPr>
        <w:t xml:space="preserve">The knowledge and mastery of heat treatment processes in Engineering careers is fundamental, because it is precisely at this stage of the academic process that the set of heating and cooling operations are known, under controlled conditions of temperature, dwell time, speed, pressure of metals or alloys in solid state.  </w:t>
      </w:r>
      <w:proofErr w:type="gramStart"/>
      <w:r w:rsidR="00B96B92">
        <w:rPr>
          <w:rFonts w:ascii="Times New Roman" w:hAnsi="Times New Roman" w:cs="Times New Roman"/>
          <w:lang w:val="en-US"/>
        </w:rPr>
        <w:t>I</w:t>
      </w:r>
      <w:r w:rsidRPr="00B96B92">
        <w:rPr>
          <w:rFonts w:ascii="Times New Roman" w:hAnsi="Times New Roman" w:cs="Times New Roman"/>
          <w:lang w:val="en-US"/>
        </w:rPr>
        <w:t>n order to</w:t>
      </w:r>
      <w:proofErr w:type="gramEnd"/>
      <w:r w:rsidRPr="00B96B92">
        <w:rPr>
          <w:rFonts w:ascii="Times New Roman" w:hAnsi="Times New Roman" w:cs="Times New Roman"/>
          <w:lang w:val="en-US"/>
        </w:rPr>
        <w:t xml:space="preserve"> improve its mechanical properties, especially hardness, strength and elasticity. Some of the most commonly used heat treatments </w:t>
      </w:r>
      <w:proofErr w:type="gramStart"/>
      <w:r w:rsidRPr="00B96B92">
        <w:rPr>
          <w:rFonts w:ascii="Times New Roman" w:hAnsi="Times New Roman" w:cs="Times New Roman"/>
          <w:lang w:val="en-US"/>
        </w:rPr>
        <w:t>are:</w:t>
      </w:r>
      <w:proofErr w:type="gramEnd"/>
      <w:r w:rsidRPr="00B96B92">
        <w:rPr>
          <w:rFonts w:ascii="Times New Roman" w:hAnsi="Times New Roman" w:cs="Times New Roman"/>
          <w:lang w:val="en-US"/>
        </w:rPr>
        <w:t xml:space="preserve"> </w:t>
      </w:r>
      <w:r w:rsidR="00B96B92" w:rsidRPr="00B96B92">
        <w:rPr>
          <w:rFonts w:ascii="Times New Roman" w:hAnsi="Times New Roman" w:cs="Times New Roman"/>
          <w:lang w:val="en-US"/>
        </w:rPr>
        <w:t>standardized</w:t>
      </w:r>
      <w:r w:rsidRPr="00B96B92">
        <w:rPr>
          <w:rFonts w:ascii="Times New Roman" w:hAnsi="Times New Roman" w:cs="Times New Roman"/>
          <w:lang w:val="en-US"/>
        </w:rPr>
        <w:t xml:space="preserve"> tempering, quenching (oil, water and brine) and annealing.</w:t>
      </w:r>
      <w:r w:rsidR="00B96B92">
        <w:rPr>
          <w:rFonts w:ascii="Times New Roman" w:hAnsi="Times New Roman" w:cs="Times New Roman"/>
          <w:lang w:val="en-US"/>
        </w:rPr>
        <w:t xml:space="preserve"> </w:t>
      </w:r>
      <w:r w:rsidRPr="00B96B92">
        <w:rPr>
          <w:rFonts w:ascii="Times New Roman" w:hAnsi="Times New Roman" w:cs="Times New Roman"/>
          <w:lang w:val="en-US"/>
        </w:rPr>
        <w:t>Due to the importance of students learning to apply these heat treatments, heat transfer and heat exchangers, the idea of creating a heat treatment furnace as a teaching aid arises so that they can begin to become familiar with these treatments.</w:t>
      </w:r>
      <w:r w:rsidR="00B96B92">
        <w:rPr>
          <w:rFonts w:ascii="Times New Roman" w:hAnsi="Times New Roman" w:cs="Times New Roman"/>
          <w:lang w:val="en-US"/>
        </w:rPr>
        <w:t xml:space="preserve"> </w:t>
      </w:r>
      <w:r w:rsidRPr="00B96B92">
        <w:rPr>
          <w:rFonts w:ascii="Times New Roman" w:hAnsi="Times New Roman" w:cs="Times New Roman"/>
          <w:lang w:val="en-US"/>
        </w:rPr>
        <w:t xml:space="preserve">The objective is to design and develop a didactic oven for heat treatments, so that teachers and students of the </w:t>
      </w:r>
      <w:proofErr w:type="gramStart"/>
      <w:r w:rsidRPr="00B96B92">
        <w:rPr>
          <w:rFonts w:ascii="Times New Roman" w:hAnsi="Times New Roman" w:cs="Times New Roman"/>
          <w:lang w:val="en-US"/>
        </w:rPr>
        <w:t>aforementioned careers</w:t>
      </w:r>
      <w:proofErr w:type="gramEnd"/>
      <w:r w:rsidRPr="00B96B92">
        <w:rPr>
          <w:rFonts w:ascii="Times New Roman" w:hAnsi="Times New Roman" w:cs="Times New Roman"/>
          <w:lang w:val="en-US"/>
        </w:rPr>
        <w:t xml:space="preserve"> can carry out the corresponding practices of heat treatments, in the subjects that require it safely.</w:t>
      </w:r>
    </w:p>
    <w:p w14:paraId="68A81B1B" w14:textId="77777777" w:rsidR="00B96B92" w:rsidRDefault="00B96B92">
      <w:pPr>
        <w:spacing w:line="276" w:lineRule="auto"/>
        <w:jc w:val="both"/>
        <w:rPr>
          <w:rFonts w:ascii="Times New Roman" w:hAnsi="Times New Roman" w:cs="Times New Roman"/>
          <w:lang w:val="en-US"/>
        </w:rPr>
      </w:pPr>
    </w:p>
    <w:p w14:paraId="0176D566" w14:textId="76133116" w:rsidR="008317E2" w:rsidRPr="00B96B92" w:rsidRDefault="009A63E5">
      <w:pPr>
        <w:spacing w:line="276" w:lineRule="auto"/>
        <w:jc w:val="both"/>
        <w:rPr>
          <w:rFonts w:ascii="Times New Roman" w:hAnsi="Times New Roman" w:cs="Times New Roman"/>
          <w:lang w:val="en-US"/>
        </w:rPr>
      </w:pPr>
      <w:r w:rsidRPr="00B96B92">
        <w:rPr>
          <w:rFonts w:ascii="Times New Roman" w:hAnsi="Times New Roman" w:cs="Times New Roman"/>
          <w:lang w:val="en-US"/>
        </w:rPr>
        <w:t>Keywords: Temperature control, heat transfer, heat exchanger</w:t>
      </w:r>
      <w:r w:rsidR="00B96B92">
        <w:rPr>
          <w:rFonts w:ascii="Times New Roman" w:hAnsi="Times New Roman" w:cs="Times New Roman"/>
          <w:lang w:val="en-US"/>
        </w:rPr>
        <w:t>, didactic oven.</w:t>
      </w:r>
    </w:p>
    <w:p w14:paraId="46E55B35" w14:textId="77777777" w:rsidR="008317E2" w:rsidRPr="00CF46C8" w:rsidRDefault="009A63E5" w:rsidP="00074319">
      <w:pPr>
        <w:pStyle w:val="Prrafodelista"/>
        <w:numPr>
          <w:ilvl w:val="0"/>
          <w:numId w:val="8"/>
        </w:numPr>
        <w:jc w:val="center"/>
        <w:rPr>
          <w:rFonts w:cs="Times New Roman"/>
          <w:sz w:val="22"/>
        </w:rPr>
      </w:pPr>
      <w:r w:rsidRPr="00CF46C8">
        <w:rPr>
          <w:rFonts w:cs="Times New Roman"/>
          <w:sz w:val="22"/>
        </w:rPr>
        <w:t>Introduction.</w:t>
      </w:r>
    </w:p>
    <w:p w14:paraId="67E8E016" w14:textId="4A2D48D8" w:rsidR="008317E2" w:rsidRDefault="009A63E5">
      <w:pPr>
        <w:spacing w:after="0" w:line="276" w:lineRule="auto"/>
        <w:jc w:val="both"/>
        <w:rPr>
          <w:rFonts w:ascii="Times New Roman" w:hAnsi="Times New Roman" w:cs="Times New Roman"/>
          <w:lang w:val="en-US"/>
        </w:rPr>
      </w:pPr>
      <w:r w:rsidRPr="00B96B92">
        <w:rPr>
          <w:rFonts w:ascii="Times New Roman" w:hAnsi="Times New Roman" w:cs="Times New Roman"/>
          <w:lang w:val="en-US"/>
        </w:rPr>
        <w:t xml:space="preserve">With the discovery of the first metals, man changed stone for materials with greater resistance and hardness, contributing to the evolution of ancient societies. Due to the above, metals were assigned a space in history, being classified as copper age, bronze age and iron age. The discovery of fire led to experimentation with methods and processes of forming metals, which led to their intensive use, thus contributing to the development of the smelting process. It is not possible to determine an exact date for the beginning of this process; However, this method helped to make weapons and tools more complex than those produced by forging, becoming the main process used in previous centuries. To achieve the improvement of tooling in casting, high temperatures and molds are needed. Temperatures could only be reached by burning charcoal, and as for the mold, the stone was a good ally, since it was easy to mold and could withstand high temperatures. The Egyptians made pieces using casting processes, but it was the Greeks who designed castings of greater difficulty and complexity, as they specialized more due to their application in warfare. Technological advances have promoted the development of new materials based mainly on copper and aluminum </w:t>
      </w:r>
      <w:r w:rsidR="00B96B92" w:rsidRPr="00B96B92">
        <w:rPr>
          <w:rFonts w:ascii="Times New Roman" w:hAnsi="Times New Roman" w:cs="Times New Roman"/>
          <w:lang w:val="en-US"/>
        </w:rPr>
        <w:t>alloys,</w:t>
      </w:r>
      <w:r w:rsidRPr="00B96B92">
        <w:rPr>
          <w:rFonts w:ascii="Times New Roman" w:hAnsi="Times New Roman" w:cs="Times New Roman"/>
          <w:lang w:val="en-US"/>
        </w:rPr>
        <w:t xml:space="preserve"> finding new characteristics of chemical elements, novel procedures for manufacturing models and molds, and better melting techniques, have been decisive in achieving the degree of industrialization and advancement in foundry that has been achieved up to the present century (Ruiz, 2014).</w:t>
      </w:r>
    </w:p>
    <w:p w14:paraId="1660134B" w14:textId="77777777" w:rsidR="00B96B92" w:rsidRPr="00B96B92" w:rsidRDefault="00B96B92">
      <w:pPr>
        <w:spacing w:after="0" w:line="276" w:lineRule="auto"/>
        <w:jc w:val="both"/>
        <w:rPr>
          <w:rFonts w:ascii="Times New Roman" w:hAnsi="Times New Roman" w:cs="Times New Roman"/>
          <w:lang w:val="en-US"/>
        </w:rPr>
      </w:pPr>
    </w:p>
    <w:p w14:paraId="2FB0E632" w14:textId="77777777" w:rsidR="00B96B92" w:rsidRDefault="009A63E5">
      <w:pPr>
        <w:spacing w:after="0" w:line="276" w:lineRule="auto"/>
        <w:jc w:val="both"/>
        <w:rPr>
          <w:rFonts w:ascii="Times New Roman" w:hAnsi="Times New Roman" w:cs="Times New Roman"/>
          <w:color w:val="000000"/>
          <w:lang w:val="en-US"/>
        </w:rPr>
      </w:pPr>
      <w:r w:rsidRPr="00B96B92">
        <w:rPr>
          <w:rFonts w:ascii="Times New Roman" w:hAnsi="Times New Roman" w:cs="Times New Roman"/>
          <w:lang w:val="en-US"/>
        </w:rPr>
        <w:t xml:space="preserve">The use of ovens has been known since 4,000 B.C. within the Egyptian culture; in the beginning, a kind of adobe bell was used, which allowed the food they used to be wrapped in heat (Rodríguez, 2008). The Greek oven was built of clay, and since ancient times it was manufactured in its portable variant, characterized by having a flattened shape, ideal for concentrating heat and directing the vapors towards the food. In the Middle Ages, stoves began to be used taking advantage of the hole in the stove, however, the </w:t>
      </w:r>
      <w:r w:rsidRPr="00B96B92">
        <w:rPr>
          <w:rFonts w:ascii="Times New Roman" w:hAnsi="Times New Roman" w:cs="Times New Roman"/>
          <w:color w:val="000000"/>
          <w:lang w:val="en-US"/>
        </w:rPr>
        <w:t xml:space="preserve">great advance occurred around the year 1,700 of our era, with the arrival of cast iron furnaces, which had a chimney that allowed the exit of combustion gases more efficiently, with chambers of easy and comfortable access for handling the material. Today's steel production uses blast furnaces, which are improved models of those used in the past. </w:t>
      </w:r>
    </w:p>
    <w:p w14:paraId="1A509BC4" w14:textId="77777777" w:rsidR="00B96B92" w:rsidRDefault="00B96B92">
      <w:pPr>
        <w:spacing w:after="0" w:line="276" w:lineRule="auto"/>
        <w:jc w:val="both"/>
        <w:rPr>
          <w:rFonts w:ascii="Times New Roman" w:hAnsi="Times New Roman" w:cs="Times New Roman"/>
          <w:color w:val="000000"/>
          <w:lang w:val="en-US"/>
        </w:rPr>
      </w:pPr>
    </w:p>
    <w:p w14:paraId="6BE99D82" w14:textId="307BD96B" w:rsidR="008317E2" w:rsidRDefault="009A63E5">
      <w:pPr>
        <w:spacing w:after="0" w:line="276" w:lineRule="auto"/>
        <w:jc w:val="both"/>
        <w:rPr>
          <w:rFonts w:ascii="Times New Roman" w:hAnsi="Times New Roman" w:cs="Times New Roman"/>
          <w:color w:val="000000"/>
          <w:lang w:val="en-US"/>
        </w:rPr>
      </w:pPr>
      <w:r w:rsidRPr="00B96B92">
        <w:rPr>
          <w:rFonts w:ascii="Times New Roman" w:hAnsi="Times New Roman" w:cs="Times New Roman"/>
          <w:color w:val="000000"/>
          <w:lang w:val="en-US"/>
        </w:rPr>
        <w:t>The process of refining pig iron using air jets is due to the British inventor Henry Bessemer, who in 1855 developed the furnace or converter that bears his name. Since the 1960s, smaller furnaces have been used to produce steel from scrap metal</w:t>
      </w:r>
      <w:r w:rsidRPr="00B96B92">
        <w:rPr>
          <w:rFonts w:ascii="Times New Roman" w:hAnsi="Times New Roman" w:cs="Times New Roman"/>
          <w:color w:val="000000" w:themeColor="text1"/>
          <w:lang w:val="en-US"/>
        </w:rPr>
        <w:t>.</w:t>
      </w:r>
      <w:r w:rsidRPr="00B96B92">
        <w:rPr>
          <w:rFonts w:ascii="Times New Roman" w:hAnsi="Times New Roman" w:cs="Times New Roman"/>
          <w:color w:val="FF0000"/>
          <w:lang w:val="en-US"/>
        </w:rPr>
        <w:t xml:space="preserve"> </w:t>
      </w:r>
      <w:r w:rsidRPr="00B96B92">
        <w:rPr>
          <w:rFonts w:ascii="Times New Roman" w:hAnsi="Times New Roman" w:cs="Times New Roman"/>
          <w:color w:val="000000"/>
          <w:lang w:val="en-US"/>
        </w:rPr>
        <w:t>However, large blast furnace facilities continue to be essential for producing steel from iron ore (Concha, 2010).</w:t>
      </w:r>
      <w:r w:rsidRPr="00B96B92">
        <w:rPr>
          <w:rFonts w:ascii="Times New Roman" w:hAnsi="Times New Roman" w:cs="Times New Roman"/>
          <w:b/>
          <w:bCs/>
          <w:color w:val="000000"/>
          <w:lang w:val="en-US"/>
        </w:rPr>
        <w:t xml:space="preserve"> </w:t>
      </w:r>
      <w:r w:rsidRPr="00B96B92">
        <w:rPr>
          <w:rFonts w:ascii="Times New Roman" w:hAnsi="Times New Roman" w:cs="Times New Roman"/>
          <w:color w:val="000000"/>
          <w:lang w:val="en-US"/>
        </w:rPr>
        <w:t xml:space="preserve">But </w:t>
      </w:r>
      <w:r w:rsidRPr="00B96B92">
        <w:rPr>
          <w:rFonts w:ascii="Times New Roman" w:hAnsi="Times New Roman" w:cs="Times New Roman"/>
          <w:color w:val="000000"/>
          <w:lang w:val="en-US"/>
        </w:rPr>
        <w:lastRenderedPageBreak/>
        <w:t>it was not until the beginning of the nineteenth century, with the popularization of the use of gas as a fuel source, that the first general furnaces appeared; with this improvement it was possible to use this equipment within the industry, because the use of gas represents a saving of 40% compared to other heat sources. With these furnaces, the emission of pollutants, both solid (ash and slag) and gaseous (content of gases) was reduced (</w:t>
      </w:r>
      <w:proofErr w:type="spellStart"/>
      <w:r w:rsidRPr="00B96B92">
        <w:rPr>
          <w:rFonts w:ascii="Times New Roman" w:hAnsi="Times New Roman" w:cs="Times New Roman"/>
          <w:color w:val="000000"/>
          <w:lang w:val="en-US"/>
        </w:rPr>
        <w:t>Setién</w:t>
      </w:r>
      <w:proofErr w:type="spellEnd"/>
      <w:r w:rsidRPr="00B96B92">
        <w:rPr>
          <w:rFonts w:ascii="Times New Roman" w:hAnsi="Times New Roman" w:cs="Times New Roman"/>
          <w:color w:val="000000"/>
          <w:lang w:val="en-US"/>
        </w:rPr>
        <w:t xml:space="preserve"> &amp; </w:t>
      </w:r>
      <w:proofErr w:type="spellStart"/>
      <w:r w:rsidRPr="00B96B92">
        <w:rPr>
          <w:rFonts w:ascii="Times New Roman" w:hAnsi="Times New Roman" w:cs="Times New Roman"/>
          <w:color w:val="000000"/>
          <w:lang w:val="en-US"/>
        </w:rPr>
        <w:t>Díez</w:t>
      </w:r>
      <w:proofErr w:type="spellEnd"/>
      <w:r w:rsidRPr="00B96B92">
        <w:rPr>
          <w:rFonts w:ascii="Times New Roman" w:hAnsi="Times New Roman" w:cs="Times New Roman"/>
          <w:color w:val="000000"/>
          <w:lang w:val="en-US"/>
        </w:rPr>
        <w:t>-Aja, 44).</w:t>
      </w:r>
    </w:p>
    <w:p w14:paraId="7C3EA6B1" w14:textId="77777777" w:rsidR="00B96B92" w:rsidRPr="00B96B92" w:rsidRDefault="00B96B92">
      <w:pPr>
        <w:spacing w:after="0" w:line="276" w:lineRule="auto"/>
        <w:jc w:val="both"/>
        <w:rPr>
          <w:rFonts w:ascii="Times New Roman" w:hAnsi="Times New Roman" w:cs="Times New Roman"/>
          <w:lang w:val="en-US"/>
        </w:rPr>
      </w:pPr>
    </w:p>
    <w:p w14:paraId="4F34666B" w14:textId="77777777" w:rsidR="00B96B92" w:rsidRDefault="009A63E5" w:rsidP="007137A6">
      <w:pPr>
        <w:spacing w:after="0" w:line="276" w:lineRule="auto"/>
        <w:jc w:val="both"/>
        <w:rPr>
          <w:rFonts w:ascii="Times New Roman" w:hAnsi="Times New Roman" w:cs="Times New Roman"/>
          <w:lang w:val="en-US"/>
        </w:rPr>
      </w:pPr>
      <w:r w:rsidRPr="00B96B92">
        <w:rPr>
          <w:rFonts w:ascii="Times New Roman" w:hAnsi="Times New Roman" w:cs="Times New Roman"/>
          <w:lang w:val="en-US"/>
        </w:rPr>
        <w:t xml:space="preserve">We will call furnaces all </w:t>
      </w:r>
      <w:r w:rsidR="00B96B92" w:rsidRPr="00B96B92">
        <w:rPr>
          <w:rFonts w:ascii="Times New Roman" w:hAnsi="Times New Roman" w:cs="Times New Roman"/>
          <w:lang w:val="en-US"/>
        </w:rPr>
        <w:t>that equipment</w:t>
      </w:r>
      <w:r w:rsidRPr="00B96B92">
        <w:rPr>
          <w:rFonts w:ascii="Times New Roman" w:hAnsi="Times New Roman" w:cs="Times New Roman"/>
          <w:lang w:val="en-US"/>
        </w:rPr>
        <w:t xml:space="preserve"> in a large part of the process, at high temperatures from 100°C to 1600°C, heating being carried out directly on the parts (induction, own resistance, dielectric losses, etc.), or indirectly by heat transmission from other elements (electrical resistance, electric or combustion radiant tubes, flame furnaces, etc.).  etc.). This heat transmission can be carried out by contact, convection and radiation (</w:t>
      </w:r>
      <w:proofErr w:type="spellStart"/>
      <w:r w:rsidRPr="00B96B92">
        <w:rPr>
          <w:rFonts w:ascii="Times New Roman" w:hAnsi="Times New Roman" w:cs="Times New Roman"/>
          <w:lang w:val="en-US"/>
        </w:rPr>
        <w:t>Amstead</w:t>
      </w:r>
      <w:proofErr w:type="spellEnd"/>
      <w:r w:rsidRPr="00B96B92">
        <w:rPr>
          <w:rFonts w:ascii="Times New Roman" w:hAnsi="Times New Roman" w:cs="Times New Roman"/>
          <w:lang w:val="en-US"/>
        </w:rPr>
        <w:t xml:space="preserve">, F. Ostwald, &amp; </w:t>
      </w:r>
      <w:proofErr w:type="spellStart"/>
      <w:r w:rsidRPr="00B96B92">
        <w:rPr>
          <w:rFonts w:ascii="Times New Roman" w:hAnsi="Times New Roman" w:cs="Times New Roman"/>
          <w:lang w:val="en-US"/>
        </w:rPr>
        <w:t>Begeman</w:t>
      </w:r>
      <w:proofErr w:type="spellEnd"/>
      <w:r w:rsidRPr="00B96B92">
        <w:rPr>
          <w:rFonts w:ascii="Times New Roman" w:hAnsi="Times New Roman" w:cs="Times New Roman"/>
          <w:lang w:val="en-US"/>
        </w:rPr>
        <w:t xml:space="preserve">, 2004). Heat treatments are the set of heating and cooling operations under controlled conditions of temperature, pressure, dwell time and speed of metals or alloys in a solid state to improve the mechanical properties of hardness, strength and elasticity. The </w:t>
      </w:r>
      <w:r w:rsidR="00B96B92" w:rsidRPr="00B96B92">
        <w:rPr>
          <w:rFonts w:ascii="Times New Roman" w:hAnsi="Times New Roman" w:cs="Times New Roman"/>
          <w:lang w:val="en-US"/>
        </w:rPr>
        <w:t>most used</w:t>
      </w:r>
      <w:r w:rsidRPr="00B96B92">
        <w:rPr>
          <w:rFonts w:ascii="Times New Roman" w:hAnsi="Times New Roman" w:cs="Times New Roman"/>
          <w:lang w:val="en-US"/>
        </w:rPr>
        <w:t xml:space="preserve"> heat treatments are quenching, tempering, and annealing. Tempering helps reduce toughness and increase brittleness through three phases involving temperatures from 700°C to 1250°C. Tempering is performed after quenching and is applied to increase toughness</w:t>
      </w:r>
      <w:r w:rsidR="00B96B92">
        <w:rPr>
          <w:rFonts w:ascii="Times New Roman" w:hAnsi="Times New Roman" w:cs="Times New Roman"/>
          <w:lang w:val="en-US"/>
        </w:rPr>
        <w:t>.</w:t>
      </w:r>
    </w:p>
    <w:p w14:paraId="7C4C652E" w14:textId="4D8700BE" w:rsidR="008317E2" w:rsidRPr="00B96B92" w:rsidRDefault="009A63E5" w:rsidP="007137A6">
      <w:pPr>
        <w:spacing w:after="0" w:line="276" w:lineRule="auto"/>
        <w:jc w:val="both"/>
        <w:rPr>
          <w:rFonts w:ascii="Times New Roman" w:hAnsi="Times New Roman" w:cs="Times New Roman"/>
          <w:lang w:val="en-US"/>
        </w:rPr>
      </w:pPr>
      <w:r w:rsidRPr="00B96B92">
        <w:rPr>
          <w:rFonts w:ascii="Times New Roman" w:hAnsi="Times New Roman" w:cs="Times New Roman"/>
          <w:lang w:val="en-US"/>
        </w:rPr>
        <w:t xml:space="preserve"> </w:t>
      </w:r>
    </w:p>
    <w:p w14:paraId="19D297B7" w14:textId="77777777" w:rsidR="00ED7B67" w:rsidRPr="00CF46C8" w:rsidRDefault="00ED7B67" w:rsidP="00ED7B67">
      <w:pPr>
        <w:pStyle w:val="Prrafodelista"/>
        <w:numPr>
          <w:ilvl w:val="0"/>
          <w:numId w:val="8"/>
        </w:numPr>
        <w:jc w:val="center"/>
        <w:rPr>
          <w:rFonts w:cs="Times New Roman"/>
          <w:sz w:val="22"/>
        </w:rPr>
      </w:pPr>
      <w:r w:rsidRPr="00CF46C8">
        <w:rPr>
          <w:rFonts w:cs="Times New Roman"/>
          <w:sz w:val="22"/>
        </w:rPr>
        <w:t>Methodology</w:t>
      </w:r>
    </w:p>
    <w:p w14:paraId="3F1300A7" w14:textId="77777777" w:rsidR="00ED7B67" w:rsidRPr="00CF46C8" w:rsidRDefault="00ED7B67" w:rsidP="00ED7B67">
      <w:pPr>
        <w:spacing w:after="0"/>
        <w:rPr>
          <w:rFonts w:ascii="Times New Roman" w:hAnsi="Times New Roman" w:cs="Times New Roman"/>
          <w:b/>
        </w:rPr>
      </w:pPr>
      <w:r w:rsidRPr="00CF46C8">
        <w:rPr>
          <w:rFonts w:ascii="Times New Roman" w:hAnsi="Times New Roman" w:cs="Times New Roman"/>
          <w:b/>
        </w:rPr>
        <w:t xml:space="preserve">Materials. </w:t>
      </w:r>
    </w:p>
    <w:p w14:paraId="570CD0D9" w14:textId="77777777" w:rsidR="00ED7B67" w:rsidRDefault="00ED7B67" w:rsidP="00ED7B67">
      <w:pPr>
        <w:spacing w:after="0" w:line="240" w:lineRule="auto"/>
        <w:jc w:val="both"/>
        <w:rPr>
          <w:rFonts w:ascii="Times New Roman" w:hAnsi="Times New Roman" w:cs="Times New Roman"/>
          <w:lang w:val="en-US"/>
        </w:rPr>
      </w:pPr>
      <w:r w:rsidRPr="00B96B92">
        <w:rPr>
          <w:rFonts w:ascii="Times New Roman" w:hAnsi="Times New Roman" w:cs="Times New Roman"/>
          <w:lang w:val="en-US"/>
        </w:rPr>
        <w:t>First, the structure of the oven was designed on a computer using the Solid Works software tool with measurements of 55 cm in height, 55 cm in width and 80 cm in depth, as shown in Figure 1. The furnace is proposed with 3-inch x 3-inch x1/</w:t>
      </w:r>
      <w:r w:rsidRPr="00B96B92">
        <w:rPr>
          <w:rFonts w:ascii="Times New Roman" w:hAnsi="Times New Roman" w:cs="Times New Roman"/>
          <w:vertAlign w:val="subscript"/>
          <w:lang w:val="en-US"/>
        </w:rPr>
        <w:t>4-inch</w:t>
      </w:r>
      <w:r w:rsidRPr="00B96B92">
        <w:rPr>
          <w:rFonts w:ascii="Times New Roman" w:hAnsi="Times New Roman" w:cs="Times New Roman"/>
          <w:lang w:val="en-US"/>
        </w:rPr>
        <w:t xml:space="preserve"> A-36 structural angle; 1/4-inch thick A-36 steel plate and </w:t>
      </w:r>
      <w:r w:rsidRPr="00B96B92">
        <w:rPr>
          <w:rFonts w:ascii="Times New Roman" w:hAnsi="Times New Roman" w:cs="Times New Roman"/>
          <w:vertAlign w:val="superscript"/>
          <w:lang w:val="en-US"/>
        </w:rPr>
        <w:t>1</w:t>
      </w:r>
      <w:r w:rsidRPr="00B96B92">
        <w:rPr>
          <w:rFonts w:ascii="Times New Roman" w:hAnsi="Times New Roman" w:cs="Times New Roman"/>
          <w:lang w:val="en-US"/>
        </w:rPr>
        <w:t xml:space="preserve">/8-inch </w:t>
      </w:r>
      <w:proofErr w:type="gramStart"/>
      <w:r w:rsidRPr="00B96B92">
        <w:rPr>
          <w:rFonts w:ascii="Times New Roman" w:hAnsi="Times New Roman" w:cs="Times New Roman"/>
          <w:lang w:val="en-US"/>
        </w:rPr>
        <w:t>thick  A</w:t>
      </w:r>
      <w:proofErr w:type="gramEnd"/>
      <w:r w:rsidRPr="00B96B92">
        <w:rPr>
          <w:rFonts w:ascii="Times New Roman" w:hAnsi="Times New Roman" w:cs="Times New Roman"/>
          <w:lang w:val="en-US"/>
        </w:rPr>
        <w:t>-36 steel sheet.</w:t>
      </w:r>
    </w:p>
    <w:p w14:paraId="38C3BADB" w14:textId="77777777" w:rsidR="00B96B92" w:rsidRPr="00B96B92" w:rsidRDefault="00B96B92" w:rsidP="00ED7B67">
      <w:pPr>
        <w:spacing w:after="0" w:line="240" w:lineRule="auto"/>
        <w:jc w:val="both"/>
        <w:rPr>
          <w:rFonts w:ascii="Times New Roman" w:hAnsi="Times New Roman" w:cs="Times New Roman"/>
          <w:lang w:val="en-US"/>
        </w:rPr>
      </w:pPr>
    </w:p>
    <w:p w14:paraId="21B4E7EE" w14:textId="77777777" w:rsidR="00ED7B67" w:rsidRDefault="00ED7B67" w:rsidP="00CF46C8">
      <w:pPr>
        <w:spacing w:after="0" w:line="240" w:lineRule="auto"/>
        <w:jc w:val="both"/>
        <w:rPr>
          <w:rFonts w:ascii="Times New Roman" w:hAnsi="Times New Roman" w:cs="Times New Roman"/>
          <w:lang w:val="en-US"/>
        </w:rPr>
      </w:pPr>
      <w:r w:rsidRPr="00B96B92">
        <w:rPr>
          <w:rFonts w:ascii="Times New Roman" w:hAnsi="Times New Roman" w:cs="Times New Roman"/>
          <w:lang w:val="en-US"/>
        </w:rPr>
        <w:t xml:space="preserve">Secondly, it was determined to use to develop the home, refractory brick model JM23 of the IFB series brand MORGAN Advanced Materials, refractory concrete brand A.P. Green de México, for the manufacture of the roof silica-aluminous refractory concrete brand </w:t>
      </w:r>
      <w:proofErr w:type="spellStart"/>
      <w:r w:rsidRPr="00B96B92">
        <w:rPr>
          <w:rFonts w:ascii="Times New Roman" w:hAnsi="Times New Roman" w:cs="Times New Roman"/>
          <w:lang w:val="en-US"/>
        </w:rPr>
        <w:t>Insul-Therm</w:t>
      </w:r>
      <w:proofErr w:type="spellEnd"/>
      <w:r w:rsidRPr="00B96B92">
        <w:rPr>
          <w:rFonts w:ascii="Times New Roman" w:hAnsi="Times New Roman" w:cs="Times New Roman"/>
          <w:lang w:val="en-US"/>
        </w:rPr>
        <w:t xml:space="preserve"> brand was used and to join the refractory materials </w:t>
      </w:r>
      <w:proofErr w:type="spellStart"/>
      <w:r w:rsidRPr="00B96B92">
        <w:rPr>
          <w:rFonts w:ascii="Times New Roman" w:hAnsi="Times New Roman" w:cs="Times New Roman"/>
          <w:lang w:val="en-US"/>
        </w:rPr>
        <w:t>Insul-Therm</w:t>
      </w:r>
      <w:proofErr w:type="spellEnd"/>
      <w:r w:rsidRPr="00B96B92">
        <w:rPr>
          <w:rFonts w:ascii="Times New Roman" w:hAnsi="Times New Roman" w:cs="Times New Roman"/>
          <w:lang w:val="en-US"/>
        </w:rPr>
        <w:t xml:space="preserve"> brand refractory mortar was chosen. </w:t>
      </w:r>
    </w:p>
    <w:p w14:paraId="1B7E736F" w14:textId="77777777" w:rsidR="00B96B92" w:rsidRPr="00B96B92" w:rsidRDefault="00B96B92" w:rsidP="00CF46C8">
      <w:pPr>
        <w:spacing w:after="0" w:line="240" w:lineRule="auto"/>
        <w:jc w:val="both"/>
        <w:rPr>
          <w:rFonts w:ascii="Times New Roman" w:hAnsi="Times New Roman" w:cs="Times New Roman"/>
          <w:lang w:val="en-US"/>
        </w:rPr>
      </w:pPr>
    </w:p>
    <w:p w14:paraId="343259CC" w14:textId="77777777" w:rsidR="00ED7B67" w:rsidRPr="00B96B92" w:rsidRDefault="00ED7B67" w:rsidP="00CF46C8">
      <w:pPr>
        <w:spacing w:line="240" w:lineRule="auto"/>
        <w:jc w:val="both"/>
        <w:rPr>
          <w:rFonts w:ascii="Times New Roman" w:hAnsi="Times New Roman" w:cs="Times New Roman"/>
          <w:lang w:val="en-US"/>
        </w:rPr>
      </w:pPr>
      <w:r w:rsidRPr="00B96B92">
        <w:rPr>
          <w:rFonts w:ascii="Times New Roman" w:hAnsi="Times New Roman" w:cs="Times New Roman"/>
          <w:lang w:val="en-US"/>
        </w:rPr>
        <w:t xml:space="preserve">Subsequently, for ignition and control of the flame, a pyrometer model XMTD-808 with a range of 50 to 1200 degrees Celsius, 1 solenoid valve 2 ways of direct bronze normally closed of high flow and high temperature of 1 1/2 inches with an operating temperature range of 30 to 70 degrees Celsius </w:t>
      </w:r>
      <w:proofErr w:type="spellStart"/>
      <w:r w:rsidRPr="00B96B92">
        <w:rPr>
          <w:rFonts w:ascii="Times New Roman" w:hAnsi="Times New Roman" w:cs="Times New Roman"/>
          <w:lang w:val="en-US"/>
        </w:rPr>
        <w:t>Cematic</w:t>
      </w:r>
      <w:proofErr w:type="spellEnd"/>
      <w:r w:rsidRPr="00B96B92">
        <w:rPr>
          <w:rFonts w:ascii="Times New Roman" w:hAnsi="Times New Roman" w:cs="Times New Roman"/>
          <w:lang w:val="en-US"/>
        </w:rPr>
        <w:t xml:space="preserve"> brand with working pressure for air of 0-1.0 was required.  0-0.7 water, 0-0.7 </w:t>
      </w:r>
      <w:proofErr w:type="spellStart"/>
      <w:r w:rsidRPr="00B96B92">
        <w:rPr>
          <w:rFonts w:ascii="Times New Roman" w:hAnsi="Times New Roman" w:cs="Times New Roman"/>
          <w:lang w:val="en-US"/>
        </w:rPr>
        <w:t>Mpa</w:t>
      </w:r>
      <w:proofErr w:type="spellEnd"/>
      <w:r w:rsidRPr="00B96B92">
        <w:rPr>
          <w:rFonts w:ascii="Times New Roman" w:hAnsi="Times New Roman" w:cs="Times New Roman"/>
          <w:lang w:val="en-US"/>
        </w:rPr>
        <w:t xml:space="preserve"> oil and 1.0 </w:t>
      </w:r>
      <w:proofErr w:type="spellStart"/>
      <w:r w:rsidRPr="00B96B92">
        <w:rPr>
          <w:rFonts w:ascii="Times New Roman" w:hAnsi="Times New Roman" w:cs="Times New Roman"/>
          <w:lang w:val="en-US"/>
        </w:rPr>
        <w:t>Mpa</w:t>
      </w:r>
      <w:proofErr w:type="spellEnd"/>
      <w:r w:rsidRPr="00B96B92">
        <w:rPr>
          <w:rFonts w:ascii="Times New Roman" w:hAnsi="Times New Roman" w:cs="Times New Roman"/>
          <w:lang w:val="en-US"/>
        </w:rPr>
        <w:t xml:space="preserve"> maximum working pressure, 1 gas flow control valve, 1 3/4 inch 8000 series </w:t>
      </w:r>
      <w:proofErr w:type="spellStart"/>
      <w:r w:rsidRPr="00B96B92">
        <w:rPr>
          <w:rFonts w:ascii="Times New Roman" w:hAnsi="Times New Roman" w:cs="Times New Roman"/>
          <w:lang w:val="en-US"/>
        </w:rPr>
        <w:t>Honeywall</w:t>
      </w:r>
      <w:proofErr w:type="spellEnd"/>
      <w:r w:rsidRPr="00B96B92">
        <w:rPr>
          <w:rFonts w:ascii="Times New Roman" w:hAnsi="Times New Roman" w:cs="Times New Roman"/>
          <w:lang w:val="en-US"/>
        </w:rPr>
        <w:t xml:space="preserve"> valve, 1 3 H.P electric motor, 1 1,500,000 Btu </w:t>
      </w:r>
      <w:proofErr w:type="spellStart"/>
      <w:r w:rsidRPr="00B96B92">
        <w:rPr>
          <w:rFonts w:ascii="Times New Roman" w:hAnsi="Times New Roman" w:cs="Times New Roman"/>
          <w:lang w:val="en-US"/>
        </w:rPr>
        <w:t>honeywall</w:t>
      </w:r>
      <w:proofErr w:type="spellEnd"/>
      <w:r w:rsidRPr="00B96B92">
        <w:rPr>
          <w:rFonts w:ascii="Times New Roman" w:hAnsi="Times New Roman" w:cs="Times New Roman"/>
          <w:lang w:val="en-US"/>
        </w:rPr>
        <w:t xml:space="preserve"> brand atmospheric burner, 1 roll of refractory ceramic fiber up to 1260 °C 7.62 m long,  60 cm wide and 1 cm thick model 2300 brand </w:t>
      </w:r>
      <w:proofErr w:type="spellStart"/>
      <w:r w:rsidRPr="00B96B92">
        <w:rPr>
          <w:rFonts w:ascii="Times New Roman" w:hAnsi="Times New Roman" w:cs="Times New Roman"/>
          <w:lang w:val="en-US"/>
        </w:rPr>
        <w:t>Termimex</w:t>
      </w:r>
      <w:proofErr w:type="spellEnd"/>
      <w:r w:rsidRPr="00B96B92">
        <w:rPr>
          <w:rFonts w:ascii="Times New Roman" w:hAnsi="Times New Roman" w:cs="Times New Roman"/>
          <w:lang w:val="en-US"/>
        </w:rPr>
        <w:t>, Finally, to design the power panel, 1 ISE 6000 rail controller, 1 transformer, 1 connector, 1 timer, 1 relay and 1 board were implemented.</w:t>
      </w:r>
    </w:p>
    <w:p w14:paraId="0AABB3C4" w14:textId="77777777" w:rsidR="00ED7B67" w:rsidRPr="00B96B92" w:rsidRDefault="00CE6CAE" w:rsidP="00ED7B67">
      <w:pPr>
        <w:spacing w:after="0" w:line="240" w:lineRule="auto"/>
        <w:jc w:val="both"/>
        <w:rPr>
          <w:rFonts w:ascii="Times New Roman" w:hAnsi="Times New Roman" w:cs="Times New Roman"/>
          <w:lang w:val="en-US"/>
        </w:rPr>
      </w:pPr>
      <w:r w:rsidRPr="00B96B92">
        <w:rPr>
          <w:rFonts w:ascii="Times New Roman" w:hAnsi="Times New Roman" w:cs="Times New Roman"/>
          <w:lang w:val="en-US"/>
        </w:rPr>
        <w:t>After casting the roof, it was removed from the mold and glued with refractory mortar to the brick structure, finally a ceramic blanket was placed to cover the exterior brick walls of the kiln and separate them from the metal structure.</w:t>
      </w:r>
      <w:r w:rsidR="0021635A" w:rsidRPr="00B96B92">
        <w:rPr>
          <w:rFonts w:ascii="Times New Roman" w:hAnsi="Times New Roman" w:cs="Times New Roman"/>
          <w:lang w:val="en-US"/>
        </w:rPr>
        <w:tab/>
      </w:r>
      <w:r w:rsidR="0021635A" w:rsidRPr="00B96B92">
        <w:rPr>
          <w:rFonts w:ascii="Times New Roman" w:hAnsi="Times New Roman" w:cs="Times New Roman"/>
          <w:lang w:val="en-US"/>
        </w:rPr>
        <w:tab/>
      </w:r>
    </w:p>
    <w:p w14:paraId="781C12B5" w14:textId="77777777" w:rsidR="00ED7B67" w:rsidRPr="00CF46C8" w:rsidRDefault="0021635A" w:rsidP="0021635A">
      <w:pPr>
        <w:keepNext/>
        <w:ind w:left="1416" w:firstLine="708"/>
        <w:jc w:val="both"/>
        <w:rPr>
          <w:rFonts w:ascii="Times New Roman" w:hAnsi="Times New Roman" w:cs="Times New Roman"/>
        </w:rPr>
      </w:pPr>
      <w:r w:rsidRPr="003F1C25">
        <w:rPr>
          <w:noProof/>
          <w:lang w:eastAsia="es-MX"/>
        </w:rPr>
        <w:drawing>
          <wp:anchor distT="0" distB="0" distL="114300" distR="114300" simplePos="0" relativeHeight="251683840" behindDoc="1" locked="0" layoutInCell="1" allowOverlap="1" wp14:anchorId="1735B2A0" wp14:editId="1A768E1B">
            <wp:simplePos x="0" y="0"/>
            <wp:positionH relativeFrom="margin">
              <wp:posOffset>3374886</wp:posOffset>
            </wp:positionH>
            <wp:positionV relativeFrom="paragraph">
              <wp:posOffset>103660</wp:posOffset>
            </wp:positionV>
            <wp:extent cx="1880839" cy="1833899"/>
            <wp:effectExtent l="0" t="0" r="5715" b="0"/>
            <wp:wrapNone/>
            <wp:docPr id="29" name="Imagen 29" descr="C:\Users\User\Downloads\Capture 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uario\Downloads\Captura 2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80839" cy="18338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7B67" w:rsidRPr="00CF46C8">
        <w:rPr>
          <w:rFonts w:ascii="Times New Roman" w:hAnsi="Times New Roman" w:cs="Times New Roman"/>
          <w:noProof/>
          <w:lang w:eastAsia="es-MX"/>
        </w:rPr>
        <w:drawing>
          <wp:inline distT="0" distB="0" distL="0" distR="0" wp14:anchorId="18D0B16A" wp14:editId="193300E3">
            <wp:extent cx="1510893" cy="204439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rotWithShape="1">
                    <a:blip r:embed="rId6"/>
                    <a:srcRect l="2866" t="1684" r="4773" b="2850"/>
                    <a:stretch/>
                  </pic:blipFill>
                  <pic:spPr bwMode="auto">
                    <a:xfrm>
                      <a:off x="0" y="0"/>
                      <a:ext cx="1522864" cy="2060590"/>
                    </a:xfrm>
                    <a:prstGeom prst="rect">
                      <a:avLst/>
                    </a:prstGeom>
                    <a:ln>
                      <a:noFill/>
                    </a:ln>
                    <a:extLst>
                      <a:ext uri="{53640926-AAD7-44D8-BBD7-CCE9431645EC}">
                        <a14:shadowObscured xmlns:a14="http://schemas.microsoft.com/office/drawing/2010/main"/>
                      </a:ext>
                    </a:extLst>
                  </pic:spPr>
                </pic:pic>
              </a:graphicData>
            </a:graphic>
          </wp:inline>
        </w:drawing>
      </w:r>
    </w:p>
    <w:p w14:paraId="6806A5E8" w14:textId="77777777" w:rsidR="00ED7B67" w:rsidRPr="00B96B92" w:rsidRDefault="00ED7B67" w:rsidP="00ED7B67">
      <w:pPr>
        <w:pStyle w:val="Descripcin"/>
        <w:jc w:val="center"/>
        <w:rPr>
          <w:rFonts w:ascii="Times New Roman" w:hAnsi="Times New Roman" w:cs="Times New Roman"/>
          <w:sz w:val="22"/>
          <w:szCs w:val="22"/>
          <w:lang w:val="en-US"/>
        </w:rPr>
      </w:pPr>
      <w:r w:rsidRPr="00B96B92">
        <w:rPr>
          <w:rFonts w:ascii="Times New Roman" w:hAnsi="Times New Roman" w:cs="Times New Roman"/>
          <w:sz w:val="20"/>
          <w:szCs w:val="22"/>
          <w:lang w:val="en-US"/>
        </w:rPr>
        <w:t xml:space="preserve">Figure  </w:t>
      </w:r>
      <w:r w:rsidRPr="00CF46C8">
        <w:rPr>
          <w:rFonts w:ascii="Times New Roman" w:hAnsi="Times New Roman" w:cs="Times New Roman"/>
          <w:sz w:val="20"/>
          <w:szCs w:val="22"/>
        </w:rPr>
        <w:fldChar w:fldCharType="begin"/>
      </w:r>
      <w:r w:rsidRPr="00B96B92">
        <w:rPr>
          <w:rFonts w:ascii="Times New Roman" w:hAnsi="Times New Roman" w:cs="Times New Roman"/>
          <w:sz w:val="20"/>
          <w:szCs w:val="22"/>
          <w:lang w:val="en-US"/>
        </w:rPr>
        <w:instrText xml:space="preserve"> SEQ Figura_ \* ARABIC </w:instrText>
      </w:r>
      <w:r w:rsidRPr="00CF46C8">
        <w:rPr>
          <w:rFonts w:ascii="Times New Roman" w:hAnsi="Times New Roman" w:cs="Times New Roman"/>
          <w:sz w:val="20"/>
          <w:szCs w:val="22"/>
        </w:rPr>
        <w:fldChar w:fldCharType="separate"/>
      </w:r>
      <w:r w:rsidRPr="00B96B92">
        <w:rPr>
          <w:rFonts w:ascii="Times New Roman" w:hAnsi="Times New Roman" w:cs="Times New Roman"/>
          <w:noProof/>
          <w:sz w:val="20"/>
          <w:szCs w:val="22"/>
          <w:lang w:val="en-US"/>
        </w:rPr>
        <w:t>1</w:t>
      </w:r>
      <w:r w:rsidRPr="00CF46C8">
        <w:rPr>
          <w:rFonts w:ascii="Times New Roman" w:hAnsi="Times New Roman" w:cs="Times New Roman"/>
          <w:sz w:val="20"/>
          <w:szCs w:val="22"/>
        </w:rPr>
        <w:fldChar w:fldCharType="end"/>
      </w:r>
      <w:r w:rsidRPr="00B96B92">
        <w:rPr>
          <w:rFonts w:ascii="Times New Roman" w:hAnsi="Times New Roman" w:cs="Times New Roman"/>
          <w:sz w:val="20"/>
          <w:szCs w:val="22"/>
          <w:lang w:val="en-US"/>
        </w:rPr>
        <w:t>. Furnace Schematic for Heat Treatments</w:t>
      </w:r>
    </w:p>
    <w:p w14:paraId="6217B4BC" w14:textId="77777777" w:rsidR="00CF46C8" w:rsidRPr="00B96B92" w:rsidRDefault="00CF46C8" w:rsidP="00ED7B67">
      <w:pPr>
        <w:spacing w:after="0"/>
        <w:rPr>
          <w:rFonts w:ascii="Times New Roman" w:hAnsi="Times New Roman" w:cs="Times New Roman"/>
          <w:lang w:val="en-US"/>
        </w:rPr>
      </w:pPr>
    </w:p>
    <w:p w14:paraId="427D6903" w14:textId="77777777" w:rsidR="00CF46C8" w:rsidRPr="00B96B92" w:rsidRDefault="00CF46C8" w:rsidP="00ED7B67">
      <w:pPr>
        <w:spacing w:after="0"/>
        <w:rPr>
          <w:rFonts w:ascii="Times New Roman" w:hAnsi="Times New Roman" w:cs="Times New Roman"/>
          <w:lang w:val="en-US"/>
        </w:rPr>
      </w:pPr>
    </w:p>
    <w:p w14:paraId="60327453" w14:textId="77777777" w:rsidR="00CF46C8" w:rsidRPr="00B96B92" w:rsidRDefault="00CF46C8" w:rsidP="00ED7B67">
      <w:pPr>
        <w:spacing w:after="0"/>
        <w:rPr>
          <w:rFonts w:ascii="Times New Roman" w:hAnsi="Times New Roman" w:cs="Times New Roman"/>
          <w:lang w:val="en-US"/>
        </w:rPr>
      </w:pPr>
    </w:p>
    <w:p w14:paraId="0AA584FF" w14:textId="77777777" w:rsidR="00ED7B67" w:rsidRPr="00B96B92" w:rsidRDefault="00ED7B67" w:rsidP="00ED7B67">
      <w:pPr>
        <w:spacing w:after="0"/>
        <w:rPr>
          <w:rFonts w:ascii="Times New Roman" w:hAnsi="Times New Roman" w:cs="Times New Roman"/>
          <w:lang w:val="en-US"/>
        </w:rPr>
      </w:pPr>
      <w:r w:rsidRPr="00B96B92">
        <w:rPr>
          <w:rFonts w:ascii="Times New Roman" w:hAnsi="Times New Roman" w:cs="Times New Roman"/>
          <w:lang w:val="en-US"/>
        </w:rPr>
        <w:lastRenderedPageBreak/>
        <w:t>Procedure</w:t>
      </w:r>
    </w:p>
    <w:p w14:paraId="0AEBF33F" w14:textId="77777777" w:rsidR="008317E2" w:rsidRPr="00B96B92" w:rsidRDefault="007137A6">
      <w:pPr>
        <w:jc w:val="center"/>
        <w:rPr>
          <w:rFonts w:ascii="Times New Roman" w:hAnsi="Times New Roman" w:cs="Times New Roman"/>
          <w:lang w:val="en-US"/>
        </w:rPr>
      </w:pPr>
      <w:r w:rsidRPr="00CF46C8">
        <w:rPr>
          <w:rFonts w:ascii="Times New Roman" w:hAnsi="Times New Roman" w:cs="Times New Roman"/>
          <w:noProof/>
          <w:color w:val="000000" w:themeColor="text1"/>
          <w:lang w:eastAsia="es-MX"/>
        </w:rPr>
        <mc:AlternateContent>
          <mc:Choice Requires="wps">
            <w:drawing>
              <wp:anchor distT="0" distB="0" distL="114300" distR="114300" simplePos="0" relativeHeight="251659264" behindDoc="0" locked="0" layoutInCell="1" allowOverlap="1" wp14:anchorId="54B5B29F" wp14:editId="59925367">
                <wp:simplePos x="0" y="0"/>
                <wp:positionH relativeFrom="margin">
                  <wp:align>left</wp:align>
                </wp:positionH>
                <wp:positionV relativeFrom="paragraph">
                  <wp:posOffset>269594</wp:posOffset>
                </wp:positionV>
                <wp:extent cx="1626919" cy="849086"/>
                <wp:effectExtent l="0" t="0" r="11430" b="27305"/>
                <wp:wrapNone/>
                <wp:docPr id="8" name="Rectángulo redondeado 8"/>
                <wp:cNvGraphicFramePr/>
                <a:graphic xmlns:a="http://schemas.openxmlformats.org/drawingml/2006/main">
                  <a:graphicData uri="http://schemas.microsoft.com/office/word/2010/wordprocessingShape">
                    <wps:wsp>
                      <wps:cNvSpPr/>
                      <wps:spPr>
                        <a:xfrm>
                          <a:off x="0" y="0"/>
                          <a:ext cx="1626919" cy="849086"/>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E371968" w14:textId="77777777" w:rsidR="007137A6" w:rsidRPr="00B96B92" w:rsidRDefault="007137A6" w:rsidP="007137A6">
                            <w:pPr>
                              <w:jc w:val="both"/>
                              <w:rPr>
                                <w:rFonts w:ascii="Times New Roman" w:hAnsi="Times New Roman" w:cs="Times New Roman"/>
                                <w:lang w:val="en-US"/>
                              </w:rPr>
                            </w:pPr>
                            <w:r w:rsidRPr="00B96B92">
                              <w:rPr>
                                <w:rFonts w:ascii="Times New Roman" w:hAnsi="Times New Roman" w:cs="Times New Roman"/>
                                <w:lang w:val="en-US"/>
                              </w:rPr>
                              <w:t>1. Study of the art of kilns for didactic heat treatment practices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B5B29F" id="Rectángulo redondeado 8" o:spid="_x0000_s1026" style="position:absolute;left:0;text-align:left;margin-left:0;margin-top:21.25pt;width:128.1pt;height:66.8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bMtZbgIAADwFAAAOAAAAZHJzL2Uyb0RvYy54bWysVEtvGjEQvlfqf7B8b5ZFlAaUJUJEVJWi&#13;&#10;JAqpcjZeO1j1elzbsEt/fcfeBzTlVPXindl5f/7GN7dNpclBOK/AFDS/GlEiDIdSmbeCfn9Zf7qm&#13;&#10;xAdmSqbBiIIehae3i48fbmo7F2PYgS6FI5jE+HltC7oLwc6zzPOdqJi/AisMGiW4igVU3VtWOlZj&#13;&#10;9kpn49FomtXgSuuAC+/x711rpIuUX0rBw6OUXgSiC4q9hXS6dG7jmS1u2PzNMbtTvGuD/UMXFVMG&#13;&#10;iw6p7lhgZO/UX6kqxR14kOGKQ5WBlIqLNANOk4/eTbPZMSvSLAiOtwNM/v+l5Q+HjX1yCENt/dyj&#13;&#10;GKdopKviF/sjTQLrOIAlmkA4/syn4+ksn1HC0XY9mY2upxHN7BRtnQ9fBVQkCgV1sDflM95IAood&#13;&#10;7n1o/Xu/WFGbeHrQqlwrrZMSuSBW2pEDw1sMTd7VOfPCqjEyOw2RpHDUos36LCRRJbY9TtUTv045&#13;&#10;GefChL5/bdA7hknsYAjMLwXq0DfT+cYwkXg3BI4uBf5ZcYhIVcGEIbhSBtylBOWPoXLr30/fzhzH&#13;&#10;D8226S52C+XxyREH7QJ4y9cKL+We+fDEHDIedwO3ODziITXUBYVOomQH7tel/9EfiYhWSmrcoIL6&#13;&#10;n3vmBCX6m0GKzvLJJK5cUiafv4xRceeW7bnF7KsV4PXm+F5YnsToH3QvSgfVKy77MlZFEzMcaxeU&#13;&#10;B9crq9BuNj4XXCyXyQ3XzLJwbzaWx+QR4Mi3l+aVOdsxMyCnH6DfNjZ/x83WN0YaWO4DSJWIGyFu&#13;&#10;ce2gxxVN/O+ek/gGnOvJ6/ToLX4DAAD//wMAUEsDBBQABgAIAAAAIQCiDl164AAAAAwBAAAPAAAA&#13;&#10;ZHJzL2Rvd25yZXYueG1sTI9PS8NAEMXvgt9hGcGb3bjYWtJsiijWQxA0Cl4n2WkSun9CdtvGb+94&#13;&#10;0ssww5t5837FdnZWnGiKQ/AabhcZCPJtMIPvNHx+PN+sQcSE3qANnjR8U4RteXlRYG7C2b/TqU6d&#13;&#10;YBMfc9TQpzTmUsa2J4dxEUbyrO3D5DDxOHXSTHhmc2elyrKVdDh4/tDjSI89tYf66DSk2CCq18ru&#13;&#10;6t06qyrbvXy5N62vr+anDZeHDYhEc/q7gF8Gzg8lB2vC0ZsorAamSRru1BIEq2q5UiAaXrvnRpaF&#13;&#10;/A9R/gAAAP//AwBQSwECLQAUAAYACAAAACEAtoM4kv4AAADhAQAAEwAAAAAAAAAAAAAAAAAAAAAA&#13;&#10;W0NvbnRlbnRfVHlwZXNdLnhtbFBLAQItABQABgAIAAAAIQA4/SH/1gAAAJQBAAALAAAAAAAAAAAA&#13;&#10;AAAAAC8BAABfcmVscy8ucmVsc1BLAQItABQABgAIAAAAIQAibMtZbgIAADwFAAAOAAAAAAAAAAAA&#13;&#10;AAAAAC4CAABkcnMvZTJvRG9jLnhtbFBLAQItABQABgAIAAAAIQCiDl164AAAAAwBAAAPAAAAAAAA&#13;&#10;AAAAAAAAAMgEAABkcnMvZG93bnJldi54bWxQSwUGAAAAAAQABADzAAAA1QUAAAAA&#13;&#10;" fillcolor="white [3201]" strokecolor="black [3213]" strokeweight="1pt">
                <v:stroke joinstyle="miter"/>
                <v:textbox>
                  <w:txbxContent>
                    <w:p w14:paraId="2E371968" w14:textId="77777777" w:rsidR="007137A6" w:rsidRPr="00B96B92" w:rsidRDefault="007137A6" w:rsidP="007137A6">
                      <w:pPr>
                        <w:jc w:val="both"/>
                        <w:rPr>
                          <w:rFonts w:ascii="Times New Roman" w:hAnsi="Times New Roman" w:cs="Times New Roman"/>
                          <w:lang w:val="en-US"/>
                        </w:rPr>
                      </w:pPr>
                      <w:r w:rsidRPr="00B96B92">
                        <w:rPr>
                          <w:rFonts w:ascii="Times New Roman" w:hAnsi="Times New Roman" w:cs="Times New Roman"/>
                          <w:lang w:val="en-US"/>
                        </w:rPr>
                        <w:t>1. Study of the art of kilns for didactic heat treatment practices</w:t>
                      </w:r>
                    </w:p>
                  </w:txbxContent>
                </v:textbox>
                <w10:wrap anchorx="margin"/>
              </v:roundrect>
            </w:pict>
          </mc:Fallback>
        </mc:AlternateContent>
      </w:r>
    </w:p>
    <w:p w14:paraId="18DF6BBD" w14:textId="77777777" w:rsidR="008317E2" w:rsidRPr="00B96B92" w:rsidRDefault="005279E5">
      <w:pPr>
        <w:jc w:val="center"/>
        <w:rPr>
          <w:rFonts w:ascii="Times New Roman" w:hAnsi="Times New Roman" w:cs="Times New Roman"/>
          <w:lang w:val="en-US"/>
        </w:rPr>
      </w:pPr>
      <w:r w:rsidRPr="00CF46C8">
        <w:rPr>
          <w:rFonts w:ascii="Times New Roman" w:hAnsi="Times New Roman" w:cs="Times New Roman"/>
          <w:noProof/>
          <w:color w:val="000000" w:themeColor="text1"/>
          <w:lang w:eastAsia="es-MX"/>
        </w:rPr>
        <mc:AlternateContent>
          <mc:Choice Requires="wps">
            <w:drawing>
              <wp:anchor distT="0" distB="0" distL="114300" distR="114300" simplePos="0" relativeHeight="251673600" behindDoc="0" locked="0" layoutInCell="1" allowOverlap="1" wp14:anchorId="5D9687DC" wp14:editId="72E6DCE8">
                <wp:simplePos x="0" y="0"/>
                <wp:positionH relativeFrom="margin">
                  <wp:posOffset>4042410</wp:posOffset>
                </wp:positionH>
                <wp:positionV relativeFrom="paragraph">
                  <wp:posOffset>30703</wp:posOffset>
                </wp:positionV>
                <wp:extent cx="1537335" cy="480695"/>
                <wp:effectExtent l="0" t="0" r="24765" b="14605"/>
                <wp:wrapNone/>
                <wp:docPr id="18" name="Rectángulo redondeado 18"/>
                <wp:cNvGraphicFramePr/>
                <a:graphic xmlns:a="http://schemas.openxmlformats.org/drawingml/2006/main">
                  <a:graphicData uri="http://schemas.microsoft.com/office/word/2010/wordprocessingShape">
                    <wps:wsp>
                      <wps:cNvSpPr/>
                      <wps:spPr>
                        <a:xfrm>
                          <a:off x="0" y="0"/>
                          <a:ext cx="1537335" cy="48069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8B0B032" w14:textId="77777777" w:rsidR="008C75E4" w:rsidRPr="007137A6" w:rsidRDefault="008C75E4" w:rsidP="008C75E4">
                            <w:pPr>
                              <w:jc w:val="center"/>
                              <w:rPr>
                                <w:rFonts w:ascii="Times New Roman" w:hAnsi="Times New Roman" w:cs="Times New Roman"/>
                              </w:rPr>
                            </w:pPr>
                            <w:r>
                              <w:rPr>
                                <w:rFonts w:ascii="Times New Roman" w:hAnsi="Times New Roman" w:cs="Times New Roman"/>
                              </w:rPr>
                              <w:t>8. Power Board Design and Installation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oundrect id="Rectángulo redondeado 18" style="position:absolute;left:0;text-align:left;margin-left:318.3pt;margin-top:2.4pt;width:121.05pt;height:37.8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7" fillcolor="white [3201]" strokecolor="black [3213]"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b0PlgIAAHgFAAAOAAAAZHJzL2Uyb0RvYy54bWysVEtu2zAQ3RfoHQjuG1mOnY8ROTASpCgQ&#10;JEGSImuaIm2hFIcd0rbc2/QsvViHlCy7qVdFN9SM5s3/c3Xd1IatFfoKbMHzkwFnykooK7so+NfX&#10;u08XnPkgbCkMWFXwrfL8evrxw9XGTdQQlmBKhYyMWD/ZuIIvQ3CTLPNyqWrhT8ApS0INWItALC6y&#10;EsWGrNcmGw4GZ9kGsHQIUnlPf29bIZ8m+1orGR619iowU3CKLaQX0zuPbza9EpMFCresZBeG+Ico&#10;alFZctqbuhVBsBVWf5mqK4ngQYcTCXUGWldSpRwom3zwLpuXpXAq5ULF8a4vk/9/ZuXD+glZVVLv&#10;qFNW1NSjZ6rar592sTLAUJVgSyVKYASgam2cn5DSi3vCjvNExtQbjXX8UlKsSRXe9hVWTWCSfubj&#10;0/PT0zFnkmSji8HZ5TgazfbaDn34rKBmkSg4wsqWMaBUXbG+96HF73DRo7Hx9WCq8q4yJjFxgNSN&#10;QbYW1PrQ5J2fAxR5jZpZTKlNIlFha1Rr9VlpKg2FPUze01DubQoplQ1nnV1jCR3VNEXQK+bHFE3Y&#10;BdNho5pKw9orDo4p/umx10hewYZeua4s4DED5bfec4vfZd/mHNMPzbxp5yEmFv/ModzSjCC0y+Od&#10;vKuoN/fChyeBtC20V3QBwiM92sCm4NBRnC0Bfxz7H/E0xCTlbEPbV3D/fSVQcWa+WBrvy3w0iuua&#10;mNH4fEgMHkrmhxK7qm+AupzTrXEykREfzI7UCPUbHYpZ9EoiYSX5LrgMuGNuQnsV6NRINZslGK2o&#10;E+HevjgZjcc6x7F7bd4Eum5AA432A+w2VUzejWiLjZoWZqsAukrzu69r1wFa77QG3SmK9+OQT6j9&#10;wZz+BgAA//8DAFBLAwQUAAYACAAAACEAHQyf9t0AAAAIAQAADwAAAGRycy9kb3ducmV2LnhtbEyP&#10;QUvEMBCF74L/IYzgzU1ctVtq00UE10MR1ip4nTaxLSaT0mR36793POltHu/x5nvldvFOHO0cx0Aa&#10;rlcKhKUumJF6De9vT1c5iJiQDLpAVsO3jbCtzs9KLEw40as9NqkXXEKxQA1DSlMhZewG6zGuwmSJ&#10;vc8we0ws516aGU9c7p1cK5VJjyPxhwEn+zjY7qs5eA0ptojrl9rtml2u6tr1zx9+r/XlxfJwDyLZ&#10;Jf2F4Ref0aFipjYcyEThNGQ3WcZRDbe8gP18k29AtHyoO5BVKf8PqH4AAAD//wMAUEsBAi0AFAAG&#10;AAgAAAAhALaDOJL+AAAA4QEAABMAAAAAAAAAAAAAAAAAAAAAAFtDb250ZW50X1R5cGVzXS54bWxQ&#10;SwECLQAUAAYACAAAACEAOP0h/9YAAACUAQAACwAAAAAAAAAAAAAAAAAvAQAAX3JlbHMvLnJlbHNQ&#10;SwECLQAUAAYACAAAACEAZcW9D5YCAAB4BQAADgAAAAAAAAAAAAAAAAAuAgAAZHJzL2Uyb0RvYy54&#10;bWxQSwECLQAUAAYACAAAACEAHQyf9t0AAAAIAQAADwAAAAAAAAAAAAAAAADwBAAAZHJzL2Rvd25y&#10;ZXYueG1sUEsFBgAAAAAEAAQA8wAAAPoFAAAAAA==&#10;" arcsize="10923f" w14:anchorId="37C28E64">
                <v:stroke joinstyle="miter"/>
                <v:textbox>
                  <w:txbxContent>
                    <w:p w:rsidRPr="007137A6" w:rsidR="008C75E4" w:rsidP="008C75E4" w:rsidRDefault="008C75E4">
                      <w:pPr>
                        <w:jc w:val="center"/>
                        <w:rPr>
                          <w:rFonts w:ascii="Times New Roman" w:hAnsi="Times New Roman" w:cs="Times New Roman"/>
                        </w:rPr>
                      </w:pPr>
                      <w:r>
                        <w:rPr>
                          <w:rFonts w:ascii="Times New Roman" w:hAnsi="Times New Roman" w:cs="Times New Roman"/>
                          <w:lang w:val="English"/>
                        </w:rPr>
                        <w:t>8. Power Board Design and Installation</w:t>
                      </w:r>
                    </w:p>
                  </w:txbxContent>
                </v:textbox>
                <w10:wrap anchorx="margin"/>
              </v:roundrect>
            </w:pict>
          </mc:Fallback>
        </mc:AlternateContent>
      </w:r>
      <w:r w:rsidRPr="00CF46C8">
        <w:rPr>
          <w:rFonts w:ascii="Times New Roman" w:hAnsi="Times New Roman" w:cs="Times New Roman"/>
          <w:noProof/>
          <w:color w:val="000000" w:themeColor="text1"/>
          <w:lang w:eastAsia="es-MX"/>
        </w:rPr>
        <mc:AlternateContent>
          <mc:Choice Requires="wps">
            <w:drawing>
              <wp:anchor distT="0" distB="0" distL="114300" distR="114300" simplePos="0" relativeHeight="251679744" behindDoc="0" locked="0" layoutInCell="1" allowOverlap="1" wp14:anchorId="1DB5B641" wp14:editId="5F1DACC2">
                <wp:simplePos x="0" y="0"/>
                <wp:positionH relativeFrom="column">
                  <wp:posOffset>3680460</wp:posOffset>
                </wp:positionH>
                <wp:positionV relativeFrom="paragraph">
                  <wp:posOffset>248508</wp:posOffset>
                </wp:positionV>
                <wp:extent cx="350322" cy="95003"/>
                <wp:effectExtent l="0" t="19050" r="31115" b="38735"/>
                <wp:wrapNone/>
                <wp:docPr id="23" name="Flecha derecha 23"/>
                <wp:cNvGraphicFramePr/>
                <a:graphic xmlns:a="http://schemas.openxmlformats.org/drawingml/2006/main">
                  <a:graphicData uri="http://schemas.microsoft.com/office/word/2010/wordprocessingShape">
                    <wps:wsp>
                      <wps:cNvSpPr/>
                      <wps:spPr>
                        <a:xfrm>
                          <a:off x="0" y="0"/>
                          <a:ext cx="350322" cy="95003"/>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type id="_x0000_t13" coordsize="21600,21600" o:spt="13" adj="16200,5400" path="m@0,l@0@1,0@1,0@2@0@2@0,21600,21600,10800xe" w14:anchorId="2EA0409F">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Flecha derecha 23" style="position:absolute;margin-left:289.8pt;margin-top:19.55pt;width:27.6pt;height:7.5pt;z-index:2516797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type="#_x0000_t13" adj="18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xGRegIAAEQFAAAOAAAAZHJzL2Uyb0RvYy54bWysVN9P2zAQfp+0/8Hy+0gaYBsVKapATJMQ&#10;VIOJZ+PYTSTb553dpt1fv7OTBgRoD9NebJ/v7rsf/s7nFztr2FZh6MDVfHZUcqachKZz65r/fLj+&#10;9JWzEIVrhAGnar5XgV8sPn447/1cVdCCaRQyAnFh3vuatzH6eVEE2SorwhF45UipAa2IJOK6aFD0&#10;hG5NUZXl56IHbDyCVCHQ7dWg5IuMr7WS8U7roCIzNafcYl4xr09pLRbnYr5G4dtOjmmIf8jCis5R&#10;0AnqSkTBNti9gbKdRAig45EEW4DWnVS5BqpmVr6q5r4VXuVaqDnBT20K/w9W3m5XyLqm5tUxZ05Y&#10;eqNro2QrGD1M3klBXep9mJPxvV/hKAU6ppJ3Gm3aqRi2y53dT51Vu8gkXR6flsdVxZkk1dlpWWbI&#10;4tnXY4jfFFiWDjXHbt3GJSL0ualiexMiRSWHgyEJKaMhh3yKe6NSGsb9UJoqoqhV9s5cUpcG2VYQ&#10;C4SUysXZoGpFo4ZrSqrMdKAgk0cOmQETsu6MmbBHgMTTt9hDrqN9clWZipNz+bfEBufJI0cGFydn&#10;2znA9wAMVTVGHuwPTRpak7r0BM2e3hthGITg5XVHHb8RIa4EEvNpRmia4x0t2kBfcxhPnLWAv9+7&#10;T/ZESNJy1tMk1Tz82ghUnJnvjqh6Njs5SaOXhZPTLxUJ+FLz9FLjNvYS6Jlm9G94mY/JPprDUSPY&#10;Rxr6ZYpKKuEkxa65jHgQLuMw4fRtSLVcZjMaNy/ijbv3MoGnriYuPeweBfqRdpHoeguHqRPzV7wb&#10;bJOng+Umgu4yKZ/7OvabRjUTZ/xW0l/wUs5Wz5/f4g8AAAD//wMAUEsDBBQABgAIAAAAIQBH9PVq&#10;3gAAAAkBAAAPAAAAZHJzL2Rvd25yZXYueG1sTI/BTsMwEETvSP0Haytxo07aEmiIU6EKToAQLRJX&#10;J16SqPY6it0m8PUsJziu5s3sTLGdnBVnHELnSUG6SEAg1d501Ch4Pzxe3YIIUZPR1hMq+MIA23J2&#10;Uejc+JHe8LyPjeAQCrlW0MbY51KGukWnw8L3SKx9+sHpyOfQSDPokcOdlcskyaTTHfGHVve4a7E+&#10;7k+Oa8jDa3yxVfZsnr4fqKlp58cPpS7n0/0diIhT/IPhtz57oOROlT+RCcIquL7ZZIwqWG1SEAxk&#10;qzVvqVhZpyDLQv5fUP4AAAD//wMAUEsBAi0AFAAGAAgAAAAhALaDOJL+AAAA4QEAABMAAAAAAAAA&#10;AAAAAAAAAAAAAFtDb250ZW50X1R5cGVzXS54bWxQSwECLQAUAAYACAAAACEAOP0h/9YAAACUAQAA&#10;CwAAAAAAAAAAAAAAAAAvAQAAX3JlbHMvLnJlbHNQSwECLQAUAAYACAAAACEAanMRkXoCAABEBQAA&#10;DgAAAAAAAAAAAAAAAAAuAgAAZHJzL2Uyb0RvYy54bWxQSwECLQAUAAYACAAAACEAR/T1at4AAAAJ&#10;AQAADwAAAAAAAAAAAAAAAADUBAAAZHJzL2Rvd25yZXYueG1sUEsFBgAAAAAEAAQA8wAAAN8FAAAA&#10;AA==&#10;"/>
            </w:pict>
          </mc:Fallback>
        </mc:AlternateContent>
      </w:r>
      <w:r w:rsidRPr="00CF46C8">
        <w:rPr>
          <w:rFonts w:ascii="Times New Roman" w:hAnsi="Times New Roman" w:cs="Times New Roman"/>
          <w:noProof/>
          <w:color w:val="000000" w:themeColor="text1"/>
          <w:lang w:eastAsia="es-MX"/>
        </w:rPr>
        <mc:AlternateContent>
          <mc:Choice Requires="wps">
            <w:drawing>
              <wp:anchor distT="0" distB="0" distL="114300" distR="114300" simplePos="0" relativeHeight="251671552" behindDoc="0" locked="0" layoutInCell="1" allowOverlap="1" wp14:anchorId="107983D1" wp14:editId="20C2ADA3">
                <wp:simplePos x="0" y="0"/>
                <wp:positionH relativeFrom="margin">
                  <wp:posOffset>2235835</wp:posOffset>
                </wp:positionH>
                <wp:positionV relativeFrom="paragraph">
                  <wp:posOffset>1905</wp:posOffset>
                </wp:positionV>
                <wp:extent cx="1436370" cy="670560"/>
                <wp:effectExtent l="0" t="0" r="11430" b="15240"/>
                <wp:wrapNone/>
                <wp:docPr id="17" name="Rectángulo redondeado 17"/>
                <wp:cNvGraphicFramePr/>
                <a:graphic xmlns:a="http://schemas.openxmlformats.org/drawingml/2006/main">
                  <a:graphicData uri="http://schemas.microsoft.com/office/word/2010/wordprocessingShape">
                    <wps:wsp>
                      <wps:cNvSpPr/>
                      <wps:spPr>
                        <a:xfrm>
                          <a:off x="0" y="0"/>
                          <a:ext cx="1436370" cy="67056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A8FE705" w14:textId="77777777" w:rsidR="008C75E4" w:rsidRPr="00B96B92" w:rsidRDefault="008C75E4" w:rsidP="008C75E4">
                            <w:pPr>
                              <w:jc w:val="center"/>
                              <w:rPr>
                                <w:rFonts w:ascii="Times New Roman" w:hAnsi="Times New Roman" w:cs="Times New Roman"/>
                                <w:lang w:val="en-US"/>
                              </w:rPr>
                            </w:pPr>
                            <w:r w:rsidRPr="00B96B92">
                              <w:rPr>
                                <w:rFonts w:ascii="Times New Roman" w:hAnsi="Times New Roman" w:cs="Times New Roman"/>
                                <w:lang w:val="en-US"/>
                              </w:rPr>
                              <w:t>7. Installation of ignition and flame control equipment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7983D1" id="Rectángulo redondeado 17" o:spid="_x0000_s1028" style="position:absolute;left:0;text-align:left;margin-left:176.05pt;margin-top:.15pt;width:113.1pt;height:52.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azc0dQIAAEMFAAAOAAAAZHJzL2Uyb0RvYy54bWysVE1v2zAMvQ/YfxB0Xx2naboFdYqgRYcB&#13;&#10;RRu0HXpWZKkxJouaxMTOfv0o2XGyLqdhF1k0+fj5qKvrtjZsq3yowBY8PxtxpqyEsrJvBf/+cvfp&#13;&#10;M2cBhS2FAasKvlOBX88/frhq3EyNYQ2mVJ6RExtmjSv4GtHNsizItapFOAOnLCk1+Fogif4tK71o&#13;&#10;yHttsvFoNM0a8KXzIFUI9Pe2U/J58q+1kviodVDITMEpN0ynT+cqntn8SszevHDrSvZpiH/IohaV&#13;&#10;paCDq1uBgm189ZerupIeAmg8k1BnoHUlVaqBqslH76p5XgunUi3UnOCGNoX/51Y+bJ/d0lMbGhdm&#13;&#10;ga6xilb7On4pP9amZu2GZqkWmaSf+eR8en5JPZWkm16OLqapm9kB7XzArwpqFi8F97Cx5RNNJDVK&#13;&#10;bO8DUliy39vFiMbGM4CpyrvKmCRELqgb49lW0BSxzePUCHdkRVJEZoci0g13RnVen5RmVUlpj1P0&#13;&#10;xK+DTyGlsjjt/RpL1hGmKYMBmJ8CGtwn09tGmEq8G4CjU8A/Iw6IFBUsDuC6suBPOSh/DJE7+331&#13;&#10;Xc2xfGxXLRUda+7nu4Jyt/TMQ7cHwcm7imZzLwIuhSfi0zhpmfGRDm2gKTj0N87W4H+d+h/tiY+k&#13;&#10;5ayhRSp4+LkRXnFmvlli6pd8Mombl4TJxeWYBH+sWR1r7Ka+AZpyTs+Gk+ka7dHsr9pD/Uo7v4hR&#13;&#10;SSWspNgFl+j3wg12C06vhlSLRTKjbXMC7+2zk9F57HOk3Uv7KrzrCYpE7QfYL52YvaNoZxuRFhYb&#13;&#10;BF0l/sZOd33tJ0CbmujZvyrxKTiWk9Xh7Zv/BgAA//8DAFBLAwQUAAYACAAAACEAvQSz5+AAAAAN&#13;&#10;AQAADwAAAGRycy9kb3ducmV2LnhtbExPy0rEQBC8C/7D0II3d7KRaMxmsojieggLGgWvnUybBOcR&#13;&#10;MrO78e9tT3ppqqnq6qpyu1gjjjSH0TsF61UCglzn9eh6Be9vT1c5iBDRaTTekYJvCrCtzs9KLLQ/&#13;&#10;uVc6NrEXbOJCgQqGGKdCytANZDGs/ESOuU8/W4y8zr3UM57Y3BqZJsmNtDg6/jDgRA8DdV/NwSqI&#13;&#10;oUVM97XZNbs8qWvTP3/YF6UuL5bHDY/7DYhIS/y7gN8OnB8qDtb6g9NBGAXXWbpmKQMQTGe3OYOW&#13;&#10;dUl2B7Iq5f8W1Q8AAAD//wMAUEsBAi0AFAAGAAgAAAAhALaDOJL+AAAA4QEAABMAAAAAAAAAAAAA&#13;&#10;AAAAAAAAAFtDb250ZW50X1R5cGVzXS54bWxQSwECLQAUAAYACAAAACEAOP0h/9YAAACUAQAACwAA&#13;&#10;AAAAAAAAAAAAAAAvAQAAX3JlbHMvLnJlbHNQSwECLQAUAAYACAAAACEAWms3NHUCAABDBQAADgAA&#13;&#10;AAAAAAAAAAAAAAAuAgAAZHJzL2Uyb0RvYy54bWxQSwECLQAUAAYACAAAACEAvQSz5+AAAAANAQAA&#13;&#10;DwAAAAAAAAAAAAAAAADPBAAAZHJzL2Rvd25yZXYueG1sUEsFBgAAAAAEAAQA8wAAANwFAAAAAA==&#13;&#10;" fillcolor="white [3201]" strokecolor="black [3213]" strokeweight="1pt">
                <v:stroke joinstyle="miter"/>
                <v:textbox>
                  <w:txbxContent>
                    <w:p w14:paraId="4A8FE705" w14:textId="77777777" w:rsidR="008C75E4" w:rsidRPr="00B96B92" w:rsidRDefault="008C75E4" w:rsidP="008C75E4">
                      <w:pPr>
                        <w:jc w:val="center"/>
                        <w:rPr>
                          <w:rFonts w:ascii="Times New Roman" w:hAnsi="Times New Roman" w:cs="Times New Roman"/>
                          <w:lang w:val="en-US"/>
                        </w:rPr>
                      </w:pPr>
                      <w:r w:rsidRPr="00B96B92">
                        <w:rPr>
                          <w:rFonts w:ascii="Times New Roman" w:hAnsi="Times New Roman" w:cs="Times New Roman"/>
                          <w:lang w:val="en-US"/>
                        </w:rPr>
                        <w:t>7. Installation of ignition and flame control equipment</w:t>
                      </w:r>
                    </w:p>
                  </w:txbxContent>
                </v:textbox>
                <w10:wrap anchorx="margin"/>
              </v:roundrect>
            </w:pict>
          </mc:Fallback>
        </mc:AlternateContent>
      </w:r>
    </w:p>
    <w:p w14:paraId="4E34FFCF" w14:textId="77777777" w:rsidR="007137A6" w:rsidRPr="00B96B92" w:rsidRDefault="007137A6">
      <w:pPr>
        <w:spacing w:after="0" w:line="276" w:lineRule="auto"/>
        <w:rPr>
          <w:rFonts w:ascii="Times New Roman" w:hAnsi="Times New Roman" w:cs="Times New Roman"/>
          <w:lang w:val="en-US"/>
        </w:rPr>
      </w:pPr>
    </w:p>
    <w:p w14:paraId="62469358" w14:textId="77777777" w:rsidR="007137A6" w:rsidRPr="00B96B92" w:rsidRDefault="00CF46C8">
      <w:pPr>
        <w:spacing w:after="0" w:line="276" w:lineRule="auto"/>
        <w:rPr>
          <w:rFonts w:ascii="Times New Roman" w:hAnsi="Times New Roman" w:cs="Times New Roman"/>
          <w:lang w:val="en-US"/>
        </w:rPr>
      </w:pPr>
      <w:r w:rsidRPr="00CF46C8">
        <w:rPr>
          <w:rFonts w:ascii="Times New Roman" w:hAnsi="Times New Roman" w:cs="Times New Roman"/>
          <w:noProof/>
          <w:lang w:eastAsia="es-MX"/>
        </w:rPr>
        <mc:AlternateContent>
          <mc:Choice Requires="wps">
            <w:drawing>
              <wp:anchor distT="0" distB="0" distL="114300" distR="114300" simplePos="0" relativeHeight="251680768" behindDoc="0" locked="0" layoutInCell="1" allowOverlap="1" wp14:anchorId="678C0F58" wp14:editId="0335879A">
                <wp:simplePos x="0" y="0"/>
                <wp:positionH relativeFrom="column">
                  <wp:posOffset>4795879</wp:posOffset>
                </wp:positionH>
                <wp:positionV relativeFrom="paragraph">
                  <wp:posOffset>60712</wp:posOffset>
                </wp:positionV>
                <wp:extent cx="90777" cy="381248"/>
                <wp:effectExtent l="19050" t="0" r="43180" b="38100"/>
                <wp:wrapNone/>
                <wp:docPr id="24" name="Flecha abajo 24"/>
                <wp:cNvGraphicFramePr/>
                <a:graphic xmlns:a="http://schemas.openxmlformats.org/drawingml/2006/main">
                  <a:graphicData uri="http://schemas.microsoft.com/office/word/2010/wordprocessingShape">
                    <wps:wsp>
                      <wps:cNvSpPr/>
                      <wps:spPr>
                        <a:xfrm>
                          <a:off x="0" y="0"/>
                          <a:ext cx="90777" cy="38124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67" coordsize="21600,21600" o:spt="67" adj="16200,5400" path="m0@0l@1@0@1,0@2,0@2@0,21600@0,10800,21600xe" w14:anchorId="4109A1B6">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Flecha abajo 24" style="position:absolute;margin-left:377.65pt;margin-top:4.8pt;width:7.15pt;height:3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472c4 [3204]" strokecolor="#1f3763 [1604]" strokeweight="1pt" type="#_x0000_t67" adj="19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hlkegIAAEEFAAAOAAAAZHJzL2Uyb0RvYy54bWysVFFP2zAQfp+0/2D5fSTtygoVKapATJMQ&#10;oMHE89WxSSbb59lu0+7X7+ykAQHaw7Q+uGff3ee7L9/57HxnNNtKH1q0FZ8clZxJK7Bu7VPFfzxc&#10;fTrhLESwNWi0suJ7Gfj58uOHs84t5BQb1LX0jEBsWHSu4k2MblEUQTTSQDhCJy05FXoDkbb+qag9&#10;dIRudDEtyy9Fh752HoUMgU4veydfZnylpIi3SgUZma441Rbz6vO6TmuxPIPFkwfXtGIoA/6hCgOt&#10;pUtHqEuIwDa+fQNlWuExoIpHAk2BSrVC5h6om0n5qpv7BpzMvRA5wY00hf8HK262d561dcWnM84s&#10;GPpGV1qKBhis4ScyOiaOOhcWFHrv7vywC2SmhnfKm/RPrbBd5nU/8ip3kQk6PC3n8zlngjyfTybT&#10;2UmCLJ5znQ/xq0TDklHxGju78h67zChsr0Ps4w9xlJwK6kvIVtxrmarQ9rtU1A5dOs3ZWUjyQnu2&#10;BZIACCFtnPSuBmrZHx+X9BuKGjNyiRkwIatW6xF7AEgifYvd1zrEp1SZdTgml38rrE8eM/LNaOOY&#10;bFqL/j0ATV0NN/fxB5J6ahJLa6z39LE99lMQnLhqifBrCPEOPMmeBoRGOd7SojR2FcfB4qxB//u9&#10;8xRPaiQvZx2NUcXDrw14yZn+Zkmnp5PZLM1d3syO51Pa+Jee9UuP3ZgLpM80oUfDiWym+KgPpvJo&#10;HmniV+lWcoEVdHfFRfSHzUXsx5veDCFXqxxGs+YgXtt7JxJ4YjVp6WH3CN4Nqouk1hs8jBwsXumu&#10;j02ZFlebiKrNonzmdeCb5jQLZ3hT0kPwcp+jnl++5R8AAAD//wMAUEsDBBQABgAIAAAAIQBdhHLs&#10;3AAAAAgBAAAPAAAAZHJzL2Rvd25yZXYueG1sTI9BT4NAEIXvJv6HzZh4s0ttChZZGtNEe1U0tseB&#10;HYHAzhJ22+K/dznZ08zkvbz5XradTC/ONLrWsoLlIgJBXFndcq3g6/P14QmE88gae8uk4JccbPPb&#10;mwxTbS/8QefC1yKEsEtRQeP9kErpqoYMuoUdiIP2Y0eDPpxjLfWIlxBuevkYRbE02HL40OBAu4aq&#10;rjgZBf0Bj/XK+bLrvt9x/1YckuVur9T93fTyDMLT5P/NMOMHdMgDU2lPrJ3oFSTr9SpYFWxiEEFP&#10;4nkpFcxT5pm8LpD/AQAA//8DAFBLAQItABQABgAIAAAAIQC2gziS/gAAAOEBAAATAAAAAAAAAAAA&#10;AAAAAAAAAABbQ29udGVudF9UeXBlc10ueG1sUEsBAi0AFAAGAAgAAAAhADj9If/WAAAAlAEAAAsA&#10;AAAAAAAAAAAAAAAALwEAAF9yZWxzLy5yZWxzUEsBAi0AFAAGAAgAAAAhABu6GWR6AgAAQQUAAA4A&#10;AAAAAAAAAAAAAAAALgIAAGRycy9lMm9Eb2MueG1sUEsBAi0AFAAGAAgAAAAhAF2EcuzcAAAACAEA&#10;AA8AAAAAAAAAAAAAAAAA1AQAAGRycy9kb3ducmV2LnhtbFBLBQYAAAAABAAEAPMAAADdBQAAAAA=&#10;"/>
            </w:pict>
          </mc:Fallback>
        </mc:AlternateContent>
      </w:r>
    </w:p>
    <w:p w14:paraId="488F8D6E" w14:textId="77777777" w:rsidR="007137A6" w:rsidRPr="00B96B92" w:rsidRDefault="00CF46C8">
      <w:pPr>
        <w:spacing w:after="0" w:line="276" w:lineRule="auto"/>
        <w:rPr>
          <w:rFonts w:ascii="Times New Roman" w:hAnsi="Times New Roman" w:cs="Times New Roman"/>
          <w:lang w:val="en-US"/>
        </w:rPr>
      </w:pPr>
      <w:r w:rsidRPr="00CF46C8">
        <w:rPr>
          <w:rFonts w:ascii="Times New Roman" w:hAnsi="Times New Roman" w:cs="Times New Roman"/>
          <w:noProof/>
          <w:lang w:eastAsia="es-MX"/>
        </w:rPr>
        <mc:AlternateContent>
          <mc:Choice Requires="wps">
            <w:drawing>
              <wp:anchor distT="0" distB="0" distL="114300" distR="114300" simplePos="0" relativeHeight="251678720" behindDoc="0" locked="0" layoutInCell="1" allowOverlap="1" wp14:anchorId="379FD040" wp14:editId="0904EEAA">
                <wp:simplePos x="0" y="0"/>
                <wp:positionH relativeFrom="column">
                  <wp:posOffset>2919371</wp:posOffset>
                </wp:positionH>
                <wp:positionV relativeFrom="paragraph">
                  <wp:posOffset>29651</wp:posOffset>
                </wp:positionV>
                <wp:extent cx="87464" cy="313469"/>
                <wp:effectExtent l="19050" t="19050" r="46355" b="10795"/>
                <wp:wrapNone/>
                <wp:docPr id="22" name="Flecha arriba 22"/>
                <wp:cNvGraphicFramePr/>
                <a:graphic xmlns:a="http://schemas.openxmlformats.org/drawingml/2006/main">
                  <a:graphicData uri="http://schemas.microsoft.com/office/word/2010/wordprocessingShape">
                    <wps:wsp>
                      <wps:cNvSpPr/>
                      <wps:spPr>
                        <a:xfrm>
                          <a:off x="0" y="0"/>
                          <a:ext cx="87464" cy="313469"/>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68" coordsize="21600,21600" o:spt="68" adj="5400,5400" path="m0@0l@1@0@1,21600@2,21600@2@0,21600@0,10800,xe" w14:anchorId="25B51E1A">
                <v:stroke joinstyle="miter"/>
                <v:formulas>
                  <v:f eqn="val #0"/>
                  <v:f eqn="val #1"/>
                  <v:f eqn="sum 21600 0 #1"/>
                  <v:f eqn="prod #0 #1 10800"/>
                  <v:f eqn="sum #0 0 @3"/>
                </v:formulas>
                <v:path textboxrect="@1,@4,@2,21600" o:connecttype="custom" o:connectlocs="10800,0;0,@0;10800,21600;21600,@0" o:connectangles="270,180,90,0"/>
                <v:handles>
                  <v:h position="#1,#0" xrange="0,10800" yrange="0,21600"/>
                </v:handles>
              </v:shapetype>
              <v:shape id="Flecha arriba 22" style="position:absolute;margin-left:229.85pt;margin-top:2.35pt;width:6.9pt;height:24.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472c4 [3204]" strokecolor="#1f3763 [1604]" strokeweight="1pt" type="#_x0000_t68" adj="3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C+geQIAAEAFAAAOAAAAZHJzL2Uyb0RvYy54bWysVFFP2zAQfp+0/2D5faQthUFFiioQ0yQE&#10;aDDxfHVsEsnxeWe3Kfv1OztpQID2MK0P7tl39/nuy3c+O9+1Vmw1hQZdKacHEym0U1g17qmUPx+u&#10;vpxIESK4Ciw6XcpnHeT58vOns84v9AxrtJUmwSAuLDpfyjpGvyiKoGrdQjhArx07DVILkbf0VFQE&#10;HaO3tphNJsdFh1R5QqVD4NPL3imXGd8YreKtMUFHYUvJtcW8Ul7XaS2WZ7B4IvB1o4Yy4B+qaKFx&#10;fOkIdQkRxIaad1BtowgDmnigsC3QmEbp3AN3M5286ea+Bq9zL0xO8CNN4f/BqpvtHYmmKuVsJoWD&#10;lr/RldWqBgFEzRoEnzNJnQ8Ljr33dzTsApup452hNv1zL2KXiX0eidW7KBQfnnydH8+lUOw5nB7O&#10;j08TZPGS6ynEbxpbkYxSbvyKCLtMKGyvQ+yj91GcmsrpC8hWfLY61WDdD224G75ylrOzjvSFJbEF&#10;VgAopV2c9q4aKt0fH034N5Q0ZuQCM2BCNo21I/YAkDT6HruvdYhPqTrLcEye/K2wPnnMyDeji2Ny&#10;2zikjwAsdzXc3MfvSeqpSSytsXrmb03YD0Hw6qphuq8hxDsgVj3PB09yvOXFWOxKiYMlRY30+6Pz&#10;FM9iZK8UHU9RKcOvDZCWwn53LNPT6Xyexi5v5kdfZ7yh1571a4/btBfIn2nKb4ZX2Uzx0e5NQ9g+&#10;8sCv0q3sAqf47lKqSPvNReynm58MpVerHMaj5iFeu3uvEnhiNWnpYfcI5AfNRdbqDe4nDhZvdNfH&#10;pkyHq01E02RRvvA68M1jmoUzPCnpHXi9z1EvD9/yDwAAAP//AwBQSwMEFAAGAAgAAAAhADCzJATg&#10;AAAACAEAAA8AAABkcnMvZG93bnJldi54bWxMj81OwzAQhO9IvIO1SNyoU5qkEOJUqCpwAon+qFc3&#10;WZIQex3Fbht4epYTnHZXM5r9Jl+M1ogTDr51pGA6iUAgla5qqVaw3Tzd3IHwQVOljSNU8IUeFsXl&#10;Ra6zyp3pHU/rUAsOIZ9pBU0IfSalLxu02k9cj8TahxusDnwOtawGfeZwa+RtFKXS6pb4Q6N7XDZY&#10;duujVbB/mz1/7szOY7p8HdP996rrXlZKXV+Njw8gAo7hzwy/+IwOBTMd3JEqL4yCOLmfs5UXHqzH&#10;81kC4qAgiacgi1z+L1D8AAAA//8DAFBLAQItABQABgAIAAAAIQC2gziS/gAAAOEBAAATAAAAAAAA&#10;AAAAAAAAAAAAAABbQ29udGVudF9UeXBlc10ueG1sUEsBAi0AFAAGAAgAAAAhADj9If/WAAAAlAEA&#10;AAsAAAAAAAAAAAAAAAAALwEAAF9yZWxzLy5yZWxzUEsBAi0AFAAGAAgAAAAhAKRUL6B5AgAAQAUA&#10;AA4AAAAAAAAAAAAAAAAALgIAAGRycy9lMm9Eb2MueG1sUEsBAi0AFAAGAAgAAAAhADCzJATgAAAA&#10;CAEAAA8AAAAAAAAAAAAAAAAA0wQAAGRycy9kb3ducmV2LnhtbFBLBQYAAAAABAAEAPMAAADgBQAA&#10;AAA=&#10;"/>
            </w:pict>
          </mc:Fallback>
        </mc:AlternateContent>
      </w:r>
    </w:p>
    <w:p w14:paraId="46319578" w14:textId="77777777" w:rsidR="007137A6" w:rsidRPr="00B96B92" w:rsidRDefault="00CF46C8">
      <w:pPr>
        <w:spacing w:after="0" w:line="276" w:lineRule="auto"/>
        <w:rPr>
          <w:rFonts w:ascii="Times New Roman" w:hAnsi="Times New Roman" w:cs="Times New Roman"/>
          <w:lang w:val="en-US"/>
        </w:rPr>
      </w:pPr>
      <w:r w:rsidRPr="00CF46C8">
        <w:rPr>
          <w:rFonts w:ascii="Times New Roman" w:hAnsi="Times New Roman" w:cs="Times New Roman"/>
          <w:noProof/>
          <w:color w:val="000000" w:themeColor="text1"/>
          <w:lang w:eastAsia="es-MX"/>
        </w:rPr>
        <mc:AlternateContent>
          <mc:Choice Requires="wps">
            <w:drawing>
              <wp:anchor distT="0" distB="0" distL="114300" distR="114300" simplePos="0" relativeHeight="251675648" behindDoc="0" locked="0" layoutInCell="1" allowOverlap="1" wp14:anchorId="1D4497D9" wp14:editId="6B821A20">
                <wp:simplePos x="0" y="0"/>
                <wp:positionH relativeFrom="margin">
                  <wp:posOffset>4231585</wp:posOffset>
                </wp:positionH>
                <wp:positionV relativeFrom="paragraph">
                  <wp:posOffset>82136</wp:posOffset>
                </wp:positionV>
                <wp:extent cx="1181199" cy="463137"/>
                <wp:effectExtent l="0" t="0" r="19050" b="13335"/>
                <wp:wrapNone/>
                <wp:docPr id="19" name="Rectángulo redondeado 19"/>
                <wp:cNvGraphicFramePr/>
                <a:graphic xmlns:a="http://schemas.openxmlformats.org/drawingml/2006/main">
                  <a:graphicData uri="http://schemas.microsoft.com/office/word/2010/wordprocessingShape">
                    <wps:wsp>
                      <wps:cNvSpPr/>
                      <wps:spPr>
                        <a:xfrm>
                          <a:off x="0" y="0"/>
                          <a:ext cx="1181199" cy="463137"/>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41D80AC" w14:textId="77777777" w:rsidR="008C75E4" w:rsidRPr="007137A6" w:rsidRDefault="008C75E4" w:rsidP="008C75E4">
                            <w:pPr>
                              <w:jc w:val="center"/>
                              <w:rPr>
                                <w:rFonts w:ascii="Times New Roman" w:hAnsi="Times New Roman" w:cs="Times New Roman"/>
                              </w:rPr>
                            </w:pPr>
                            <w:r>
                              <w:rPr>
                                <w:rFonts w:ascii="Times New Roman" w:hAnsi="Times New Roman" w:cs="Times New Roman"/>
                              </w:rPr>
                              <w:t>9. Functional tests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oundrect id="Rectángulo redondeado 19" style="position:absolute;margin-left:333.2pt;margin-top:6.45pt;width:93pt;height:36.4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9" fillcolor="white [3201]" strokecolor="black [3213]"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FD/lgIAAHgFAAAOAAAAZHJzL2Uyb0RvYy54bWysVEtu2zAQ3RfoHQjuG1mOm48ROTASpCgQ&#10;pEGSImuaIm2hFIcd0pbc2/QsvViHlCy7qVdFN9SM5s3/c3Xd1oZtFPoKbMHzkxFnykooK7ss+NeX&#10;uw8XnPkgbCkMWFXwrfL8evb+3VXjpmoMKzClQkZGrJ82ruCrENw0y7xcqVr4E3DKklAD1iIQi8us&#10;RNGQ9dpk49HoLGsAS4cglff097YT8lmyr7WS4YvWXgVmCk6xhfRiehfxzWZXYrpE4VaV7MMQ/xBF&#10;LSpLTgdTtyIItsbqL1N1JRE86HAioc5A60qqlANlk4/eZPO8Ek6lXKg43g1l8v/PrHzYPCKrSurd&#10;JWdW1NSjJ6rar592uTbAUJVgSyVKYASgajXOT0np2T1iz3kiY+qtxjp+KSnWpgpvhwqrNjBJP/P8&#10;Is8vyZMk2eTsND89j0azvbZDHz4pqFkkCo6wtmUMKFVXbO596PA7XPRobHw9mKq8q4xJTBwgdWOQ&#10;bQS1PrR57+cARV6jZhZT6pJIVNga1Vl9UppKQ2GPk/c0lHubQkplw1lv11hCRzVNEQyK+TFFE3bB&#10;9NioptKwDoqjY4p/ehw0klewYVCuKwt4zED5bfDc4XfZdznH9EO7aNM8TGJi8c8Cyi3NCEK3PN7J&#10;u4p6cy98eBRI20J7RRcgfKFHG2gKDj3F2Qrwx7H/EU9DTFLOGtq+gvvva4GKM/PZ0nhf5pNJXNfE&#10;TD6ej4nBQ8niUGLX9Q1Ql3O6NU4mMuKD2ZEaoX6lQzGPXkkkrCTfBZcBd8xN6K4CnRqp5vMEoxV1&#10;ItzbZyej8VjnOHYv7atA1w9ooNF+gN2miumbEe2wUdPCfB1AV2l+93XtO0DrndagP0XxfhzyCbU/&#10;mLPfAAAA//8DAFBLAwQUAAYACAAAACEACtogA9wAAAAJAQAADwAAAGRycy9kb3ducmV2LnhtbEyP&#10;QUvEQAyF74L/YYjgzZ1atNTa6SKC66EIWgWvaRvb4kymdGZ36783e9Jbkvd4+V65XZ1VB1rC5NnA&#10;9SYBRdz5fuLBwMf701UOKkTkHq1nMvBDAbbV+VmJRe+P/EaHJg5KQjgUaGCMcS60Dt1IDsPGz8Si&#10;ffnFYZR1GXS/4FHCndVpkmTa4cTyYcSZHkfqvpu9MxBDi5i+1HbX7PKkru3w/Olejbm8WB/uQUVa&#10;458ZTviCDpUwtX7PfVDWQJZlN2IVIb0DJYb8NpVDexpy0FWp/zeofgEAAP//AwBQSwECLQAUAAYA&#10;CAAAACEAtoM4kv4AAADhAQAAEwAAAAAAAAAAAAAAAAAAAAAAW0NvbnRlbnRfVHlwZXNdLnhtbFBL&#10;AQItABQABgAIAAAAIQA4/SH/1gAAAJQBAAALAAAAAAAAAAAAAAAAAC8BAABfcmVscy8ucmVsc1BL&#10;AQItABQABgAIAAAAIQD4bFD/lgIAAHgFAAAOAAAAAAAAAAAAAAAAAC4CAABkcnMvZTJvRG9jLnht&#10;bFBLAQItABQABgAIAAAAIQAK2iAD3AAAAAkBAAAPAAAAAAAAAAAAAAAAAPAEAABkcnMvZG93bnJl&#10;di54bWxQSwUGAAAAAAQABADzAAAA+QUAAAAA&#10;" arcsize="10923f" w14:anchorId="37C28E64">
                <v:stroke joinstyle="miter"/>
                <v:textbox>
                  <w:txbxContent>
                    <w:p w:rsidRPr="007137A6" w:rsidR="008C75E4" w:rsidP="008C75E4" w:rsidRDefault="008C75E4">
                      <w:pPr>
                        <w:jc w:val="center"/>
                        <w:rPr>
                          <w:rFonts w:ascii="Times New Roman" w:hAnsi="Times New Roman" w:cs="Times New Roman"/>
                        </w:rPr>
                      </w:pPr>
                      <w:r>
                        <w:rPr>
                          <w:rFonts w:ascii="Times New Roman" w:hAnsi="Times New Roman" w:cs="Times New Roman"/>
                          <w:lang w:val="English"/>
                        </w:rPr>
                        <w:t>9. Functional tests</w:t>
                      </w:r>
                    </w:p>
                  </w:txbxContent>
                </v:textbox>
                <w10:wrap anchorx="margin"/>
              </v:roundrect>
            </w:pict>
          </mc:Fallback>
        </mc:AlternateContent>
      </w:r>
      <w:r w:rsidRPr="00CF46C8">
        <w:rPr>
          <w:rFonts w:ascii="Times New Roman" w:hAnsi="Times New Roman" w:cs="Times New Roman"/>
          <w:noProof/>
          <w:lang w:eastAsia="es-MX"/>
        </w:rPr>
        <mc:AlternateContent>
          <mc:Choice Requires="wps">
            <w:drawing>
              <wp:anchor distT="0" distB="0" distL="114300" distR="114300" simplePos="0" relativeHeight="251662336" behindDoc="0" locked="0" layoutInCell="1" allowOverlap="1" wp14:anchorId="79312399" wp14:editId="6D2FAD06">
                <wp:simplePos x="0" y="0"/>
                <wp:positionH relativeFrom="column">
                  <wp:posOffset>772519</wp:posOffset>
                </wp:positionH>
                <wp:positionV relativeFrom="paragraph">
                  <wp:posOffset>15350</wp:posOffset>
                </wp:positionV>
                <wp:extent cx="127221" cy="165211"/>
                <wp:effectExtent l="19050" t="0" r="44450" b="44450"/>
                <wp:wrapNone/>
                <wp:docPr id="12" name="Flecha abajo 12"/>
                <wp:cNvGraphicFramePr/>
                <a:graphic xmlns:a="http://schemas.openxmlformats.org/drawingml/2006/main">
                  <a:graphicData uri="http://schemas.microsoft.com/office/word/2010/wordprocessingShape">
                    <wps:wsp>
                      <wps:cNvSpPr/>
                      <wps:spPr>
                        <a:xfrm>
                          <a:off x="0" y="0"/>
                          <a:ext cx="127221" cy="16521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Flecha abajo 12" style="position:absolute;margin-left:60.85pt;margin-top:1.2pt;width:10pt;height: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472c4 [3204]" strokecolor="#1f3763 [1604]" strokeweight="1pt" type="#_x0000_t67" adj="13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hWBeQIAAEIFAAAOAAAAZHJzL2Uyb0RvYy54bWysVE1v3CAQvVfqf0DcG6+tfLSreKNVolSV&#10;oiTqpsp5FkPsChgK7Hq3v74D9jpREvVQ1QcMzMxj5vGG84ud0WwrfejQ1rw8mnEmrcCms081//Fw&#10;/ekzZyGCbUCjlTXfy8AvFh8/nPduLitsUTfSMwKxYd67mrcxunlRBNFKA+EInbRkVOgNRFr6p6Lx&#10;0BO60UU1m50WPfrGeRQyBNq9Gox8kfGVkiLeKRVkZLrmlFvMo8/jOo3F4hzmTx5c24kxDfiHLAx0&#10;lg6doK4gAtv47g2U6YTHgCoeCTQFKtUJmWugasrZq2pWLTiZayFygptoCv8PVtxu7z3rGrq7ijML&#10;hu7oWkvRAoM1/ERG28RR78KcXFfu3o+rQNNU8E55k/5UCttlXvcTr3IXmaDNsjqrqpIzQaby9KQq&#10;y4RZPAc7H+JXiYalSc0b7O3Se+wzpbC9CXHwP/hRcMpoyCHP4l7LlIa236WieujUKkdnJclL7dkW&#10;SAMghLSxHEwtNHLYPpnRNyY1ReQUM2BCVp3WE/YIkFT6FnvIdfRPoTILcQqe/S2xIXiKyCejjVOw&#10;6Sz69wA0VTWePPgfSBqoSSytsdnTbXsc2iA4cd0R4TcQ4j140j11CPVyvKNBaexrjuOMsxb97/f2&#10;kz/Jkayc9dRHNQ+/NuAlZ/qbJaF+KY+PU+PlxfHJWUUL/9KyfmmxG3OJdE0kFsouT5N/1Iep8mge&#10;qeWX6VQygRV0ds1F9IfFZRz6mx4NIZfL7EbN5iDe2JUTCTyxmrT0sHsE70bVRZLrLR56DuavdDf4&#10;pkiLy01E1WVRPvM68k2NmoUzPirpJXi5zl7PT9/iDwAAAP//AwBQSwMEFAAGAAgAAAAhAD8WxIHZ&#10;AAAACAEAAA8AAABkcnMvZG93bnJldi54bWxMj01LxDAURfeC/yE8wZ2TTik61KaDiIIrwemg20zz&#10;TIv5IsnMRH+9rytdHu7lvvO6bbGGnTCm2TsB61UFDN3o1ey0gP3wfLMBlrJ0ShrvUMA3Jtj2lxed&#10;bJU/uzc87bJmNOJSKwVMOYeW8zROaGVa+YCOsk8frcyEUXMV5ZnGreF1Vd1yK2dHFyYZ8HHC8Wt3&#10;tAJiMB+xpNeoB/Nk3psyhBf9I8T1VXm4B5ax5L8yLPqkDj05HfzRqcQMcb2+o6qAugG25M3CB+JN&#10;A7zv+P8H+l8AAAD//wMAUEsBAi0AFAAGAAgAAAAhALaDOJL+AAAA4QEAABMAAAAAAAAAAAAAAAAA&#10;AAAAAFtDb250ZW50X1R5cGVzXS54bWxQSwECLQAUAAYACAAAACEAOP0h/9YAAACUAQAACwAAAAAA&#10;AAAAAAAAAAAvAQAAX3JlbHMvLnJlbHNQSwECLQAUAAYACAAAACEAk+4VgXkCAABCBQAADgAAAAAA&#10;AAAAAAAAAAAuAgAAZHJzL2Uyb0RvYy54bWxQSwECLQAUAAYACAAAACEAPxbEgdkAAAAIAQAADwAA&#10;AAAAAAAAAAAAAADTBAAAZHJzL2Rvd25yZXYueG1sUEsFBgAAAAAEAAQA8wAAANkFAAAAAA==&#10;" w14:anchorId="661DDD6D"/>
            </w:pict>
          </mc:Fallback>
        </mc:AlternateContent>
      </w:r>
      <w:r w:rsidRPr="00CF46C8">
        <w:rPr>
          <w:rFonts w:ascii="Times New Roman" w:hAnsi="Times New Roman" w:cs="Times New Roman"/>
          <w:noProof/>
          <w:color w:val="000000" w:themeColor="text1"/>
          <w:lang w:eastAsia="es-MX"/>
        </w:rPr>
        <mc:AlternateContent>
          <mc:Choice Requires="wps">
            <w:drawing>
              <wp:anchor distT="0" distB="0" distL="114300" distR="114300" simplePos="0" relativeHeight="251660288" behindDoc="0" locked="0" layoutInCell="1" allowOverlap="1" wp14:anchorId="590DB68A" wp14:editId="7E20B39B">
                <wp:simplePos x="0" y="0"/>
                <wp:positionH relativeFrom="column">
                  <wp:posOffset>17145</wp:posOffset>
                </wp:positionH>
                <wp:positionV relativeFrom="paragraph">
                  <wp:posOffset>158336</wp:posOffset>
                </wp:positionV>
                <wp:extent cx="1608455" cy="577436"/>
                <wp:effectExtent l="0" t="0" r="10795" b="13335"/>
                <wp:wrapNone/>
                <wp:docPr id="10" name="Rectángulo redondeado 10"/>
                <wp:cNvGraphicFramePr/>
                <a:graphic xmlns:a="http://schemas.openxmlformats.org/drawingml/2006/main">
                  <a:graphicData uri="http://schemas.microsoft.com/office/word/2010/wordprocessingShape">
                    <wps:wsp>
                      <wps:cNvSpPr/>
                      <wps:spPr>
                        <a:xfrm>
                          <a:off x="0" y="0"/>
                          <a:ext cx="1608455" cy="577436"/>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42F3CFC" w14:textId="77777777" w:rsidR="007137A6" w:rsidRPr="007137A6" w:rsidRDefault="007137A6" w:rsidP="007137A6">
                            <w:pPr>
                              <w:jc w:val="center"/>
                              <w:rPr>
                                <w:rFonts w:ascii="Times New Roman" w:hAnsi="Times New Roman" w:cs="Times New Roman"/>
                              </w:rPr>
                            </w:pPr>
                            <w:r w:rsidRPr="007137A6">
                              <w:rPr>
                                <w:rFonts w:ascii="Times New Roman" w:hAnsi="Times New Roman" w:cs="Times New Roman"/>
                              </w:rPr>
                              <w:t>2. Furnace Design in Solid Works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oundrect id="Rectángulo redondeado 10" style="position:absolute;margin-left:1.35pt;margin-top:12.45pt;width:126.65pt;height:45.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0" fillcolor="white [3201]" strokecolor="black [3213]"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Q+lgIAAHgFAAAOAAAAZHJzL2Uyb0RvYy54bWysVM1u2zAMvg/YOwi6r06ypO2COkXQosOA&#10;oi3aDj0rspQYk0WNUmJnb7Nn2YuNkn+adTkNu8ik+U9+5MVlUxm2U+hLsDkfn4w4U1ZCUdp1zr8+&#10;33w458wHYQthwKqc75Xnl4v37y5qN1cT2IApFDJyYv28djnfhODmWeblRlXCn4BTloQasBKBWFxn&#10;BYqavFcmm4xGp1kNWDgEqbynv9etkC+Sf62VDPdaexWYyTnlFtKL6V3FN1tciPkahduUsktD/EMW&#10;lSgtBR1cXYsg2BbLv1xVpUTwoMOJhCoDrUupUg1UzXj0ppqnjXAq1ULN8W5ok/9/buXd7gFZWdDs&#10;qD1WVDSjR+rar592vTXAUBVgCyUKYKRA3aqdn5PRk3vAjvNExtIbjVX8UlGsSR3eDx1WTWCSfo5P&#10;R+fT2YwzSbLZ2dn042l0mr1aO/Ths4KKRSLnCFtbxIRSd8Xu1odWv9eLEY2NrwdTFjelMYmJAFJX&#10;BtlO0OhDM+7iHGhR1GiZxZLaIhIV9ka1Xh+VptZQ2pMUPYHy1aeQUtnQ528saUczTRkMhuNjhib0&#10;yXS60UwlsA6Go2OGf0YcLFJUsGEwrkoLeMxB8W2I3Or31bc1x/JDs2oSHmb9tFdQ7AkjCO3yeCdv&#10;SprNrfDhQSBtCwGHLkC4p0cbqHMOHcXZBvDHsf9Rn0BMUs5q2r6c++9bgYoz88USvD+Np9O4romZ&#10;zs4mxOChZHUosdvqCmjKY7o1TiYy6gfTkxqheqFDsYxRSSSspNg5lwF75iq0V4FOjVTLZVKjFXUi&#10;3NonJ6Pz2OcIu+fmRaDrABoI2nfQb6qYv4FoqxstLSy3AXSZ8Bs73fa1mwCtd1qD7hTF+3HIJ63X&#10;g7n4DQAA//8DAFBLAwQUAAYACAAAACEA0PrOpN0AAAAIAQAADwAAAGRycy9kb3ducmV2LnhtbEyP&#10;QUvDQBCF74L/YRnBm9002BpjNkUE6yEIGgWvk2RMgruzIbtt4793POlpeLyPN+8Vu8VZdaQ5jJ4N&#10;rFcJKOLWdyP3Bt7fHq8yUCEid2g9k4FvCrArz88KzDt/4lc61rFXEsIhRwNDjFOudWgHchhWfiIW&#10;79PPDqPIudfdjCcJd1anSbLVDkeWDwNO9DBQ+1UfnIEYGsT0ubL7ep8lVWX7pw/3YszlxXJ/ByrS&#10;Ev9g+K0v1aGUTo0/cBeUNZDeCCjn+haU2OlmK9Ma4dabDHRZ6P8Dyh8AAAD//wMAUEsBAi0AFAAG&#10;AAgAAAAhALaDOJL+AAAA4QEAABMAAAAAAAAAAAAAAAAAAAAAAFtDb250ZW50X1R5cGVzXS54bWxQ&#10;SwECLQAUAAYACAAAACEAOP0h/9YAAACUAQAACwAAAAAAAAAAAAAAAAAvAQAAX3JlbHMvLnJlbHNQ&#10;SwECLQAUAAYACAAAACEAT4P0PpYCAAB4BQAADgAAAAAAAAAAAAAAAAAuAgAAZHJzL2Uyb0RvYy54&#10;bWxQSwECLQAUAAYACAAAACEA0PrOpN0AAAAIAQAADwAAAAAAAAAAAAAAAADwBAAAZHJzL2Rvd25y&#10;ZXYueG1sUEsFBgAAAAAEAAQA8wAAAPoFAAAAAA==&#10;" arcsize="10923f">
                <v:stroke joinstyle="miter"/>
                <v:textbox>
                  <w:txbxContent>
                    <w:p w:rsidRPr="007137A6" w:rsidR="007137A6" w:rsidP="007137A6" w:rsidRDefault="007137A6">
                      <w:pPr>
                        <w:jc w:val="center"/>
                        <w:rPr>
                          <w:rFonts w:ascii="Times New Roman" w:hAnsi="Times New Roman" w:cs="Times New Roman"/>
                        </w:rPr>
                      </w:pPr>
                      <w:r w:rsidRPr="007137A6">
                        <w:rPr>
                          <w:rFonts w:ascii="Times New Roman" w:hAnsi="Times New Roman" w:cs="Times New Roman"/>
                          <w:lang w:val="English"/>
                        </w:rPr>
                        <w:t>2. Furnace Design in Solid Works</w:t>
                      </w:r>
                    </w:p>
                  </w:txbxContent>
                </v:textbox>
              </v:roundrect>
            </w:pict>
          </mc:Fallback>
        </mc:AlternateContent>
      </w:r>
      <w:r w:rsidR="005279E5" w:rsidRPr="00CF46C8">
        <w:rPr>
          <w:rFonts w:ascii="Times New Roman" w:hAnsi="Times New Roman" w:cs="Times New Roman"/>
          <w:noProof/>
          <w:color w:val="000000" w:themeColor="text1"/>
          <w:lang w:eastAsia="es-MX"/>
        </w:rPr>
        <mc:AlternateContent>
          <mc:Choice Requires="wps">
            <w:drawing>
              <wp:anchor distT="0" distB="0" distL="114300" distR="114300" simplePos="0" relativeHeight="251667456" behindDoc="0" locked="0" layoutInCell="1" allowOverlap="1" wp14:anchorId="47973B97" wp14:editId="0FD5FA7B">
                <wp:simplePos x="0" y="0"/>
                <wp:positionH relativeFrom="margin">
                  <wp:posOffset>2298650</wp:posOffset>
                </wp:positionH>
                <wp:positionV relativeFrom="paragraph">
                  <wp:posOffset>142430</wp:posOffset>
                </wp:positionV>
                <wp:extent cx="1448790" cy="486888"/>
                <wp:effectExtent l="0" t="0" r="18415" b="27940"/>
                <wp:wrapNone/>
                <wp:docPr id="15" name="Rectángulo redondeado 15"/>
                <wp:cNvGraphicFramePr/>
                <a:graphic xmlns:a="http://schemas.openxmlformats.org/drawingml/2006/main">
                  <a:graphicData uri="http://schemas.microsoft.com/office/word/2010/wordprocessingShape">
                    <wps:wsp>
                      <wps:cNvSpPr/>
                      <wps:spPr>
                        <a:xfrm>
                          <a:off x="0" y="0"/>
                          <a:ext cx="1448790" cy="486888"/>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93EAA4" w14:textId="77777777" w:rsidR="00E207AD" w:rsidRPr="007137A6" w:rsidRDefault="008C75E4" w:rsidP="00E207AD">
                            <w:pPr>
                              <w:jc w:val="center"/>
                              <w:rPr>
                                <w:rFonts w:ascii="Times New Roman" w:hAnsi="Times New Roman" w:cs="Times New Roman"/>
                              </w:rPr>
                            </w:pPr>
                            <w:r>
                              <w:rPr>
                                <w:rFonts w:ascii="Times New Roman" w:hAnsi="Times New Roman" w:cs="Times New Roman"/>
                              </w:rPr>
                              <w:t>5. Furnace structure and hearth manufactory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oundrect id="Rectángulo redondeado 15" style="position:absolute;margin-left:181pt;margin-top:11.2pt;width:114.1pt;height:38.3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31" fillcolor="white [3201]" strokecolor="black [3213]"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98vlgIAAHgFAAAOAAAAZHJzL2Uyb0RvYy54bWysVM1u2zAMvg/YOwi6r06ytE2DOkXQosOA&#10;oi3aDj0rspQYk0WNUmJnb7Nn6YuNkh0n63IadpFJ85/8yMurpjJso9CXYHM+PBlwpqyEorTLnH97&#10;uf004cwHYQthwKqcb5XnV7OPHy5rN1UjWIEpFDJyYv20djlfheCmWeblSlXCn4BTloQasBKBWFxm&#10;BYqavFcmGw0GZ1kNWDgEqbynvzetkM+Sf62VDA9aexWYyTnlFtKL6V3EN5tdiukShVuVsktD/EMW&#10;lSgtBe1d3Ygg2BrLv1xVpUTwoMOJhCoDrUupUg1UzXDwrprnlXAq1ULN8a5vk/9/buX95hFZWdDs&#10;TjmzoqIZPVHX3n7Z5doAQ1WALZQogJECdat2fkpGz+4RO84TGUtvNFbxS0WxJnV423dYNYFJ+jkc&#10;jyfnFzQISbLx5GwymUSn2d7aoQ9fFFQsEjlHWNsiJpS6KzZ3PrT6O70Y0dj4ejBlcVsak5gIIHVt&#10;kG0EjT40wy7OgRZFjZZZLKktIlFha1Tr9Ulpag2lPUrREyj3PoWUyoazzq+xpB3NNGXQGw6PGZqw&#10;S6bTjWYqgbU3HBwz/DNib5Gigg29cVVawGMOiu995FZ/V31bcyw/NIsm4eFzLCz+WUCxJYwgtMvj&#10;nbwtaTZ3wodHgbQtNE66AOGBHm2gzjl0FGcrwJ/H/kd9AjFJOatp+3Luf6wFKs7MV0vwviCgxHVN&#10;zPj0fEQMHkoWhxK7rq6BpjykW+NkIqN+MDtSI1SvdCjmMSqJhJUUO+cy4I65Du1VoFMj1Xye1GhF&#10;nQh39tnJ6Dz2OcLupXkV6DqABoL2Pew2VUzfQbTVjZYW5usAukz43fe1mwCtd1qD7hTF+3HIJ639&#10;wZz9BgAA//8DAFBLAwQUAAYACAAAACEAhd917t4AAAAJAQAADwAAAGRycy9kb3ducmV2LnhtbEyP&#10;QUvEMBSE74L/ITzBm5ts1GVb+7qI4HooglbB62sb22LyUprsbv33xpMehxlmvil2i7PiaOYwekZY&#10;rxQIw63vRu4R3t8er7YgQiTuyHo2CN8mwK48Pyso7/yJX82xjr1IJRxyQhhinHIpQzsYR2HlJ8PJ&#10;+/Szo5jk3MtuplMqd1ZqpTbS0chpYaDJPAym/aoPDiGGhkg/V3Zf77eqqmz/9OFeEC8vlvs7ENEs&#10;8S8Mv/gJHcrE1PgDd0FYhOuNTl8igtY3IFLgNlMaRIOQZWuQZSH/Pyh/AAAA//8DAFBLAQItABQA&#10;BgAIAAAAIQC2gziS/gAAAOEBAAATAAAAAAAAAAAAAAAAAAAAAABbQ29udGVudF9UeXBlc10ueG1s&#10;UEsBAi0AFAAGAAgAAAAhADj9If/WAAAAlAEAAAsAAAAAAAAAAAAAAAAALwEAAF9yZWxzLy5yZWxz&#10;UEsBAi0AFAAGAAgAAAAhAE8f3y+WAgAAeAUAAA4AAAAAAAAAAAAAAAAALgIAAGRycy9lMm9Eb2Mu&#10;eG1sUEsBAi0AFAAGAAgAAAAhAIXfde7eAAAACQEAAA8AAAAAAAAAAAAAAAAA8AQAAGRycy9kb3du&#10;cmV2LnhtbFBLBQYAAAAABAAEAPMAAAD7BQAAAAA=&#10;" arcsize="10923f" w14:anchorId="09471576">
                <v:stroke joinstyle="miter"/>
                <v:textbox>
                  <w:txbxContent>
                    <w:p w:rsidRPr="007137A6" w:rsidR="00E207AD" w:rsidP="00E207AD" w:rsidRDefault="008C75E4">
                      <w:pPr>
                        <w:jc w:val="center"/>
                        <w:rPr>
                          <w:rFonts w:ascii="Times New Roman" w:hAnsi="Times New Roman" w:cs="Times New Roman"/>
                        </w:rPr>
                      </w:pPr>
                      <w:r>
                        <w:rPr>
                          <w:rFonts w:ascii="Times New Roman" w:hAnsi="Times New Roman" w:cs="Times New Roman"/>
                          <w:lang w:val="English"/>
                        </w:rPr>
                        <w:t>5. Furnace structure and hearth manufactory</w:t>
                      </w:r>
                    </w:p>
                  </w:txbxContent>
                </v:textbox>
                <w10:wrap anchorx="margin"/>
              </v:roundrect>
            </w:pict>
          </mc:Fallback>
        </mc:AlternateContent>
      </w:r>
    </w:p>
    <w:p w14:paraId="773FF4A2" w14:textId="77777777" w:rsidR="007137A6" w:rsidRPr="00B96B92" w:rsidRDefault="007137A6">
      <w:pPr>
        <w:spacing w:after="0" w:line="276" w:lineRule="auto"/>
        <w:rPr>
          <w:rFonts w:ascii="Times New Roman" w:hAnsi="Times New Roman" w:cs="Times New Roman"/>
          <w:lang w:val="en-US"/>
        </w:rPr>
      </w:pPr>
    </w:p>
    <w:p w14:paraId="6B98D519" w14:textId="77777777" w:rsidR="007137A6" w:rsidRPr="00B96B92" w:rsidRDefault="007137A6">
      <w:pPr>
        <w:spacing w:after="0" w:line="276" w:lineRule="auto"/>
        <w:rPr>
          <w:rFonts w:ascii="Times New Roman" w:hAnsi="Times New Roman" w:cs="Times New Roman"/>
          <w:lang w:val="en-US"/>
        </w:rPr>
      </w:pPr>
    </w:p>
    <w:p w14:paraId="61340FCC" w14:textId="77777777" w:rsidR="007137A6" w:rsidRPr="00B96B92" w:rsidRDefault="00CF46C8">
      <w:pPr>
        <w:spacing w:after="0" w:line="276" w:lineRule="auto"/>
        <w:rPr>
          <w:rFonts w:ascii="Times New Roman" w:hAnsi="Times New Roman" w:cs="Times New Roman"/>
          <w:lang w:val="en-US"/>
        </w:rPr>
      </w:pPr>
      <w:r w:rsidRPr="00CF46C8">
        <w:rPr>
          <w:rFonts w:ascii="Times New Roman" w:hAnsi="Times New Roman" w:cs="Times New Roman"/>
          <w:noProof/>
          <w:lang w:eastAsia="es-MX"/>
        </w:rPr>
        <mc:AlternateContent>
          <mc:Choice Requires="wps">
            <w:drawing>
              <wp:anchor distT="0" distB="0" distL="114300" distR="114300" simplePos="0" relativeHeight="251677696" behindDoc="0" locked="0" layoutInCell="1" allowOverlap="1" wp14:anchorId="1EF7065F" wp14:editId="05BC1B25">
                <wp:simplePos x="0" y="0"/>
                <wp:positionH relativeFrom="column">
                  <wp:posOffset>2943225</wp:posOffset>
                </wp:positionH>
                <wp:positionV relativeFrom="paragraph">
                  <wp:posOffset>75040</wp:posOffset>
                </wp:positionV>
                <wp:extent cx="87271" cy="262393"/>
                <wp:effectExtent l="19050" t="19050" r="46355" b="23495"/>
                <wp:wrapNone/>
                <wp:docPr id="21" name="Flecha arriba 21"/>
                <wp:cNvGraphicFramePr/>
                <a:graphic xmlns:a="http://schemas.openxmlformats.org/drawingml/2006/main">
                  <a:graphicData uri="http://schemas.microsoft.com/office/word/2010/wordprocessingShape">
                    <wps:wsp>
                      <wps:cNvSpPr/>
                      <wps:spPr>
                        <a:xfrm>
                          <a:off x="0" y="0"/>
                          <a:ext cx="87271" cy="262393"/>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Flecha arriba 21" style="position:absolute;margin-left:231.75pt;margin-top:5.9pt;width:6.85pt;height:20.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472c4 [3204]" strokecolor="#1f3763 [1604]" strokeweight="1pt" type="#_x0000_t68" adj="3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15TdwIAAEAFAAAOAAAAZHJzL2Uyb0RvYy54bWysVE1v2zAMvQ/YfxB0X52430GdImjRYUDR&#10;Bm2HnhlZqgXIkkYpcbJfP0p23KItdhiWg0KJ5BP5/KiLy21r2EZi0M5WfHow4Uxa4WptXyr+8+nm&#10;2xlnIYKtwTgrK76TgV/Ov3656PxMlq5xppbICMSGWecr3sToZ0URRCNbCAfOS0tO5bCFSFt8KWqE&#10;jtBbU5STyUnROaw9OiFDoNPr3snnGV8pKeK9UkFGZipOtcW8Yl5XaS3mFzB7QfCNFkMZ8A9VtKAt&#10;XTpCXUMEtkb9AarVAl1wKh4I1xZOKS1k7oG6mU7edfPYgJe5FyIn+JGm8P9gxd1miUzXFS+nnFlo&#10;6RvdGCkaYICoV8DonEjqfJhR7KNf4rALZKaOtwrb9E+9sG0mdjcSK7eRCTo8Oy1PCV6QpzwpD88P&#10;E2TxmusxxO/StSwZFV/7BaLrMqGwuQ2xj95HUWoqpy8gW3FnZKrB2AepqBu6sszZWUfyyiDbACkA&#10;hJA2TntXA7Xsj48n9BtKGjNygRkwISttzIg9ACSNfsTuax3iU6rMMhyTJ38rrE8eM/LNzsYxudXW&#10;4WcAhroabu7j9yT11CSWVq7e0bdG1w9B8OJGE923EOISkFRP80GTHO9pUcZ1FXeDxVnj8Pdn5yme&#10;xEhezjqaooqHX2tAyZn5YUmm59OjozR2eXN0fFrSBt96Vm89dt1eOfpMJBWqLpspPpq9qdC1zzTw&#10;i3QrucAKurviIuJ+cxX76aYnQ8jFIofRqHmIt/bRiwSeWE1aeto+A/pBc5G0euf2Ewezd7rrY1Om&#10;dYt1dEpnUb7yOvBNY5qFMzwp6R14u89Rrw/f/A8AAAD//wMAUEsDBBQABgAIAAAAIQDi4pyh4QAA&#10;AAkBAAAPAAAAZHJzL2Rvd25yZXYueG1sTI/LTsMwEEX3SPyDNUhsEHXSpk0V4lSIpxArCgixc+Mh&#10;iYjHUey6ga9nWMFydI/unFtuJtuLiKPvHClIZwkIpNqZjhoFL8+352sQPmgyuneECr7Qw6Y6Pip1&#10;YdyBnjBuQyO4hHyhFbQhDIWUvm7Raj9zAxJnH260OvA5NtKM+sDltpfzJFlJqzviD60e8KrF+nO7&#10;twoeztav7/bR2fz6LWu/4330N3dRqdOT6fICRMAp/MHwq8/qULHTzu3JeNEryFaLJaMcpDyBgSzP&#10;5yB2CpaLFGRVyv8Lqh8AAAD//wMAUEsBAi0AFAAGAAgAAAAhALaDOJL+AAAA4QEAABMAAAAAAAAA&#10;AAAAAAAAAAAAAFtDb250ZW50X1R5cGVzXS54bWxQSwECLQAUAAYACAAAACEAOP0h/9YAAACUAQAA&#10;CwAAAAAAAAAAAAAAAAAvAQAAX3JlbHMvLnJlbHNQSwECLQAUAAYACAAAACEAkU9eU3cCAABABQAA&#10;DgAAAAAAAAAAAAAAAAAuAgAAZHJzL2Uyb0RvYy54bWxQSwECLQAUAAYACAAAACEA4uKcoeEAAAAJ&#10;AQAADwAAAAAAAAAAAAAAAADRBAAAZHJzL2Rvd25yZXYueG1sUEsFBgAAAAAEAAQA8wAAAN8FAAAA&#10;AA==&#10;" w14:anchorId="398D29EB"/>
            </w:pict>
          </mc:Fallback>
        </mc:AlternateContent>
      </w:r>
      <w:r w:rsidRPr="00CF46C8">
        <w:rPr>
          <w:rFonts w:ascii="Times New Roman" w:hAnsi="Times New Roman" w:cs="Times New Roman"/>
          <w:noProof/>
          <w:lang w:eastAsia="es-MX"/>
        </w:rPr>
        <mc:AlternateContent>
          <mc:Choice Requires="wps">
            <w:drawing>
              <wp:anchor distT="0" distB="0" distL="114300" distR="114300" simplePos="0" relativeHeight="251681792" behindDoc="0" locked="0" layoutInCell="1" allowOverlap="1" wp14:anchorId="1C6A0980" wp14:editId="2AFB29AD">
                <wp:simplePos x="0" y="0"/>
                <wp:positionH relativeFrom="column">
                  <wp:posOffset>4779976</wp:posOffset>
                </wp:positionH>
                <wp:positionV relativeFrom="paragraph">
                  <wp:posOffset>11430</wp:posOffset>
                </wp:positionV>
                <wp:extent cx="98728" cy="374125"/>
                <wp:effectExtent l="19050" t="0" r="34925" b="45085"/>
                <wp:wrapNone/>
                <wp:docPr id="25" name="Flecha abajo 25"/>
                <wp:cNvGraphicFramePr/>
                <a:graphic xmlns:a="http://schemas.openxmlformats.org/drawingml/2006/main">
                  <a:graphicData uri="http://schemas.microsoft.com/office/word/2010/wordprocessingShape">
                    <wps:wsp>
                      <wps:cNvSpPr/>
                      <wps:spPr>
                        <a:xfrm>
                          <a:off x="0" y="0"/>
                          <a:ext cx="98728" cy="3741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Flecha abajo 25" style="position:absolute;margin-left:376.4pt;margin-top:.9pt;width:7.75pt;height:29.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472c4 [3204]" strokecolor="#1f3763 [1604]" strokeweight="1pt" type="#_x0000_t67" adj="18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WECegIAAEEFAAAOAAAAZHJzL2Uyb0RvYy54bWysVN9P2zAQfp+0/8Hy+0jblQEVKapATJMQ&#10;oMHE89WxSSbH553dpuyv39lJAwK0h2l9cO98d9/9yHc+Pdu1Vmw1hQZdKacHEym0U1g17rGUP+4v&#10;Px1LESK4Ciw6XconHeTZ8uOH084v9AxrtJUmwSAuLDpfyjpGvyiKoGrdQjhArx0bDVILkVV6LCqC&#10;jtFbW8wmky9Fh1R5QqVD4NuL3iiXGd8YreKNMUFHYUvJtcV8Uj7X6SyWp7B4JPB1o4Yy4B+qaKFx&#10;nHSEuoAIYkPNG6i2UYQBTTxQ2BZoTKN07oG7mU5edXNXg9e5Fx5O8OOYwv+DVdfbWxJNVcrZoRQO&#10;Wv5Gl1arGgSs4ScKvuYZdT4s2PXO39KgBRZTwztDbfrnVsQuz/VpnKveRaH48uT4aMY8UGz5fDSf&#10;9pDFc6ynEL9qbEUSSllh51ZE2OWJwvYqRE7K/ns/VlJBfQlZik9Wpyqs+64Nt8NJZzk6E0mfWxJb&#10;YAqAUtrFaW+qodL99eGEf6lPTjJGZC0DJmTTWDtiDwCJpG+xe5jBP4XqzMMxePK3wvrgMSJnRhfH&#10;4LZxSO8BWO5qyNz774fUjyZNaY3VE39swn4LgleXDQ/8CkK8BWLa84LwKscbPozFrpQ4SFLUSL/f&#10;u0/+zEa2StHxGpUy/NoAaSnsN8c8PZnO52nvsjI/PJqxQi8t65cWt2nPkT/TlB8Nr7KY/KPdi4aw&#10;feCNX6WsbAKnOHcpVaS9ch779eY3Q+nVKrvxrnmIV+7OqwSeppq4dL97APID6yKz9Rr3KweLV7zr&#10;fVOkw9UmomkyKZ/nOsyb9zQTZ3hT0kPwUs9ezy/f8g8AAAD//wMAUEsDBBQABgAIAAAAIQBapM+4&#10;4AAAAAgBAAAPAAAAZHJzL2Rvd25yZXYueG1sTI9NS8NAEIbvQv/DMgUvYjdWTErMpkihelCo/aBe&#10;t9lpEt2dDdltG/+940lPw/C8vPNMMR+cFWfsQ+tJwd0kAYFUedNSrWC3Xd7OQISoyWjrCRV8Y4B5&#10;OboqdG78hdZ43sRacAmFXCtoYuxyKUPVoNNh4jskZkffOx157Wtpen3hcmflNElS6XRLfKHRHS4a&#10;rL42J6dgT+udeevi68dN+n5cmezZvnw6pa7Hw9MjiIhD/AvDrz6rQ8lOB38iE4RVkD1MWT0y4ME8&#10;S2f3IA4K0iQDWRby/wPlDwAAAP//AwBQSwECLQAUAAYACAAAACEAtoM4kv4AAADhAQAAEwAAAAAA&#10;AAAAAAAAAAAAAAAAW0NvbnRlbnRfVHlwZXNdLnhtbFBLAQItABQABgAIAAAAIQA4/SH/1gAAAJQB&#10;AAALAAAAAAAAAAAAAAAAAC8BAABfcmVscy8ucmVsc1BLAQItABQABgAIAAAAIQCA4WECegIAAEEF&#10;AAAOAAAAAAAAAAAAAAAAAC4CAABkcnMvZTJvRG9jLnhtbFBLAQItABQABgAIAAAAIQBapM+44AAA&#10;AAgBAAAPAAAAAAAAAAAAAAAAANQEAABkcnMvZG93bnJldi54bWxQSwUGAAAAAAQABADzAAAA4QUA&#10;AAAA&#10;" w14:anchorId="40362EF3"/>
            </w:pict>
          </mc:Fallback>
        </mc:AlternateContent>
      </w:r>
    </w:p>
    <w:p w14:paraId="254EFEB8" w14:textId="77777777" w:rsidR="007137A6" w:rsidRPr="00B96B92" w:rsidRDefault="00CF46C8">
      <w:pPr>
        <w:spacing w:after="0" w:line="276" w:lineRule="auto"/>
        <w:rPr>
          <w:rFonts w:ascii="Times New Roman" w:hAnsi="Times New Roman" w:cs="Times New Roman"/>
          <w:lang w:val="en-US"/>
        </w:rPr>
      </w:pPr>
      <w:r w:rsidRPr="00CF46C8">
        <w:rPr>
          <w:rFonts w:ascii="Times New Roman" w:hAnsi="Times New Roman" w:cs="Times New Roman"/>
          <w:noProof/>
          <w:lang w:eastAsia="es-MX"/>
        </w:rPr>
        <mc:AlternateContent>
          <mc:Choice Requires="wps">
            <w:drawing>
              <wp:anchor distT="0" distB="0" distL="114300" distR="114300" simplePos="0" relativeHeight="251663360" behindDoc="0" locked="0" layoutInCell="1" allowOverlap="1" wp14:anchorId="007A91D7" wp14:editId="79399D39">
                <wp:simplePos x="0" y="0"/>
                <wp:positionH relativeFrom="column">
                  <wp:posOffset>796373</wp:posOffset>
                </wp:positionH>
                <wp:positionV relativeFrom="paragraph">
                  <wp:posOffset>9525</wp:posOffset>
                </wp:positionV>
                <wp:extent cx="95415" cy="173245"/>
                <wp:effectExtent l="19050" t="0" r="38100" b="36830"/>
                <wp:wrapNone/>
                <wp:docPr id="13" name="Flecha abajo 13"/>
                <wp:cNvGraphicFramePr/>
                <a:graphic xmlns:a="http://schemas.openxmlformats.org/drawingml/2006/main">
                  <a:graphicData uri="http://schemas.microsoft.com/office/word/2010/wordprocessingShape">
                    <wps:wsp>
                      <wps:cNvSpPr/>
                      <wps:spPr>
                        <a:xfrm>
                          <a:off x="0" y="0"/>
                          <a:ext cx="95415" cy="17324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Flecha abajo 13" style="position:absolute;margin-left:62.7pt;margin-top:.75pt;width:7.5pt;height:1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472c4 [3204]" strokecolor="#1f3763 [1604]" strokeweight="1pt" type="#_x0000_t67" adj="15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J0PeQIAAEEFAAAOAAAAZHJzL2Uyb0RvYy54bWysVFFP2zAQfp+0/2D5faQp7RgVKapATJMQ&#10;oMHEs+vYJJPt885u0+7X7+ykAQHaw7Q8OLbv7vPd5+98dr6zhm0VhhZcxcujCWfKSahb91TxHw9X&#10;n75wFqJwtTDgVMX3KvDz5ccPZ51fqCk0YGqFjEBcWHS+4k2MflEUQTbKinAEXjkyakArIi3xqahR&#10;dIRuTTGdTD4XHWDtEaQKgXYveyNfZnytlYy3WgcVmak45RbziHlcp7FYnonFEwrftHJIQ/xDFla0&#10;jg4doS5FFGyD7Rso20qEADoeSbAFaN1KlWugasrJq2ruG+FVroXICX6kKfw/WHmzvUPW1nR3x5w5&#10;YemOroySjWBiLX4Co23iqPNhQa73/g6HVaBpKnin0aY/lcJ2mdf9yKvaRSZp83Q+K+ecSbKUJ8fT&#10;2TxBFs+xHkP8qsCyNKl4DZ1bIUKXGRXb6xB7/4MfBaeE+hTyLO6NSlkY911pKocOneboLCR1YZBt&#10;BUlASKlcLHtTI2rVb88n9A1JjRE5xQyYkHVrzIg9ACSRvsXucx38U6jKOhyDJ39LrA8eI/LJ4OIY&#10;bFsH+B6AoaqGk3v/A0k9NYmlNdR7umyEvguCl1ctEX4tQrwTSLKnBqFWjrc0aANdxWGYcdYA/n5v&#10;P/mTGsnKWUdtVPHwayNQcWa+OdLpaTmbpb7Li9n8ZEoLfGlZv7S4jb0AuqaSHg0v8zT5R3OYagT7&#10;SB2/SqeSSThJZ1dcRjwsLmLf3vRmSLVaZTfqNS/itbv3MoEnVpOWHnaPAv2gukhqvYFDy4nFK931&#10;vinSwWoTQbdZlM+8DnxTn2bhDG9KegherrPX88u3/AMAAP//AwBQSwMEFAAGAAgAAAAhAFQBmHje&#10;AAAACAEAAA8AAABkcnMvZG93bnJldi54bWxMj0FLw0AQhe+C/2EZwZvdGBIbYjalFARBBFtr8bjJ&#10;TpNgdjZmt236752e6m0+3uPNe8Visr044ug7RwoeZxEIpNqZjhoF28+XhwyED5qM7h2hgjN6WJS3&#10;N4XOjTvRGo+b0AgOIZ9rBW0IQy6lr1u02s/cgMTa3o1WB8axkWbUJw63vYyj6Ela3RF/aPWAqxbr&#10;n83BKkh3H2/71Xb5+/UeqvNuPv/O1q+JUvd30/IZRMApXM1wqc/VoeROlTuQ8aJnjtOErXykIC56&#10;EjFXCuIsA1kW8v+A8g8AAP//AwBQSwECLQAUAAYACAAAACEAtoM4kv4AAADhAQAAEwAAAAAAAAAA&#10;AAAAAAAAAAAAW0NvbnRlbnRfVHlwZXNdLnhtbFBLAQItABQABgAIAAAAIQA4/SH/1gAAAJQBAAAL&#10;AAAAAAAAAAAAAAAAAC8BAABfcmVscy8ucmVsc1BLAQItABQABgAIAAAAIQA7cJ0PeQIAAEEFAAAO&#10;AAAAAAAAAAAAAAAAAC4CAABkcnMvZTJvRG9jLnhtbFBLAQItABQABgAIAAAAIQBUAZh43gAAAAgB&#10;AAAPAAAAAAAAAAAAAAAAANMEAABkcnMvZG93bnJldi54bWxQSwUGAAAAAAQABADzAAAA3gUAAAAA&#10;" w14:anchorId="48266191"/>
            </w:pict>
          </mc:Fallback>
        </mc:AlternateContent>
      </w:r>
    </w:p>
    <w:p w14:paraId="628EAB1D" w14:textId="77777777" w:rsidR="007137A6" w:rsidRPr="00B96B92" w:rsidRDefault="005279E5">
      <w:pPr>
        <w:spacing w:after="0" w:line="276" w:lineRule="auto"/>
        <w:rPr>
          <w:rFonts w:ascii="Times New Roman" w:hAnsi="Times New Roman" w:cs="Times New Roman"/>
          <w:lang w:val="en-US"/>
        </w:rPr>
      </w:pPr>
      <w:r w:rsidRPr="00CF46C8">
        <w:rPr>
          <w:rFonts w:ascii="Times New Roman" w:hAnsi="Times New Roman" w:cs="Times New Roman"/>
          <w:noProof/>
          <w:color w:val="000000" w:themeColor="text1"/>
          <w:lang w:eastAsia="es-MX"/>
        </w:rPr>
        <mc:AlternateContent>
          <mc:Choice Requires="wps">
            <w:drawing>
              <wp:anchor distT="0" distB="0" distL="114300" distR="114300" simplePos="0" relativeHeight="251669504" behindDoc="0" locked="0" layoutInCell="1" allowOverlap="1" wp14:anchorId="325195C9" wp14:editId="7EEC0B9E">
                <wp:simplePos x="0" y="0"/>
                <wp:positionH relativeFrom="margin">
                  <wp:posOffset>4357238</wp:posOffset>
                </wp:positionH>
                <wp:positionV relativeFrom="paragraph">
                  <wp:posOffset>50511</wp:posOffset>
                </wp:positionV>
                <wp:extent cx="1038695" cy="492760"/>
                <wp:effectExtent l="0" t="0" r="28575" b="21590"/>
                <wp:wrapNone/>
                <wp:docPr id="16" name="Rectángulo redondeado 16"/>
                <wp:cNvGraphicFramePr/>
                <a:graphic xmlns:a="http://schemas.openxmlformats.org/drawingml/2006/main">
                  <a:graphicData uri="http://schemas.microsoft.com/office/word/2010/wordprocessingShape">
                    <wps:wsp>
                      <wps:cNvSpPr/>
                      <wps:spPr>
                        <a:xfrm>
                          <a:off x="0" y="0"/>
                          <a:ext cx="1038695" cy="49276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443F37D" w14:textId="77777777" w:rsidR="00E207AD" w:rsidRPr="007137A6" w:rsidRDefault="008C75E4" w:rsidP="00E207AD">
                            <w:pPr>
                              <w:jc w:val="center"/>
                              <w:rPr>
                                <w:rFonts w:ascii="Times New Roman" w:hAnsi="Times New Roman" w:cs="Times New Roman"/>
                              </w:rPr>
                            </w:pPr>
                            <w:r>
                              <w:rPr>
                                <w:rFonts w:ascii="Times New Roman" w:hAnsi="Times New Roman" w:cs="Times New Roman"/>
                              </w:rPr>
                              <w:t>6. Analysis of results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oundrect id="Rectángulo redondeado 16" style="position:absolute;margin-left:343.1pt;margin-top:4pt;width:81.8pt;height:38.8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32" fillcolor="white [3201]" strokecolor="black [3213]"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8I1mAIAAHgFAAAOAAAAZHJzL2Uyb0RvYy54bWysVM1u2zAMvg/YOwi6r46zNG2DOkXQosOA&#10;oivaDj0rspQYk0WNUmJnb7Nn2YuNkh0363IadpFJkx//ycurtjZsq9BXYAuen4w4U1ZCWdlVwb8+&#10;334458wHYUthwKqC75TnV/P37y4bN1NjWIMpFTIyYv2scQVfh+BmWeblWtXCn4BTloQasBaBWFxl&#10;JYqGrNcmG49G06wBLB2CVN7T35tOyOfJvtZKhi9aexWYKTjFFtKL6V3GN5tfitkKhVtXsg9D/EMU&#10;tagsOR1M3Ygg2Aarv0zVlUTwoMOJhDoDrSupUg6UTT56k83TWjiVcqHieDeUyf8/s/J++4CsKql3&#10;U86sqKlHj1S1Xz/tamOAoSrBlkqUwEiBqtU4PyPQk3vAnvNExtRbjXX8UlKsTRXeDRVWbWCSfuaj&#10;j+fTi1POJMkmF+OzaWpB9op26MMnBTWLRMERNraMAaXqiu2dD+SW9Pd60aOx8fVgqvK2MiYxcYDU&#10;tUG2FdT60OYxeMIdaBEXkVlMqUsiUWFnVGf1UWkqDYU9Tt7TUL7aFFIqG1JRkiXSjjBNEQzA/BjQ&#10;hH0wvW6EqTSsA3B0DPinxwGRvIINA7iuLOAxA+W3wXOnv8++yzmmH9plm+Zh6PYSyh3NCEK3PN7J&#10;24p6cyd8eBBI20J7RRcgfKFHG2gKDj3F2Rrwx7H/UZ+GmKScNbR9BfffNwIVZ+azpfG+yCeTuK6J&#10;mZyejYnBQ8nyUGI39TVQl3O6NU4mMuoHsyc1Qv1Ch2IRvZJIWEm+Cy4D7pnr0F0FOjVSLRZJjVbU&#10;iXBnn5yMxmOd49g9ty8CXT+ggUb7HvabKmZvRrTTjUgLi00AXaX5jZXu6tp3gNY7jWd/iuL9OOST&#10;1uvBnP8GAAD//wMAUEsDBBQABgAIAAAAIQCm5O/s3AAAAAgBAAAPAAAAZHJzL2Rvd25yZXYueG1s&#10;TI9BS8QwEIXvgv8hjODNTS1aYm26iOB6KIJWweu0iW0xmZQmu1v/vePJvc3jPd68r9qu3omDXeIU&#10;SMP1JgNhqQ9mokHDx/vTlQIRE5JBF8hq+LERtvX5WYWlCUd6s4c2DYJLKJaoYUxpLqWM/Wg9xk2Y&#10;LbH3FRaPieUySLPgkcu9k3mWFdLjRPxhxNk+jrb/bvdeQ4odYv7SuF27U1nTuOH5079qfXmxPtyD&#10;SHZN/2H4m8/ToeZNXdiTicJpKFSRc1SDYiT21c0do3R83BYg60qeAtS/AAAA//8DAFBLAQItABQA&#10;BgAIAAAAIQC2gziS/gAAAOEBAAATAAAAAAAAAAAAAAAAAAAAAABbQ29udGVudF9UeXBlc10ueG1s&#10;UEsBAi0AFAAGAAgAAAAhADj9If/WAAAAlAEAAAsAAAAAAAAAAAAAAAAALwEAAF9yZWxzLy5yZWxz&#10;UEsBAi0AFAAGAAgAAAAhAMEvwjWYAgAAeAUAAA4AAAAAAAAAAAAAAAAALgIAAGRycy9lMm9Eb2Mu&#10;eG1sUEsBAi0AFAAGAAgAAAAhAKbk7+zcAAAACAEAAA8AAAAAAAAAAAAAAAAA8gQAAGRycy9kb3du&#10;cmV2LnhtbFBLBQYAAAAABAAEAPMAAAD7BQAAAAA=&#10;" arcsize="10923f" w14:anchorId="44688D61">
                <v:stroke joinstyle="miter"/>
                <v:textbox>
                  <w:txbxContent>
                    <w:p w:rsidRPr="007137A6" w:rsidR="00E207AD" w:rsidP="00E207AD" w:rsidRDefault="008C75E4">
                      <w:pPr>
                        <w:jc w:val="center"/>
                        <w:rPr>
                          <w:rFonts w:ascii="Times New Roman" w:hAnsi="Times New Roman" w:cs="Times New Roman"/>
                        </w:rPr>
                      </w:pPr>
                      <w:r>
                        <w:rPr>
                          <w:rFonts w:ascii="Times New Roman" w:hAnsi="Times New Roman" w:cs="Times New Roman"/>
                          <w:lang w:val="English"/>
                        </w:rPr>
                        <w:t>6. Analysis of results</w:t>
                      </w:r>
                    </w:p>
                  </w:txbxContent>
                </v:textbox>
                <w10:wrap anchorx="margin"/>
              </v:roundrect>
            </w:pict>
          </mc:Fallback>
        </mc:AlternateContent>
      </w:r>
      <w:r w:rsidRPr="00CF46C8">
        <w:rPr>
          <w:rFonts w:ascii="Times New Roman" w:hAnsi="Times New Roman" w:cs="Times New Roman"/>
          <w:noProof/>
          <w:color w:val="000000" w:themeColor="text1"/>
          <w:lang w:eastAsia="es-MX"/>
        </w:rPr>
        <mc:AlternateContent>
          <mc:Choice Requires="wps">
            <w:drawing>
              <wp:anchor distT="0" distB="0" distL="114300" distR="114300" simplePos="0" relativeHeight="251665408" behindDoc="0" locked="0" layoutInCell="1" allowOverlap="1" wp14:anchorId="4086B72A" wp14:editId="0B2DAF63">
                <wp:simplePos x="0" y="0"/>
                <wp:positionH relativeFrom="margin">
                  <wp:posOffset>2253565</wp:posOffset>
                </wp:positionH>
                <wp:positionV relativeFrom="paragraph">
                  <wp:posOffset>3175</wp:posOffset>
                </wp:positionV>
                <wp:extent cx="1514104" cy="646430"/>
                <wp:effectExtent l="0" t="0" r="10160" b="20320"/>
                <wp:wrapNone/>
                <wp:docPr id="14" name="Rectángulo redondeado 14"/>
                <wp:cNvGraphicFramePr/>
                <a:graphic xmlns:a="http://schemas.openxmlformats.org/drawingml/2006/main">
                  <a:graphicData uri="http://schemas.microsoft.com/office/word/2010/wordprocessingShape">
                    <wps:wsp>
                      <wps:cNvSpPr/>
                      <wps:spPr>
                        <a:xfrm>
                          <a:off x="0" y="0"/>
                          <a:ext cx="1514104" cy="64643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BC6976F" w14:textId="77777777" w:rsidR="00E207AD" w:rsidRPr="00B96B92" w:rsidRDefault="00E207AD" w:rsidP="00E207AD">
                            <w:pPr>
                              <w:jc w:val="center"/>
                              <w:rPr>
                                <w:rFonts w:ascii="Times New Roman" w:hAnsi="Times New Roman" w:cs="Times New Roman"/>
                                <w:lang w:val="en-US"/>
                              </w:rPr>
                            </w:pPr>
                            <w:r w:rsidRPr="00B96B92">
                              <w:rPr>
                                <w:rFonts w:ascii="Times New Roman" w:hAnsi="Times New Roman" w:cs="Times New Roman"/>
                                <w:lang w:val="en-US"/>
                              </w:rPr>
                              <w:t>4. Selection of refractory materials for the home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86B72A" id="Rectángulo redondeado 14" o:spid="_x0000_s1033" style="position:absolute;margin-left:177.45pt;margin-top:.25pt;width:119.2pt;height:50.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hRQdQIAAEMFAAAOAAAAZHJzL2Uyb0RvYy54bWysVE1v2zAMvQ/YfxB0Xx1nbroFdYqgRYcB&#13;&#10;RVe0HXpWZKkxJosapcTOfv0o2XGyLqdhF1k0+fj5qMurrjFsq9DXYEuen004U1ZCVdvXkn9/vv3w&#13;&#10;iTMfhK2EAatKvlOeXy3ev7ts3VxNYQ2mUsjIifXz1pV8HYKbZ5mXa9UIfwZOWVJqwEYEEvE1q1C0&#13;&#10;5L0x2XQymWUtYOUQpPKe/t70Sr5I/rVWMnzT2qvATMkpt5BOTOcqntniUsxfUbh1LYc0xD9k0Yja&#13;&#10;UtDR1Y0Igm2w/stVU0sEDzqcSWgy0LqWKtVA1eSTN9U8rYVTqRZqjndjm/z/cyvvt0/uAakNrfNz&#13;&#10;T9dYRaexiV/Kj3WpWbuxWaoLTNLP/Dwv8knBmSTdrJgVH1M3swPaoQ9fFDQsXkqOsLHVI00kNUps&#13;&#10;73ygsGS/t4sRjY2nB1NXt7UxSYhcUNcG2VbQFEOXx6kR7siKpIjMDkWkW9gZ1Xt9VJrVFaU9TdET&#13;&#10;vw4+hZTKhtng11iyjjBNGYzA/BTQhH0yg22EqcS7ETg5Bfwz4ohIUcGGEdzUFvCUg+rHGLm331ff&#13;&#10;1xzLD92qo6JLfhELi39WUO0ekCH0e+CdvK1pNnfChweBRHxaEVrm8I0ObaAtOQw3ztaAv079j/bE&#13;&#10;R9Jy1tIildz/3AhUnJmvlpj6OS+KuHlJKM4vpiTgsWZ1rLGb5hpoyjk9G06ma7QPZn/VCM0L7fwy&#13;&#10;RiWVsJJil1wG3AvXoV9wejWkWi6TGW2bE+HOPjkZncc+R9o9dy8C3UDQQNS+h/3Sifkbiva2EWlh&#13;&#10;uQmg68TfQ1+HCdCmJnoOr0p8Co7lZHV4+xa/AQAA//8DAFBLAwQUAAYACAAAACEAMhE83OAAAAAN&#13;&#10;AQAADwAAAGRycy9kb3ducmV2LnhtbExPTUvDQBC9C/6HZQRvdmNipE2zKaJYD0HQKHidZMckuB8h&#13;&#10;u23jv3c86eXB8N68j3K3WCOONIfROwXXqwQEuc7r0fUK3t8er9YgQkSn0XhHCr4pwK46Pyux0P7k&#13;&#10;XunYxF6wiQsFKhhinAopQzeQxbDyEznmPv1sMfI591LPeGJza2SaJLfS4ug4YcCJ7gfqvpqDVRBD&#13;&#10;i5g+12bf7NdJXZv+6cO+KHV5sTxsGe62ICIt8e8Dfjdwf6i4WOsPTgdhFGT5zYalCnIQTOebLAPR&#13;&#10;si5JM5BVKf+vqH4AAAD//wMAUEsBAi0AFAAGAAgAAAAhALaDOJL+AAAA4QEAABMAAAAAAAAAAAAA&#13;&#10;AAAAAAAAAFtDb250ZW50X1R5cGVzXS54bWxQSwECLQAUAAYACAAAACEAOP0h/9YAAACUAQAACwAA&#13;&#10;AAAAAAAAAAAAAAAvAQAAX3JlbHMvLnJlbHNQSwECLQAUAAYACAAAACEAXPoUUHUCAABDBQAADgAA&#13;&#10;AAAAAAAAAAAAAAAuAgAAZHJzL2Uyb0RvYy54bWxQSwECLQAUAAYACAAAACEAMhE83OAAAAANAQAA&#13;&#10;DwAAAAAAAAAAAAAAAADPBAAAZHJzL2Rvd25yZXYueG1sUEsFBgAAAAAEAAQA8wAAANwFAAAAAA==&#13;&#10;" fillcolor="white [3201]" strokecolor="black [3213]" strokeweight="1pt">
                <v:stroke joinstyle="miter"/>
                <v:textbox>
                  <w:txbxContent>
                    <w:p w14:paraId="6BC6976F" w14:textId="77777777" w:rsidR="00E207AD" w:rsidRPr="00B96B92" w:rsidRDefault="00E207AD" w:rsidP="00E207AD">
                      <w:pPr>
                        <w:jc w:val="center"/>
                        <w:rPr>
                          <w:rFonts w:ascii="Times New Roman" w:hAnsi="Times New Roman" w:cs="Times New Roman"/>
                          <w:lang w:val="en-US"/>
                        </w:rPr>
                      </w:pPr>
                      <w:r w:rsidRPr="00B96B92">
                        <w:rPr>
                          <w:rFonts w:ascii="Times New Roman" w:hAnsi="Times New Roman" w:cs="Times New Roman"/>
                          <w:lang w:val="en-US"/>
                        </w:rPr>
                        <w:t>4. Selection of refractory materials for the home</w:t>
                      </w:r>
                    </w:p>
                  </w:txbxContent>
                </v:textbox>
                <w10:wrap anchorx="margin"/>
              </v:roundrect>
            </w:pict>
          </mc:Fallback>
        </mc:AlternateContent>
      </w:r>
      <w:r w:rsidR="007137A6" w:rsidRPr="00CF46C8">
        <w:rPr>
          <w:rFonts w:ascii="Times New Roman" w:hAnsi="Times New Roman" w:cs="Times New Roman"/>
          <w:noProof/>
          <w:color w:val="000000" w:themeColor="text1"/>
          <w:lang w:eastAsia="es-MX"/>
        </w:rPr>
        <mc:AlternateContent>
          <mc:Choice Requires="wps">
            <w:drawing>
              <wp:anchor distT="0" distB="0" distL="114300" distR="114300" simplePos="0" relativeHeight="251661312" behindDoc="0" locked="0" layoutInCell="1" allowOverlap="1" wp14:anchorId="72AE165E" wp14:editId="1B9D1733">
                <wp:simplePos x="0" y="0"/>
                <wp:positionH relativeFrom="margin">
                  <wp:posOffset>18332</wp:posOffset>
                </wp:positionH>
                <wp:positionV relativeFrom="paragraph">
                  <wp:posOffset>3373</wp:posOffset>
                </wp:positionV>
                <wp:extent cx="1585355" cy="646653"/>
                <wp:effectExtent l="0" t="0" r="15240" b="20320"/>
                <wp:wrapNone/>
                <wp:docPr id="11" name="Rectángulo redondeado 11"/>
                <wp:cNvGraphicFramePr/>
                <a:graphic xmlns:a="http://schemas.openxmlformats.org/drawingml/2006/main">
                  <a:graphicData uri="http://schemas.microsoft.com/office/word/2010/wordprocessingShape">
                    <wps:wsp>
                      <wps:cNvSpPr/>
                      <wps:spPr>
                        <a:xfrm>
                          <a:off x="0" y="0"/>
                          <a:ext cx="1585355" cy="646653"/>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091F334" w14:textId="77777777" w:rsidR="007137A6" w:rsidRPr="00B96B92" w:rsidRDefault="007137A6" w:rsidP="007137A6">
                            <w:pPr>
                              <w:jc w:val="center"/>
                              <w:rPr>
                                <w:rFonts w:ascii="Times New Roman" w:hAnsi="Times New Roman" w:cs="Times New Roman"/>
                                <w:lang w:val="en-US"/>
                              </w:rPr>
                            </w:pPr>
                            <w:r w:rsidRPr="00B96B92">
                              <w:rPr>
                                <w:rFonts w:ascii="Times New Roman" w:hAnsi="Times New Roman" w:cs="Times New Roman"/>
                                <w:lang w:val="en-US"/>
                              </w:rPr>
                              <w:t>3. Selection of materials for the structure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AE165E" id="Rectángulo redondeado 11" o:spid="_x0000_s1034" style="position:absolute;margin-left:1.45pt;margin-top:.25pt;width:124.85pt;height:50.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sOXmdAIAAEMFAAAOAAAAZHJzL2Uyb0RvYy54bWysVE1v2zAMvQ/YfxB0Xx2nSdYFdYqgRYcB&#13;&#10;RVu0HXpWZKkxJouaxMTOfv0o2XGyLqdhF5k03+OXSF1etbVhW+VDBbbg+dmIM2UllJV9K/j3l9tP&#13;&#10;F5wFFLYUBqwq+E4FfrX4+OGycXM1hjWYUnlGTmyYN67ga0Q3z7Ig16oW4QycsmTU4GuBpPq3rPSi&#13;&#10;Ie+1ycaj0SxrwJfOg1Qh0N+bzsgXyb/WSuKD1kEhMwWn3DCdPp2reGaLSzF/88KtK9mnIf4hi1pU&#13;&#10;loIOrm4ECrbx1V+u6kp6CKDxTEKdgdaVVKkGqiYfvavmeS2cSrVQc4Ib2hT+n1t5v312j57a0Lgw&#13;&#10;DyTGKlrt6/il/FibmrUbmqVaZJJ+5tOL6fl0ypkk22wym03PYzezA9v5gF8V1CwKBfewseUT3Uhq&#13;&#10;lNjeBezwe1yMaGw8A5iqvK2MSUqcBXVtPNsKukVs8z7OEYqiRmZ2KCJJuDOq8/qkNKtKSnucoqf5&#13;&#10;OvgUUiqLs96vsYSONE0ZDMT8FNHgPpkeG2kqzd1AHJ0i/hlxYKSoYHEg15UFf8pB+WOI3OH31Xc1&#13;&#10;x/KxXbVUdMEvYmHxzwrK3aNnHro9CE7eVnQ3dyLgo/A0+LQitMz4QIc20BQceomzNfhfp/5HPM0j&#13;&#10;WTlraJEKHn5uhFecmW+WJvVLPpnEzUvKZPp5TIo/tqyOLXZTXwPdck7PhpNJjHg0e1F7qF9p55cx&#13;&#10;KpmElRS74BL9XrnGbsHp1ZBquUww2jYn8M4+Oxmdxz7HsXtpX4V3/YAijfY97JdOzN+NaIeNTAvL&#13;&#10;DYKu0vwe+trfAG1qWoP+VYlPwbGeUIe3b/EbAAD//wMAUEsDBBQABgAIAAAAIQDV9zYJ3gAAAAsB&#13;&#10;AAAPAAAAZHJzL2Rvd25yZXYueG1sTE9NS8NAEL0L/odlBG9215WWmmZTRLEegqCx0OskGZPgfoTs&#13;&#10;to3/3vGklwfDe/M+8u3srDjRFIfgDdwuFAjyTWgH3xnYfzzfrEHEhL5FGzwZ+KYI2+LyIsesDWf/&#13;&#10;TqcqdYJNfMzQQJ/SmEkZm54cxkUYyTP3GSaHic+pk+2EZzZ3VmqlVtLh4Dmhx5Eee2q+qqMzkGKN&#13;&#10;qF9Lu6t2a1WWtns5uDdjrq/mpw3DwwZEojn9fcDvBu4PBRerw9G3UVgD+p6FBpYgmNRLvQJRs0rp&#13;&#10;O5BFLv9vKH4AAAD//wMAUEsBAi0AFAAGAAgAAAAhALaDOJL+AAAA4QEAABMAAAAAAAAAAAAAAAAA&#13;&#10;AAAAAFtDb250ZW50X1R5cGVzXS54bWxQSwECLQAUAAYACAAAACEAOP0h/9YAAACUAQAACwAAAAAA&#13;&#10;AAAAAAAAAAAvAQAAX3JlbHMvLnJlbHNQSwECLQAUAAYACAAAACEAhbDl5nQCAABDBQAADgAAAAAA&#13;&#10;AAAAAAAAAAAuAgAAZHJzL2Uyb0RvYy54bWxQSwECLQAUAAYACAAAACEA1fc2Cd4AAAALAQAADwAA&#13;&#10;AAAAAAAAAAAAAADOBAAAZHJzL2Rvd25yZXYueG1sUEsFBgAAAAAEAAQA8wAAANkFAAAAAA==&#13;&#10;" fillcolor="white [3201]" strokecolor="black [3213]" strokeweight="1pt">
                <v:stroke joinstyle="miter"/>
                <v:textbox>
                  <w:txbxContent>
                    <w:p w14:paraId="4091F334" w14:textId="77777777" w:rsidR="007137A6" w:rsidRPr="00B96B92" w:rsidRDefault="007137A6" w:rsidP="007137A6">
                      <w:pPr>
                        <w:jc w:val="center"/>
                        <w:rPr>
                          <w:rFonts w:ascii="Times New Roman" w:hAnsi="Times New Roman" w:cs="Times New Roman"/>
                          <w:lang w:val="en-US"/>
                        </w:rPr>
                      </w:pPr>
                      <w:r w:rsidRPr="00B96B92">
                        <w:rPr>
                          <w:rFonts w:ascii="Times New Roman" w:hAnsi="Times New Roman" w:cs="Times New Roman"/>
                          <w:lang w:val="en-US"/>
                        </w:rPr>
                        <w:t>3. Selection of materials for the structure</w:t>
                      </w:r>
                    </w:p>
                  </w:txbxContent>
                </v:textbox>
                <w10:wrap anchorx="margin"/>
              </v:roundrect>
            </w:pict>
          </mc:Fallback>
        </mc:AlternateContent>
      </w:r>
    </w:p>
    <w:p w14:paraId="16476250" w14:textId="77777777" w:rsidR="007137A6" w:rsidRPr="00B96B92" w:rsidRDefault="005279E5">
      <w:pPr>
        <w:spacing w:after="0" w:line="276" w:lineRule="auto"/>
        <w:rPr>
          <w:rFonts w:ascii="Times New Roman" w:hAnsi="Times New Roman" w:cs="Times New Roman"/>
          <w:lang w:val="en-US"/>
        </w:rPr>
      </w:pPr>
      <w:r w:rsidRPr="00CF46C8">
        <w:rPr>
          <w:rFonts w:ascii="Times New Roman" w:hAnsi="Times New Roman" w:cs="Times New Roman"/>
          <w:noProof/>
          <w:lang w:eastAsia="es-MX"/>
        </w:rPr>
        <mc:AlternateContent>
          <mc:Choice Requires="wps">
            <w:drawing>
              <wp:anchor distT="0" distB="0" distL="114300" distR="114300" simplePos="0" relativeHeight="251676672" behindDoc="0" locked="0" layoutInCell="1" allowOverlap="1" wp14:anchorId="748FCD86" wp14:editId="4BCC9141">
                <wp:simplePos x="0" y="0"/>
                <wp:positionH relativeFrom="column">
                  <wp:posOffset>1633220</wp:posOffset>
                </wp:positionH>
                <wp:positionV relativeFrom="paragraph">
                  <wp:posOffset>50388</wp:posOffset>
                </wp:positionV>
                <wp:extent cx="593766" cy="130629"/>
                <wp:effectExtent l="0" t="19050" r="34925" b="41275"/>
                <wp:wrapNone/>
                <wp:docPr id="20" name="Flecha derecha 20"/>
                <wp:cNvGraphicFramePr/>
                <a:graphic xmlns:a="http://schemas.openxmlformats.org/drawingml/2006/main">
                  <a:graphicData uri="http://schemas.microsoft.com/office/word/2010/wordprocessingShape">
                    <wps:wsp>
                      <wps:cNvSpPr/>
                      <wps:spPr>
                        <a:xfrm>
                          <a:off x="0" y="0"/>
                          <a:ext cx="593766" cy="13062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Flecha derecha 20" style="position:absolute;margin-left:128.6pt;margin-top:3.95pt;width:46.75pt;height:10.3pt;z-index:2516766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type="#_x0000_t13" adj="19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FfegIAAEUFAAAOAAAAZHJzL2Uyb0RvYy54bWysVFFP2zAQfp+0/2D5fSQtUEZFiioQ0yQE&#10;1WDi2Th2Y8nxeWe3affrd3bSgADtYVoeHNt39/nu83e+uNy1lm0VBgOu4pOjkjPlJNTGrSv+8/Hm&#10;y1fOQhSuFhacqvheBX65+PzpovNzNYUGbK2QEYgL885XvInRz4siyEa1IhyBV46MGrAVkZa4LmoU&#10;HaG3tpiW5azoAGuPIFUItHvdG/ki42utZLzXOqjIbMUpt5hHzONzGovFhZivUfjGyCEN8Q9ZtMI4&#10;OnSEuhZRsA2ad1CtkQgBdDyS0BagtZEq10DVTMo31Tw0wqtcC5ET/EhT+H+w8m67Qmbqik+JHida&#10;uqMbq2QjGF1M/pOBWOp8mJPzg1/hsAo0TSXvNLbpT8WwXWZ2PzKrdpFJ2jw9Pz6bzTiTZJocl7Pp&#10;ecIsXoI9hvhNQcvSpOJo1k1cIkKXWRXb2xD7gIMjRaeU+iTyLO6tSnlY90NpKomOneboLCZ1ZZFt&#10;BclASKlcnPSmRtSq3z4t6RuyGiNyjhkwIWtj7Yg9ACShvsfucx38U6jKWhyDy78l1gePEflkcHEM&#10;bo0D/AjAUlXDyb3/gaSemsTSM9R7unCEvhOClzeGGL8VIa4EkvRJBdTO8Z4GbaGrOAwzzhrA3x/t&#10;J39SJFk566iVKh5+bQQqzux3R1o9n5ycpN7Li5PTs6Q0fG15fm1xm/YK6Jom9HB4mafJP9rDVCO0&#10;T9T1y3QqmYSTdHbFZcTD4ir2LU7vhlTLZXajfvMi3roHLxN4YjVp6XH3JNAPsouk1zs4tJ2Yv9Fd&#10;75siHSw3EbTJonzhdeCbejULZ3hX0mPwep29Xl6/xR8AAAD//wMAUEsDBBQABgAIAAAAIQA9m3r1&#10;2wAAAAgBAAAPAAAAZHJzL2Rvd25yZXYueG1sTI/LTsMwEEX3SPyDNUjsqEOqkBLiVKgItqiPD5jE&#10;Q2wRj6PYTQNfj1nBcnSu7j1Tbxc3iJmmYD0ruF9lIIg7ry33Ck7H17sNiBCRNQ6eScEXBdg211c1&#10;VtpfeE/zIfYilXCoUIGJcaykDJ0hh2HlR+LEPvzkMKZz6qWe8JLK3SDzLHuQDi2nBYMj7Qx1n4ez&#10;U3AcW79/OS1o6Xs9v++MfpttVOr2Znl+AhFpiX9h+NVP6tAkp9afWQcxKMiLMk9RBeUjiMTXRVaC&#10;aBPYFCCbWv5/oPkBAAD//wMAUEsBAi0AFAAGAAgAAAAhALaDOJL+AAAA4QEAABMAAAAAAAAAAAAA&#10;AAAAAAAAAFtDb250ZW50X1R5cGVzXS54bWxQSwECLQAUAAYACAAAACEAOP0h/9YAAACUAQAACwAA&#10;AAAAAAAAAAAAAAAvAQAAX3JlbHMvLnJlbHNQSwECLQAUAAYACAAAACEAfi1RX3oCAABFBQAADgAA&#10;AAAAAAAAAAAAAAAuAgAAZHJzL2Uyb0RvYy54bWxQSwECLQAUAAYACAAAACEAPZt69dsAAAAIAQAA&#10;DwAAAAAAAAAAAAAAAADUBAAAZHJzL2Rvd25yZXYueG1sUEsFBgAAAAAEAAQA8wAAANwFAAAAAA==&#10;" w14:anchorId="46F7AE53"/>
            </w:pict>
          </mc:Fallback>
        </mc:AlternateContent>
      </w:r>
    </w:p>
    <w:p w14:paraId="4B934452" w14:textId="77777777" w:rsidR="007137A6" w:rsidRPr="00B96B92" w:rsidRDefault="007137A6">
      <w:pPr>
        <w:spacing w:after="0" w:line="276" w:lineRule="auto"/>
        <w:rPr>
          <w:rFonts w:ascii="Times New Roman" w:hAnsi="Times New Roman" w:cs="Times New Roman"/>
          <w:lang w:val="en-US"/>
        </w:rPr>
      </w:pPr>
    </w:p>
    <w:p w14:paraId="6BB0CC89" w14:textId="77777777" w:rsidR="007137A6" w:rsidRPr="00B96B92" w:rsidRDefault="007137A6">
      <w:pPr>
        <w:spacing w:after="0" w:line="276" w:lineRule="auto"/>
        <w:rPr>
          <w:rFonts w:ascii="Times New Roman" w:hAnsi="Times New Roman" w:cs="Times New Roman"/>
          <w:lang w:val="en-US"/>
        </w:rPr>
      </w:pPr>
    </w:p>
    <w:p w14:paraId="78A3A04C" w14:textId="77777777" w:rsidR="00CF46C8" w:rsidRPr="00B96B92" w:rsidRDefault="00CF46C8" w:rsidP="00CF46C8">
      <w:pPr>
        <w:spacing w:after="0" w:line="240" w:lineRule="auto"/>
        <w:jc w:val="center"/>
        <w:rPr>
          <w:rFonts w:ascii="Times New Roman" w:hAnsi="Times New Roman" w:cs="Times New Roman"/>
          <w:lang w:val="en-US"/>
        </w:rPr>
      </w:pPr>
      <w:r w:rsidRPr="00B96B92">
        <w:rPr>
          <w:rFonts w:ascii="Times New Roman" w:hAnsi="Times New Roman" w:cs="Times New Roman"/>
          <w:sz w:val="20"/>
          <w:lang w:val="en-US"/>
        </w:rPr>
        <w:t>Figure 2. Procedure for the development of the Heat Treatment Furnace</w:t>
      </w:r>
    </w:p>
    <w:p w14:paraId="38497F9E" w14:textId="77777777" w:rsidR="00CF46C8" w:rsidRPr="00B96B92" w:rsidRDefault="00CF46C8" w:rsidP="00806B1E">
      <w:pPr>
        <w:spacing w:after="0" w:line="240" w:lineRule="auto"/>
        <w:jc w:val="both"/>
        <w:rPr>
          <w:rFonts w:ascii="Times New Roman" w:hAnsi="Times New Roman" w:cs="Times New Roman"/>
          <w:lang w:val="en-US"/>
        </w:rPr>
      </w:pPr>
    </w:p>
    <w:p w14:paraId="76B19B8C" w14:textId="77777777" w:rsidR="00F14804" w:rsidRPr="00B96B92" w:rsidRDefault="00F14804" w:rsidP="00806B1E">
      <w:pPr>
        <w:spacing w:after="0" w:line="240" w:lineRule="auto"/>
        <w:jc w:val="both"/>
        <w:rPr>
          <w:rFonts w:ascii="Times New Roman" w:hAnsi="Times New Roman" w:cs="Times New Roman"/>
          <w:lang w:val="en-US"/>
        </w:rPr>
      </w:pPr>
      <w:r w:rsidRPr="00B96B92">
        <w:rPr>
          <w:rFonts w:ascii="Times New Roman" w:hAnsi="Times New Roman" w:cs="Times New Roman"/>
          <w:lang w:val="en-US"/>
        </w:rPr>
        <w:t xml:space="preserve">3. Testing </w:t>
      </w:r>
    </w:p>
    <w:p w14:paraId="16A9512F" w14:textId="77777777" w:rsidR="00F14804" w:rsidRPr="00B96B92" w:rsidRDefault="00F14804" w:rsidP="00F14804">
      <w:pPr>
        <w:jc w:val="both"/>
        <w:rPr>
          <w:rFonts w:ascii="Times New Roman" w:hAnsi="Times New Roman" w:cs="Times New Roman"/>
          <w:lang w:val="en-US"/>
        </w:rPr>
      </w:pPr>
      <w:r w:rsidRPr="00B96B92">
        <w:rPr>
          <w:rFonts w:ascii="Times New Roman" w:hAnsi="Times New Roman" w:cs="Times New Roman"/>
          <w:lang w:val="en-US"/>
        </w:rPr>
        <w:t>Due to the high temperatures reached by the furnace, a torch connected by a fan was adapted to drive the gas and increase combustion</w:t>
      </w:r>
    </w:p>
    <w:p w14:paraId="789C2D58" w14:textId="77777777" w:rsidR="00F14804" w:rsidRPr="00B96B92" w:rsidRDefault="00F14804" w:rsidP="00C941E9">
      <w:pPr>
        <w:jc w:val="both"/>
        <w:rPr>
          <w:rFonts w:ascii="Times New Roman" w:hAnsi="Times New Roman" w:cs="Times New Roman"/>
          <w:lang w:val="en-US"/>
        </w:rPr>
      </w:pPr>
      <w:r w:rsidRPr="00CF46C8">
        <w:rPr>
          <w:rFonts w:ascii="Times New Roman" w:hAnsi="Times New Roman" w:cs="Times New Roman"/>
          <w:noProof/>
          <w:lang w:eastAsia="es-MX"/>
        </w:rPr>
        <w:drawing>
          <wp:inline distT="0" distB="0" distL="0" distR="0" wp14:anchorId="01ED42F5" wp14:editId="062E6A67">
            <wp:extent cx="2416098" cy="974745"/>
            <wp:effectExtent l="0" t="0" r="381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de WhatsApp 2024-03-04 a las 14.58.27_4465d8ac.jpg"/>
                    <pic:cNvPicPr/>
                  </pic:nvPicPr>
                  <pic:blipFill rotWithShape="1">
                    <a:blip r:embed="rId7">
                      <a:extLst>
                        <a:ext uri="{28A0092B-C50C-407E-A947-70E740481C1C}">
                          <a14:useLocalDpi xmlns:a14="http://schemas.microsoft.com/office/drawing/2010/main" val="0"/>
                        </a:ext>
                      </a:extLst>
                    </a:blip>
                    <a:srcRect l="4102" t="2674" r="3249" b="12317"/>
                    <a:stretch/>
                  </pic:blipFill>
                  <pic:spPr bwMode="auto">
                    <a:xfrm>
                      <a:off x="0" y="0"/>
                      <a:ext cx="2502355" cy="1009544"/>
                    </a:xfrm>
                    <a:prstGeom prst="rect">
                      <a:avLst/>
                    </a:prstGeom>
                    <a:ln>
                      <a:noFill/>
                    </a:ln>
                    <a:extLst>
                      <a:ext uri="{53640926-AAD7-44D8-BBD7-CCE9431645EC}">
                        <a14:shadowObscured xmlns:a14="http://schemas.microsoft.com/office/drawing/2010/main"/>
                      </a:ext>
                    </a:extLst>
                  </pic:spPr>
                </pic:pic>
              </a:graphicData>
            </a:graphic>
          </wp:inline>
        </w:drawing>
      </w:r>
      <w:r w:rsidR="00D31AA1" w:rsidRPr="00B96B92">
        <w:rPr>
          <w:rFonts w:ascii="Times New Roman" w:hAnsi="Times New Roman" w:cs="Times New Roman"/>
          <w:lang w:val="en-US"/>
        </w:rPr>
        <w:t xml:space="preserve"> </w:t>
      </w:r>
      <w:r w:rsidR="00C941E9" w:rsidRPr="00B96B92">
        <w:rPr>
          <w:rFonts w:ascii="Times New Roman" w:hAnsi="Times New Roman" w:cs="Times New Roman"/>
          <w:lang w:val="en-US"/>
        </w:rPr>
        <w:t xml:space="preserve">   </w:t>
      </w:r>
      <w:r w:rsidR="00D31AA1" w:rsidRPr="00B96B92">
        <w:rPr>
          <w:rFonts w:ascii="Times New Roman" w:hAnsi="Times New Roman" w:cs="Times New Roman"/>
          <w:lang w:val="en-US"/>
        </w:rPr>
        <w:t xml:space="preserve"> </w:t>
      </w:r>
      <w:r w:rsidR="00D31AA1">
        <w:rPr>
          <w:noProof/>
          <w:lang w:eastAsia="es-MX"/>
        </w:rPr>
        <w:drawing>
          <wp:inline distT="0" distB="0" distL="0" distR="0" wp14:anchorId="3DB4AA24" wp14:editId="56F004CE">
            <wp:extent cx="2523422" cy="966094"/>
            <wp:effectExtent l="0" t="0" r="0" b="5715"/>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noChangeArrowheads="1"/>
                    </pic:cNvPicPr>
                  </pic:nvPicPr>
                  <pic:blipFill rotWithShape="1">
                    <a:blip r:embed="rId8"/>
                    <a:srcRect l="7031" t="19599" r="1534" b="33754"/>
                    <a:stretch/>
                  </pic:blipFill>
                  <pic:spPr bwMode="auto">
                    <a:xfrm>
                      <a:off x="0" y="0"/>
                      <a:ext cx="2556509" cy="978761"/>
                    </a:xfrm>
                    <a:prstGeom prst="rect">
                      <a:avLst/>
                    </a:prstGeom>
                    <a:ln>
                      <a:noFill/>
                    </a:ln>
                    <a:extLst>
                      <a:ext uri="{53640926-AAD7-44D8-BBD7-CCE9431645EC}">
                        <a14:shadowObscured xmlns:a14="http://schemas.microsoft.com/office/drawing/2010/main"/>
                      </a:ext>
                    </a:extLst>
                  </pic:spPr>
                </pic:pic>
              </a:graphicData>
            </a:graphic>
          </wp:inline>
        </w:drawing>
      </w:r>
      <w:r w:rsidR="00C941E9" w:rsidRPr="00B96B92">
        <w:rPr>
          <w:rFonts w:ascii="Times New Roman" w:hAnsi="Times New Roman" w:cs="Times New Roman"/>
          <w:lang w:val="en-US"/>
        </w:rPr>
        <w:t xml:space="preserve">   </w:t>
      </w:r>
      <w:r w:rsidR="00C941E9">
        <w:rPr>
          <w:noProof/>
          <w:lang w:eastAsia="es-MX"/>
        </w:rPr>
        <w:drawing>
          <wp:inline distT="0" distB="0" distL="0" distR="0" wp14:anchorId="50F5264E" wp14:editId="67CB6583">
            <wp:extent cx="1590908" cy="964142"/>
            <wp:effectExtent l="0" t="0" r="0" b="7620"/>
            <wp:docPr id="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pic:cNvPicPr>
                      <a:picLocks noChangeAspect="1" noChangeArrowheads="1"/>
                    </pic:cNvPicPr>
                  </pic:nvPicPr>
                  <pic:blipFill rotWithShape="1">
                    <a:blip r:embed="rId9"/>
                    <a:srcRect l="-1193" t="14299" r="1193" b="4945"/>
                    <a:stretch/>
                  </pic:blipFill>
                  <pic:spPr bwMode="auto">
                    <a:xfrm>
                      <a:off x="0" y="0"/>
                      <a:ext cx="1622121" cy="983058"/>
                    </a:xfrm>
                    <a:prstGeom prst="rect">
                      <a:avLst/>
                    </a:prstGeom>
                    <a:ln>
                      <a:noFill/>
                    </a:ln>
                    <a:extLst>
                      <a:ext uri="{53640926-AAD7-44D8-BBD7-CCE9431645EC}">
                        <a14:shadowObscured xmlns:a14="http://schemas.microsoft.com/office/drawing/2010/main"/>
                      </a:ext>
                    </a:extLst>
                  </pic:spPr>
                </pic:pic>
              </a:graphicData>
            </a:graphic>
          </wp:inline>
        </w:drawing>
      </w:r>
    </w:p>
    <w:p w14:paraId="1A848ECB" w14:textId="77777777" w:rsidR="00CF46C8" w:rsidRPr="00B96B92" w:rsidRDefault="00CF46C8" w:rsidP="00C941E9">
      <w:pPr>
        <w:jc w:val="both"/>
        <w:rPr>
          <w:rFonts w:ascii="Times New Roman" w:hAnsi="Times New Roman" w:cs="Times New Roman"/>
          <w:lang w:val="en-US"/>
        </w:rPr>
      </w:pPr>
      <w:r w:rsidRPr="00B96B92">
        <w:rPr>
          <w:rFonts w:ascii="Times New Roman" w:hAnsi="Times New Roman" w:cs="Times New Roman"/>
          <w:sz w:val="20"/>
          <w:lang w:val="en-US"/>
        </w:rPr>
        <w:t xml:space="preserve">Figure 3. Torch connection via </w:t>
      </w:r>
      <w:proofErr w:type="gramStart"/>
      <w:r w:rsidRPr="00B96B92">
        <w:rPr>
          <w:rFonts w:ascii="Times New Roman" w:hAnsi="Times New Roman" w:cs="Times New Roman"/>
          <w:sz w:val="20"/>
          <w:lang w:val="en-US"/>
        </w:rPr>
        <w:t xml:space="preserve">fan  </w:t>
      </w:r>
      <w:r w:rsidR="00C941E9" w:rsidRPr="00B96B92">
        <w:rPr>
          <w:rFonts w:ascii="Times New Roman" w:hAnsi="Times New Roman" w:cs="Times New Roman"/>
          <w:sz w:val="20"/>
          <w:lang w:val="en-US"/>
        </w:rPr>
        <w:tab/>
      </w:r>
      <w:proofErr w:type="gramEnd"/>
      <w:r w:rsidR="00C941E9" w:rsidRPr="00B96B92">
        <w:rPr>
          <w:rFonts w:ascii="Times New Roman" w:hAnsi="Times New Roman" w:cs="Times New Roman"/>
          <w:sz w:val="20"/>
          <w:lang w:val="en-US"/>
        </w:rPr>
        <w:tab/>
        <w:t>Figure 4. Burner</w:t>
      </w:r>
      <w:r w:rsidR="00C941E9" w:rsidRPr="00B96B92">
        <w:rPr>
          <w:rFonts w:ascii="Times New Roman" w:hAnsi="Times New Roman" w:cs="Times New Roman"/>
          <w:sz w:val="20"/>
          <w:lang w:val="en-US"/>
        </w:rPr>
        <w:tab/>
      </w:r>
      <w:r w:rsidR="00C941E9" w:rsidRPr="00B96B92">
        <w:rPr>
          <w:rFonts w:ascii="Times New Roman" w:hAnsi="Times New Roman" w:cs="Times New Roman"/>
          <w:sz w:val="20"/>
          <w:lang w:val="en-US"/>
        </w:rPr>
        <w:tab/>
      </w:r>
      <w:r w:rsidR="00C941E9" w:rsidRPr="00B96B92">
        <w:rPr>
          <w:rFonts w:ascii="Times New Roman" w:hAnsi="Times New Roman" w:cs="Times New Roman"/>
          <w:sz w:val="20"/>
          <w:lang w:val="en-US"/>
        </w:rPr>
        <w:tab/>
        <w:t>Figure 5. Pyrometer</w:t>
      </w:r>
    </w:p>
    <w:p w14:paraId="6A66C51B" w14:textId="4C68A2A5" w:rsidR="00F14804" w:rsidRDefault="00BF4478" w:rsidP="00321750">
      <w:pPr>
        <w:spacing w:after="0"/>
        <w:jc w:val="both"/>
        <w:rPr>
          <w:rFonts w:ascii="Times New Roman" w:hAnsi="Times New Roman" w:cs="Times New Roman"/>
          <w:lang w:val="en-US"/>
        </w:rPr>
      </w:pPr>
      <w:r w:rsidRPr="00B96B92">
        <w:rPr>
          <w:rFonts w:ascii="Times New Roman" w:hAnsi="Times New Roman" w:cs="Times New Roman"/>
          <w:lang w:val="en-US"/>
        </w:rPr>
        <w:t>It began by heating the furnace, considering the equilibrium diagram or phase diagram of the steel, which allows observing the phase changes that the aluminum is going to undergo in this process and identifying the critical points</w:t>
      </w:r>
      <w:r w:rsidR="00B96B92">
        <w:rPr>
          <w:rFonts w:ascii="Times New Roman" w:hAnsi="Times New Roman" w:cs="Times New Roman"/>
          <w:lang w:val="en-US"/>
        </w:rPr>
        <w:t>.</w:t>
      </w:r>
    </w:p>
    <w:p w14:paraId="103B9825" w14:textId="77777777" w:rsidR="00B96B92" w:rsidRPr="00B96B92" w:rsidRDefault="00B96B92" w:rsidP="00321750">
      <w:pPr>
        <w:spacing w:after="0"/>
        <w:jc w:val="both"/>
        <w:rPr>
          <w:rFonts w:ascii="Times New Roman" w:hAnsi="Times New Roman" w:cs="Times New Roman"/>
          <w:lang w:val="en-US"/>
        </w:rPr>
      </w:pPr>
    </w:p>
    <w:p w14:paraId="03A481F7" w14:textId="77777777" w:rsidR="00F14804" w:rsidRDefault="009E2B39" w:rsidP="000B35E0">
      <w:pPr>
        <w:spacing w:after="0"/>
        <w:jc w:val="center"/>
        <w:rPr>
          <w:rFonts w:ascii="Times New Roman" w:hAnsi="Times New Roman" w:cs="Times New Roman"/>
        </w:rPr>
      </w:pPr>
      <w:r>
        <w:rPr>
          <w:noProof/>
          <w:lang w:eastAsia="es-MX"/>
        </w:rPr>
        <mc:AlternateContent>
          <mc:Choice Requires="wps">
            <w:drawing>
              <wp:inline distT="0" distB="0" distL="0" distR="0" wp14:anchorId="01023101" wp14:editId="4C1EA1BE">
                <wp:extent cx="304800" cy="304800"/>
                <wp:effectExtent l="0" t="0" r="0" b="0"/>
                <wp:docPr id="2" name="AutoShape 1" descr="What are iron-carbon system phase diagrams? Definiti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v:rect id="AutoShape 1" style="width:24pt;height:24pt;visibility:visible;mso-wrap-style:square;mso-left-percent:-10001;mso-top-percent:-10001;mso-position-horizontal:absolute;mso-position-horizontal-relative:char;mso-position-vertical:absolute;mso-position-vertical-relative:line;mso-left-percent:-10001;mso-top-percent:-10001;v-text-anchor:top" alt="¿Qué son los diagramas de fase del sistema hierro-carbono? Definición ..." o:spid="_x0000_s1026"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IPS9AIAAAwGAAAOAAAAZHJzL2Uyb0RvYy54bWysVN1u0zAUvkfiHSzfp/lZ+pNo6bQ1DUIa&#10;MDR4ANdxGovEDrbbbCAeiGseAIm9GMdO27XbDQJ84dg+znfOd87nc35x1zZoy5TmUmQ4HAUYMUFl&#10;ycU6wx8/FN4MI22IKEkjBcvwPdP4Yv7yxXnfpSyStWxKphCACJ32XYZrY7rU9zWtWUv0SHZMgLGS&#10;qiUGtmrtl4r0gN42fhQEE7+XquyUpExrOM0HI547/Kpi1LyrKs0MajIMsRk3Kzev7OzPz0m6VqSr&#10;Od2FQf4iipZwAU4PUDkxBG0UfwbVcqqklpUZUdn6sqo4ZY4DsAmDJ2xua9IxxwWSo7tDmvT/g6Vv&#10;tzcK8TLDEUaCtFCiy42RzjMKMSqZppCuXz/fbx6+Iy0FaqRGJSeQMygQ2FFFNINvgzTXBqqGas6U&#10;kh4laiWFvEA5q7jglD/8EGg0Gtmc951OwfVtd6Ns1nR3LeknjYRc1ESs2aXuoHKgJ4hpfwSQfc1I&#10;CeRDC+GfYNiNBjS06t/IElgQYOEqclep1vqAXKM7V/j7Q+HZnUEUDs+CeBaAPCiYdmvrgaT7nzul&#10;zSsmW2QXGVYQnQMn22tthqv7K9aXkAVvGjgnaSNODgBzOAHX8Ku12SCcVL4mQbKcLWexF0eTpRcH&#10;ee5dFovYmxThdJyf5YtFHn6zfsM4rXlZMmHd7GUbxn8mi90DGgR3EK6WDS8tnA1Jq/Vq0Si0JfBs&#10;CjdcysHyeM0/DcPlC7g8oRRGcXAVJV4xmU29uIjHXjINZl4QJlfJJIiTOC9OKV1zwf6dEuoznIyj&#10;savSUdBPuAVuPOdG0pYbaEwNbzMM0oBhL5HUKnApSrc2hDfD+igVNvzHVEC594V2erUSHdS/kuU9&#10;yFVJkBMoD1ooLGqpvmDUQzvKsP68IYph1LwWIPkkjGPbv9wmHk8j2Khjy+rYQgQFqAwbjIblwgw9&#10;b9Mpvq7BU+gSI6R97BV3ErZPaIhq97ig5Tgmu/Zoe9rx3t16bOLz3wA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BcuIPS9AIAAAwG&#10;AAAOAAAAAAAAAAAAAAAAAC4CAABkcnMvZTJvRG9jLnhtbFBLAQItABQABgAIAAAAIQBMoOks2AAA&#10;AAMBAAAPAAAAAAAAAAAAAAAAAE4FAABkcnMvZG93bnJldi54bWxQSwUGAAAAAAQABADzAAAAUwYA&#10;AAAA&#10;" w14:anchorId="187AF724">
                <o:lock v:ext="edit" aspectratio="t"/>
                <w10:anchorlock/>
              </v:rect>
            </w:pict>
          </mc:Fallback>
        </mc:AlternateContent>
      </w:r>
      <w:r>
        <w:rPr>
          <w:noProof/>
          <w:lang w:eastAsia="es-MX"/>
        </w:rPr>
        <w:drawing>
          <wp:inline distT="0" distB="0" distL="0" distR="0" wp14:anchorId="4E2FE092" wp14:editId="1DC73195">
            <wp:extent cx="3344545" cy="2720217"/>
            <wp:effectExtent l="0" t="0" r="8255" b="444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4176" t="16777" r="27046" b="12658"/>
                    <a:stretch/>
                  </pic:blipFill>
                  <pic:spPr bwMode="auto">
                    <a:xfrm>
                      <a:off x="0" y="0"/>
                      <a:ext cx="3345231" cy="2720775"/>
                    </a:xfrm>
                    <a:prstGeom prst="rect">
                      <a:avLst/>
                    </a:prstGeom>
                    <a:ln>
                      <a:noFill/>
                    </a:ln>
                    <a:extLst>
                      <a:ext uri="{53640926-AAD7-44D8-BBD7-CCE9431645EC}">
                        <a14:shadowObscured xmlns:a14="http://schemas.microsoft.com/office/drawing/2010/main"/>
                      </a:ext>
                    </a:extLst>
                  </pic:spPr>
                </pic:pic>
              </a:graphicData>
            </a:graphic>
          </wp:inline>
        </w:drawing>
      </w:r>
    </w:p>
    <w:p w14:paraId="591A9C72" w14:textId="77777777" w:rsidR="00321750" w:rsidRPr="00B96B92" w:rsidRDefault="00321750" w:rsidP="000B35E0">
      <w:pPr>
        <w:spacing w:after="0"/>
        <w:ind w:firstLine="708"/>
        <w:jc w:val="center"/>
        <w:rPr>
          <w:rFonts w:ascii="Times New Roman" w:hAnsi="Times New Roman" w:cs="Times New Roman"/>
          <w:sz w:val="20"/>
          <w:lang w:val="en-US"/>
        </w:rPr>
      </w:pPr>
      <w:r w:rsidRPr="00B96B92">
        <w:rPr>
          <w:rFonts w:ascii="Times New Roman" w:hAnsi="Times New Roman" w:cs="Times New Roman"/>
          <w:sz w:val="20"/>
          <w:lang w:val="en-US"/>
        </w:rPr>
        <w:t>Figure 6. Steel Phase Diagram</w:t>
      </w:r>
    </w:p>
    <w:p w14:paraId="6CF0B8B3" w14:textId="77777777" w:rsidR="00D31AA1" w:rsidRPr="00B96B92" w:rsidRDefault="00D31AA1" w:rsidP="00D31AA1">
      <w:pPr>
        <w:spacing w:after="0"/>
        <w:jc w:val="both"/>
        <w:rPr>
          <w:rFonts w:ascii="Times New Roman" w:hAnsi="Times New Roman" w:cs="Times New Roman"/>
          <w:sz w:val="20"/>
          <w:lang w:val="en-US"/>
        </w:rPr>
      </w:pPr>
    </w:p>
    <w:p w14:paraId="69EA8B75" w14:textId="77777777" w:rsidR="00F14804" w:rsidRDefault="00D31AA1" w:rsidP="00806B1E">
      <w:pPr>
        <w:spacing w:after="0" w:line="240" w:lineRule="auto"/>
        <w:jc w:val="both"/>
        <w:rPr>
          <w:noProof/>
          <w:lang w:val="en-US" w:eastAsia="es-MX"/>
        </w:rPr>
      </w:pPr>
      <w:r w:rsidRPr="00B96B92">
        <w:rPr>
          <w:noProof/>
          <w:lang w:val="en-US" w:eastAsia="es-MX"/>
        </w:rPr>
        <w:t xml:space="preserve"> </w:t>
      </w:r>
    </w:p>
    <w:p w14:paraId="2952CD16" w14:textId="77777777" w:rsidR="00B96B92" w:rsidRPr="00B96B92" w:rsidRDefault="00B96B92" w:rsidP="00806B1E">
      <w:pPr>
        <w:spacing w:after="0" w:line="240" w:lineRule="auto"/>
        <w:jc w:val="both"/>
        <w:rPr>
          <w:rFonts w:ascii="Times New Roman" w:hAnsi="Times New Roman" w:cs="Times New Roman"/>
          <w:lang w:val="en-US"/>
        </w:rPr>
      </w:pPr>
    </w:p>
    <w:p w14:paraId="65F4FF03" w14:textId="77777777" w:rsidR="003F702F" w:rsidRDefault="00F14804" w:rsidP="00806B1E">
      <w:pPr>
        <w:spacing w:after="0" w:line="240" w:lineRule="auto"/>
        <w:jc w:val="both"/>
        <w:rPr>
          <w:rFonts w:ascii="Times New Roman" w:hAnsi="Times New Roman" w:cs="Times New Roman"/>
          <w:lang w:val="en-US"/>
        </w:rPr>
      </w:pPr>
      <w:r w:rsidRPr="00B96B92">
        <w:rPr>
          <w:rFonts w:ascii="Times New Roman" w:hAnsi="Times New Roman" w:cs="Times New Roman"/>
          <w:b/>
          <w:lang w:val="en-US"/>
        </w:rPr>
        <w:lastRenderedPageBreak/>
        <w:t>4. Results</w:t>
      </w:r>
      <w:r w:rsidR="003F702F" w:rsidRPr="00B96B92">
        <w:rPr>
          <w:rFonts w:ascii="Times New Roman" w:hAnsi="Times New Roman" w:cs="Times New Roman"/>
          <w:lang w:val="en-US"/>
        </w:rPr>
        <w:t>.</w:t>
      </w:r>
    </w:p>
    <w:p w14:paraId="59158362" w14:textId="77777777" w:rsidR="00B96B92" w:rsidRPr="00B96B92" w:rsidRDefault="00B96B92" w:rsidP="00806B1E">
      <w:pPr>
        <w:spacing w:after="0" w:line="240" w:lineRule="auto"/>
        <w:jc w:val="both"/>
        <w:rPr>
          <w:rFonts w:ascii="Times New Roman" w:hAnsi="Times New Roman" w:cs="Times New Roman"/>
          <w:lang w:val="en-US"/>
        </w:rPr>
      </w:pPr>
    </w:p>
    <w:p w14:paraId="02E80B6E" w14:textId="77777777" w:rsidR="00321750" w:rsidRPr="00B96B92" w:rsidRDefault="00321750" w:rsidP="00321750">
      <w:pPr>
        <w:jc w:val="both"/>
        <w:rPr>
          <w:rFonts w:ascii="Times New Roman" w:hAnsi="Times New Roman" w:cs="Times New Roman"/>
          <w:lang w:val="en-US"/>
        </w:rPr>
      </w:pPr>
      <w:r w:rsidRPr="00B96B92">
        <w:rPr>
          <w:rFonts w:ascii="Times New Roman" w:hAnsi="Times New Roman" w:cs="Times New Roman"/>
          <w:lang w:val="en-US"/>
        </w:rPr>
        <w:t>To carry out the tempering test, the furnace was turned on and heated by torch to 250°C, then a test specimen was placed inside the furnace for a period of 30 minutes. Once the casting and tempering tests were carried out, it was possible to corroborate that the ferrous materials AISI 1010, AISI 1020, AISI 1045, AISI 4140 can be treated in this furnace, so it is possible to affirm that heat treatment processes can be carried out among others up to a maximum temperature of 1,100 °C.</w:t>
      </w:r>
    </w:p>
    <w:p w14:paraId="1B0B3FAC" w14:textId="77777777" w:rsidR="008317E2" w:rsidRPr="00B96B92" w:rsidRDefault="00E618E4" w:rsidP="00624097">
      <w:pPr>
        <w:spacing w:after="0"/>
        <w:rPr>
          <w:rFonts w:ascii="Times New Roman" w:hAnsi="Times New Roman" w:cs="Times New Roman"/>
          <w:b/>
          <w:lang w:val="en-US"/>
        </w:rPr>
      </w:pPr>
      <w:r w:rsidRPr="00B96B92">
        <w:rPr>
          <w:rFonts w:ascii="Times New Roman" w:hAnsi="Times New Roman" w:cs="Times New Roman"/>
          <w:b/>
          <w:lang w:val="en-US"/>
        </w:rPr>
        <w:t>5. Conclusions</w:t>
      </w:r>
    </w:p>
    <w:p w14:paraId="10661A3F" w14:textId="77777777" w:rsidR="00B96B92" w:rsidRDefault="00B96B92" w:rsidP="00CE6CAE">
      <w:pPr>
        <w:spacing w:after="0" w:line="276" w:lineRule="auto"/>
        <w:jc w:val="both"/>
        <w:rPr>
          <w:rFonts w:ascii="Times New Roman" w:hAnsi="Times New Roman" w:cs="Times New Roman"/>
          <w:lang w:val="en-US"/>
        </w:rPr>
      </w:pPr>
    </w:p>
    <w:p w14:paraId="1996729F" w14:textId="7678B935" w:rsidR="008317E2" w:rsidRPr="00B96B92" w:rsidRDefault="00CE6CAE" w:rsidP="00CE6CAE">
      <w:pPr>
        <w:spacing w:after="0" w:line="276" w:lineRule="auto"/>
        <w:jc w:val="both"/>
        <w:rPr>
          <w:rFonts w:ascii="Times New Roman" w:hAnsi="Times New Roman" w:cs="Times New Roman"/>
          <w:lang w:val="en-US"/>
        </w:rPr>
      </w:pPr>
      <w:r w:rsidRPr="00B96B92">
        <w:rPr>
          <w:rFonts w:ascii="Times New Roman" w:hAnsi="Times New Roman" w:cs="Times New Roman"/>
          <w:lang w:val="en-US"/>
        </w:rPr>
        <w:t xml:space="preserve">At the Technological Institute of </w:t>
      </w:r>
      <w:proofErr w:type="gramStart"/>
      <w:r w:rsidRPr="00B96B92">
        <w:rPr>
          <w:rFonts w:ascii="Times New Roman" w:hAnsi="Times New Roman" w:cs="Times New Roman"/>
          <w:lang w:val="en-US"/>
        </w:rPr>
        <w:t>Los Mochis</w:t>
      </w:r>
      <w:proofErr w:type="gramEnd"/>
      <w:r w:rsidRPr="00B96B92">
        <w:rPr>
          <w:rFonts w:ascii="Times New Roman" w:hAnsi="Times New Roman" w:cs="Times New Roman"/>
          <w:lang w:val="en-US"/>
        </w:rPr>
        <w:t xml:space="preserve"> it is essential to have equipment to perform heat treatments on different metallic materials, in order to reinforce with practice the theory on heat treatment processes, in the subjects of the careers of Industrial Engineering, Mechatronics Engineering and Electromechanical Engineering. It is also the basis for students and professors to carry out and reinforce research on heat treatments at the </w:t>
      </w:r>
      <w:proofErr w:type="spellStart"/>
      <w:r w:rsidRPr="00B96B92">
        <w:rPr>
          <w:rFonts w:ascii="Times New Roman" w:hAnsi="Times New Roman" w:cs="Times New Roman"/>
          <w:lang w:val="en-US"/>
        </w:rPr>
        <w:t>TecNM</w:t>
      </w:r>
      <w:proofErr w:type="spellEnd"/>
      <w:r w:rsidRPr="00B96B92">
        <w:rPr>
          <w:rFonts w:ascii="Times New Roman" w:hAnsi="Times New Roman" w:cs="Times New Roman"/>
          <w:lang w:val="en-US"/>
        </w:rPr>
        <w:t xml:space="preserve">/Instituto </w:t>
      </w:r>
      <w:proofErr w:type="spellStart"/>
      <w:r w:rsidRPr="00B96B92">
        <w:rPr>
          <w:rFonts w:ascii="Times New Roman" w:hAnsi="Times New Roman" w:cs="Times New Roman"/>
          <w:lang w:val="en-US"/>
        </w:rPr>
        <w:t>Tecnológico</w:t>
      </w:r>
      <w:proofErr w:type="spellEnd"/>
      <w:r w:rsidRPr="00B96B92">
        <w:rPr>
          <w:rFonts w:ascii="Times New Roman" w:hAnsi="Times New Roman" w:cs="Times New Roman"/>
          <w:lang w:val="en-US"/>
        </w:rPr>
        <w:t xml:space="preserve"> de </w:t>
      </w:r>
      <w:proofErr w:type="spellStart"/>
      <w:r w:rsidRPr="00B96B92">
        <w:rPr>
          <w:rFonts w:ascii="Times New Roman" w:hAnsi="Times New Roman" w:cs="Times New Roman"/>
          <w:lang w:val="en-US"/>
        </w:rPr>
        <w:t>los</w:t>
      </w:r>
      <w:proofErr w:type="spellEnd"/>
      <w:r w:rsidRPr="00B96B92">
        <w:rPr>
          <w:rFonts w:ascii="Times New Roman" w:hAnsi="Times New Roman" w:cs="Times New Roman"/>
          <w:lang w:val="en-US"/>
        </w:rPr>
        <w:t xml:space="preserve"> Mochis, to expand the knowledge of these processes.</w:t>
      </w:r>
    </w:p>
    <w:p w14:paraId="3BB7ECAB" w14:textId="77777777" w:rsidR="008317E2" w:rsidRPr="00B96B92" w:rsidRDefault="009A63E5" w:rsidP="00CE6CAE">
      <w:pPr>
        <w:widowControl w:val="0"/>
        <w:tabs>
          <w:tab w:val="left" w:pos="1302"/>
        </w:tabs>
        <w:spacing w:before="100"/>
        <w:ind w:right="112"/>
        <w:jc w:val="both"/>
        <w:rPr>
          <w:rFonts w:ascii="Times New Roman" w:hAnsi="Times New Roman" w:cs="Times New Roman"/>
          <w:lang w:val="en-US"/>
        </w:rPr>
      </w:pPr>
      <w:r w:rsidRPr="00B96B92">
        <w:rPr>
          <w:rFonts w:ascii="Times New Roman" w:hAnsi="Times New Roman" w:cs="Times New Roman"/>
          <w:lang w:val="en-US"/>
        </w:rPr>
        <w:t>Selecting a steel to heat treat (improve its mechanical properties) is a challenge that engineers often face.</w:t>
      </w:r>
    </w:p>
    <w:p w14:paraId="19FF2AB9" w14:textId="63E2B38F" w:rsidR="008317E2" w:rsidRPr="00B96B92" w:rsidRDefault="009A63E5" w:rsidP="00CE6CAE">
      <w:pPr>
        <w:widowControl w:val="0"/>
        <w:tabs>
          <w:tab w:val="left" w:pos="1302"/>
        </w:tabs>
        <w:spacing w:before="100"/>
        <w:ind w:right="112"/>
        <w:jc w:val="both"/>
        <w:rPr>
          <w:rFonts w:ascii="Times New Roman" w:hAnsi="Times New Roman" w:cs="Times New Roman"/>
          <w:lang w:val="en-US"/>
        </w:rPr>
      </w:pPr>
      <w:r w:rsidRPr="00B96B92">
        <w:rPr>
          <w:rFonts w:ascii="Times New Roman" w:hAnsi="Times New Roman" w:cs="Times New Roman"/>
          <w:lang w:val="en-US"/>
        </w:rPr>
        <w:t xml:space="preserve">When treating a material, we must </w:t>
      </w:r>
      <w:r w:rsidR="00B96B92" w:rsidRPr="00B96B92">
        <w:rPr>
          <w:rFonts w:ascii="Times New Roman" w:hAnsi="Times New Roman" w:cs="Times New Roman"/>
          <w:lang w:val="en-US"/>
        </w:rPr>
        <w:t>analyze</w:t>
      </w:r>
      <w:r w:rsidRPr="00B96B92">
        <w:rPr>
          <w:rFonts w:ascii="Times New Roman" w:hAnsi="Times New Roman" w:cs="Times New Roman"/>
          <w:lang w:val="en-US"/>
        </w:rPr>
        <w:t xml:space="preserve"> what work the environment to which it will be subjected will be carried out. The behavior of steel is strongly linked to its mechanical properties</w:t>
      </w:r>
      <w:bookmarkStart w:id="0" w:name="_Int_KLGLMzPG"/>
      <w:r w:rsidRPr="00B96B92">
        <w:rPr>
          <w:rStyle w:val="Refdecomentario"/>
          <w:rFonts w:ascii="Times New Roman" w:hAnsi="Times New Roman" w:cs="Times New Roman"/>
          <w:sz w:val="22"/>
          <w:szCs w:val="22"/>
          <w:lang w:val="en-US"/>
        </w:rPr>
        <w:t xml:space="preserve">, which depend mainly on the structure, </w:t>
      </w:r>
      <w:r w:rsidRPr="00B96B92">
        <w:rPr>
          <w:rFonts w:ascii="Times New Roman" w:hAnsi="Times New Roman" w:cs="Times New Roman"/>
          <w:lang w:val="en-US"/>
        </w:rPr>
        <w:t>one of the fundamental variables that influence its chemical composition.</w:t>
      </w:r>
      <w:bookmarkEnd w:id="0"/>
    </w:p>
    <w:p w14:paraId="6D16C36F" w14:textId="4F94E192" w:rsidR="008317E2" w:rsidRDefault="009A63E5" w:rsidP="00CE6CAE">
      <w:pPr>
        <w:widowControl w:val="0"/>
        <w:tabs>
          <w:tab w:val="left" w:pos="1302"/>
        </w:tabs>
        <w:spacing w:before="100"/>
        <w:ind w:right="112"/>
        <w:jc w:val="both"/>
        <w:rPr>
          <w:rFonts w:ascii="Times New Roman" w:hAnsi="Times New Roman" w:cs="Times New Roman"/>
          <w:lang w:val="en-US"/>
        </w:rPr>
      </w:pPr>
      <w:r w:rsidRPr="00B96B92">
        <w:rPr>
          <w:rFonts w:ascii="Times New Roman" w:hAnsi="Times New Roman" w:cs="Times New Roman"/>
          <w:lang w:val="en-US"/>
        </w:rPr>
        <w:t>By means of heat treatment, a wide range of mechanical properties can be achieved with the same steel, due to the heating and cooling process that causes modifications in the molecular structure of the material. The use of the equipment is recommended for laboratory practices of heat treatments that do not exceed 700°C, using samples of low-carbon steels</w:t>
      </w:r>
      <w:r w:rsidR="00B96B92">
        <w:rPr>
          <w:rFonts w:ascii="Times New Roman" w:hAnsi="Times New Roman" w:cs="Times New Roman"/>
          <w:lang w:val="en-US"/>
        </w:rPr>
        <w:t>.</w:t>
      </w:r>
    </w:p>
    <w:p w14:paraId="64B45589" w14:textId="77777777" w:rsidR="00B96B92" w:rsidRDefault="00B96B92" w:rsidP="00CE6CAE">
      <w:pPr>
        <w:widowControl w:val="0"/>
        <w:tabs>
          <w:tab w:val="left" w:pos="1302"/>
        </w:tabs>
        <w:spacing w:before="100"/>
        <w:ind w:right="112"/>
        <w:jc w:val="both"/>
        <w:rPr>
          <w:rFonts w:ascii="Times New Roman" w:hAnsi="Times New Roman" w:cs="Times New Roman"/>
          <w:lang w:val="en-US"/>
        </w:rPr>
      </w:pPr>
    </w:p>
    <w:p w14:paraId="0FD073E7" w14:textId="66C9A7B9" w:rsidR="00B96B92" w:rsidRDefault="00B96B92" w:rsidP="00B96B92">
      <w:pPr>
        <w:spacing w:after="0"/>
        <w:rPr>
          <w:rFonts w:ascii="Times New Roman" w:hAnsi="Times New Roman" w:cs="Times New Roman"/>
          <w:b/>
          <w:lang w:val="en-US"/>
        </w:rPr>
      </w:pPr>
      <w:r>
        <w:rPr>
          <w:rFonts w:ascii="Times New Roman" w:hAnsi="Times New Roman" w:cs="Times New Roman"/>
          <w:b/>
          <w:lang w:val="en-US"/>
        </w:rPr>
        <w:t>6</w:t>
      </w:r>
      <w:r w:rsidRPr="00B96B92">
        <w:rPr>
          <w:rFonts w:ascii="Times New Roman" w:hAnsi="Times New Roman" w:cs="Times New Roman"/>
          <w:b/>
          <w:lang w:val="en-US"/>
        </w:rPr>
        <w:t xml:space="preserve">. </w:t>
      </w:r>
      <w:r>
        <w:rPr>
          <w:rFonts w:ascii="Times New Roman" w:hAnsi="Times New Roman" w:cs="Times New Roman"/>
          <w:b/>
          <w:lang w:val="en-US"/>
        </w:rPr>
        <w:t>Acknowledgments</w:t>
      </w:r>
    </w:p>
    <w:p w14:paraId="56000FDF" w14:textId="65D79379" w:rsidR="00B96B92" w:rsidRDefault="00B96B92" w:rsidP="00B96B92">
      <w:pPr>
        <w:spacing w:after="0"/>
        <w:rPr>
          <w:rFonts w:ascii="Times New Roman" w:hAnsi="Times New Roman" w:cs="Times New Roman"/>
          <w:b/>
          <w:lang w:val="en-US"/>
        </w:rPr>
      </w:pPr>
    </w:p>
    <w:p w14:paraId="59DF7920" w14:textId="55AE4AC0" w:rsidR="00B96B92" w:rsidRDefault="00B96B92" w:rsidP="00B96B92">
      <w:pPr>
        <w:spacing w:after="0"/>
        <w:rPr>
          <w:rFonts w:ascii="Times New Roman" w:hAnsi="Times New Roman" w:cs="Times New Roman"/>
          <w:lang w:val="en-US"/>
        </w:rPr>
      </w:pPr>
      <w:r>
        <w:rPr>
          <w:rFonts w:ascii="Times New Roman" w:hAnsi="Times New Roman" w:cs="Times New Roman"/>
          <w:lang w:val="en-US"/>
        </w:rPr>
        <w:t xml:space="preserve">The authors of the present paper want to express their acknowledgement to the </w:t>
      </w:r>
      <w:proofErr w:type="spellStart"/>
      <w:r>
        <w:rPr>
          <w:rFonts w:ascii="Times New Roman" w:hAnsi="Times New Roman" w:cs="Times New Roman"/>
          <w:lang w:val="en-US"/>
        </w:rPr>
        <w:t>TecNM</w:t>
      </w:r>
      <w:proofErr w:type="spellEnd"/>
      <w:r>
        <w:rPr>
          <w:rFonts w:ascii="Times New Roman" w:hAnsi="Times New Roman" w:cs="Times New Roman"/>
          <w:lang w:val="en-US"/>
        </w:rPr>
        <w:t xml:space="preserve"> and Los Mochis Institute of Technology for the economic support to this project.</w:t>
      </w:r>
    </w:p>
    <w:p w14:paraId="60162124" w14:textId="77777777" w:rsidR="00B96B92" w:rsidRDefault="00B96B92" w:rsidP="00B96B92">
      <w:pPr>
        <w:spacing w:after="0"/>
        <w:rPr>
          <w:rFonts w:ascii="Times New Roman" w:hAnsi="Times New Roman" w:cs="Times New Roman"/>
          <w:b/>
          <w:lang w:val="en-US"/>
        </w:rPr>
      </w:pPr>
    </w:p>
    <w:p w14:paraId="1E3148E0" w14:textId="77777777" w:rsidR="00B96B92" w:rsidRPr="00B96B92" w:rsidRDefault="00B96B92" w:rsidP="00B96B92">
      <w:pPr>
        <w:spacing w:after="0"/>
        <w:rPr>
          <w:rFonts w:ascii="Times New Roman" w:hAnsi="Times New Roman" w:cs="Times New Roman"/>
          <w:b/>
          <w:lang w:val="en-US"/>
        </w:rPr>
      </w:pPr>
    </w:p>
    <w:p w14:paraId="0DA86251" w14:textId="77777777" w:rsidR="00B96B92" w:rsidRPr="00B96B92" w:rsidRDefault="00B96B92" w:rsidP="00CE6CAE">
      <w:pPr>
        <w:widowControl w:val="0"/>
        <w:tabs>
          <w:tab w:val="left" w:pos="1302"/>
        </w:tabs>
        <w:spacing w:before="100"/>
        <w:ind w:right="112"/>
        <w:jc w:val="both"/>
        <w:rPr>
          <w:rFonts w:ascii="Times New Roman" w:hAnsi="Times New Roman" w:cs="Times New Roman"/>
          <w:lang w:val="en-US"/>
        </w:rPr>
      </w:pPr>
    </w:p>
    <w:p w14:paraId="1D547D6D" w14:textId="77777777" w:rsidR="008317E2" w:rsidRPr="00B96B92" w:rsidRDefault="00D31AA1">
      <w:pPr>
        <w:pStyle w:val="Prrafodelista"/>
        <w:widowControl w:val="0"/>
        <w:tabs>
          <w:tab w:val="left" w:pos="851"/>
        </w:tabs>
        <w:ind w:left="1164" w:right="113"/>
        <w:rPr>
          <w:szCs w:val="24"/>
          <w:lang w:val="en-US"/>
        </w:rPr>
      </w:pPr>
      <w:r w:rsidRPr="00B96B92">
        <w:rPr>
          <w:noProof/>
          <w:lang w:val="en-US" w:eastAsia="es-MX"/>
        </w:rPr>
        <w:t xml:space="preserve">  </w:t>
      </w:r>
    </w:p>
    <w:p w14:paraId="4D5C7B10" w14:textId="0A2AC4FC" w:rsidR="008317E2" w:rsidRPr="00B96B92" w:rsidRDefault="00B96B92">
      <w:pPr>
        <w:rPr>
          <w:lang w:val="en-US"/>
        </w:rPr>
      </w:pPr>
      <w:r w:rsidRPr="00B96B92">
        <w:rPr>
          <w:b/>
          <w:lang w:val="en-US"/>
        </w:rPr>
        <w:t>7</w:t>
      </w:r>
      <w:r w:rsidR="00404154" w:rsidRPr="00B96B92">
        <w:rPr>
          <w:b/>
          <w:lang w:val="en-US"/>
        </w:rPr>
        <w:t>. References</w:t>
      </w:r>
      <w:r w:rsidR="00404154" w:rsidRPr="00B96B92">
        <w:rPr>
          <w:lang w:val="en-US"/>
        </w:rPr>
        <w:t>.</w:t>
      </w:r>
    </w:p>
    <w:p w14:paraId="6FEA050D" w14:textId="77777777" w:rsidR="0021635A" w:rsidRPr="00FA6780" w:rsidRDefault="0021635A" w:rsidP="0021635A">
      <w:pPr>
        <w:rPr>
          <w:rFonts w:eastAsia="Calibri" w:cs="Times New Roman"/>
          <w:szCs w:val="24"/>
        </w:rPr>
      </w:pPr>
      <w:r w:rsidRPr="00FA6780">
        <w:rPr>
          <w:rFonts w:eastAsia="Calibri" w:cs="Times New Roman"/>
          <w:szCs w:val="24"/>
        </w:rPr>
        <w:t xml:space="preserve">[1] E.A., Auces and J.A., Rodríguez. </w:t>
      </w:r>
      <w:r w:rsidRPr="00B96B92">
        <w:rPr>
          <w:rFonts w:eastAsia="Calibri" w:cs="Times New Roman"/>
          <w:szCs w:val="24"/>
          <w:lang w:val="en-US"/>
        </w:rPr>
        <w:t xml:space="preserve">"Calculation of energy needs in a stress relief furnace", Science and Engineering Journal, Vol. 24 No. 3, University of Monterrey. </w:t>
      </w:r>
      <w:r w:rsidRPr="00FA6780">
        <w:rPr>
          <w:rFonts w:eastAsia="Calibri" w:cs="Times New Roman"/>
          <w:szCs w:val="24"/>
        </w:rPr>
        <w:t>2003.</w:t>
      </w:r>
    </w:p>
    <w:p w14:paraId="7FD0C7AB" w14:textId="77777777" w:rsidR="0021635A" w:rsidRPr="00FA6780" w:rsidRDefault="0021635A" w:rsidP="0021635A">
      <w:pPr>
        <w:rPr>
          <w:rFonts w:eastAsia="Calibri" w:cs="Times New Roman"/>
          <w:szCs w:val="24"/>
        </w:rPr>
      </w:pPr>
      <w:r w:rsidRPr="00FA6780">
        <w:rPr>
          <w:rFonts w:eastAsia="Calibri" w:cs="Times New Roman"/>
          <w:szCs w:val="24"/>
        </w:rPr>
        <w:t xml:space="preserve"> [2] J. Apraiz Barreiro, "Tratamientos térmicas de los aceros", Madrid, CIE Dossat, 10th ed., 1961.</w:t>
      </w:r>
    </w:p>
    <w:p w14:paraId="0788E662" w14:textId="77777777" w:rsidR="0021635A" w:rsidRPr="00B96B92" w:rsidRDefault="0021635A" w:rsidP="0021635A">
      <w:pPr>
        <w:rPr>
          <w:rFonts w:eastAsia="Calibri" w:cs="Times New Roman"/>
          <w:szCs w:val="24"/>
          <w:lang w:val="en-US"/>
        </w:rPr>
      </w:pPr>
      <w:r w:rsidRPr="00B96B92">
        <w:rPr>
          <w:rFonts w:eastAsia="Calibri" w:cs="Times New Roman"/>
          <w:szCs w:val="24"/>
          <w:lang w:val="en-US"/>
        </w:rPr>
        <w:t xml:space="preserve">[3] N. M. </w:t>
      </w:r>
      <w:proofErr w:type="spellStart"/>
      <w:r w:rsidRPr="00B96B92">
        <w:rPr>
          <w:rFonts w:eastAsia="Calibri" w:cs="Times New Roman"/>
          <w:szCs w:val="24"/>
          <w:lang w:val="en-US"/>
        </w:rPr>
        <w:t>Rendtorff</w:t>
      </w:r>
      <w:proofErr w:type="spellEnd"/>
      <w:r w:rsidRPr="00B96B92">
        <w:rPr>
          <w:rFonts w:eastAsia="Calibri" w:cs="Times New Roman"/>
          <w:szCs w:val="24"/>
          <w:lang w:val="en-US"/>
        </w:rPr>
        <w:t xml:space="preserve"> </w:t>
      </w:r>
      <w:proofErr w:type="spellStart"/>
      <w:r w:rsidRPr="00B96B92">
        <w:rPr>
          <w:rFonts w:eastAsia="Calibri" w:cs="Times New Roman"/>
          <w:szCs w:val="24"/>
          <w:lang w:val="en-US"/>
        </w:rPr>
        <w:t>Birrer</w:t>
      </w:r>
      <w:proofErr w:type="spellEnd"/>
      <w:r w:rsidRPr="00B96B92">
        <w:rPr>
          <w:rFonts w:eastAsia="Calibri" w:cs="Times New Roman"/>
          <w:szCs w:val="24"/>
          <w:lang w:val="en-US"/>
        </w:rPr>
        <w:t xml:space="preserve"> et al, "Thermal Shock of Refractory Materials: Behavior, Evaluation, and Testing," Minerals and Ceramics (CETMIC). 2007.</w:t>
      </w:r>
    </w:p>
    <w:p w14:paraId="29FAE970" w14:textId="77777777" w:rsidR="0021635A" w:rsidRPr="00B96B92" w:rsidRDefault="0021635A" w:rsidP="0021635A">
      <w:pPr>
        <w:rPr>
          <w:rFonts w:eastAsia="Calibri" w:cs="Times New Roman"/>
          <w:color w:val="0563C1"/>
          <w:szCs w:val="24"/>
          <w:u w:val="single"/>
          <w:lang w:val="en-US"/>
        </w:rPr>
      </w:pPr>
      <w:r w:rsidRPr="00B96B92">
        <w:rPr>
          <w:rFonts w:eastAsia="Calibri" w:cs="Times New Roman"/>
          <w:szCs w:val="24"/>
          <w:lang w:val="en-US"/>
        </w:rPr>
        <w:t xml:space="preserve"> [4] </w:t>
      </w:r>
      <w:hyperlink r:id="rId11" w:history="1">
        <w:r w:rsidRPr="00B96B92">
          <w:rPr>
            <w:rFonts w:eastAsia="Calibri" w:cs="Times New Roman"/>
            <w:szCs w:val="24"/>
            <w:u w:val="single"/>
            <w:lang w:val="en-US"/>
          </w:rPr>
          <w:t>www.aislamientosyrefractarios.com</w:t>
        </w:r>
      </w:hyperlink>
    </w:p>
    <w:p w14:paraId="19DA2B22" w14:textId="77777777" w:rsidR="0021635A" w:rsidRPr="00B96B92" w:rsidRDefault="0021635A" w:rsidP="0021635A">
      <w:pPr>
        <w:rPr>
          <w:rFonts w:cs="Times New Roman"/>
          <w:szCs w:val="24"/>
          <w:lang w:val="en-US"/>
        </w:rPr>
      </w:pPr>
      <w:r w:rsidRPr="00B96B92">
        <w:rPr>
          <w:rFonts w:cs="Times New Roman"/>
          <w:szCs w:val="24"/>
          <w:lang w:val="en-US"/>
        </w:rPr>
        <w:t>[5] F. W. Smith &amp; Hashemi Javad, "Fundamentals of Materials Science and Engineering", USA: McGraw Hill Publishing Group, 3rd Edition, 2000.</w:t>
      </w:r>
    </w:p>
    <w:p w14:paraId="61B568BA" w14:textId="77777777" w:rsidR="0021635A" w:rsidRPr="00B96B92" w:rsidRDefault="0021635A" w:rsidP="0021635A">
      <w:pPr>
        <w:rPr>
          <w:rFonts w:eastAsia="Calibri" w:cs="Times New Roman"/>
          <w:szCs w:val="24"/>
          <w:lang w:val="en-US"/>
        </w:rPr>
      </w:pPr>
      <w:r w:rsidRPr="00B96B92">
        <w:rPr>
          <w:rFonts w:cs="Times New Roman"/>
          <w:szCs w:val="24"/>
          <w:lang w:val="en-US"/>
        </w:rPr>
        <w:t xml:space="preserve">[6] S. </w:t>
      </w:r>
      <w:proofErr w:type="spellStart"/>
      <w:r w:rsidRPr="00B96B92">
        <w:rPr>
          <w:rFonts w:cs="Times New Roman"/>
          <w:szCs w:val="24"/>
          <w:lang w:val="en-US"/>
        </w:rPr>
        <w:t>Antolovich</w:t>
      </w:r>
      <w:proofErr w:type="spellEnd"/>
      <w:r w:rsidRPr="00B96B92">
        <w:rPr>
          <w:rFonts w:cs="Times New Roman"/>
          <w:szCs w:val="24"/>
          <w:lang w:val="en-US"/>
        </w:rPr>
        <w:t>, (First edition), "Science and Design of Materials for Engineering" USA: Grupo Editorial Continental S.A., 2000.</w:t>
      </w:r>
    </w:p>
    <w:p w14:paraId="077F9C50" w14:textId="77777777" w:rsidR="0021635A" w:rsidRPr="00B96B92" w:rsidRDefault="0021635A" w:rsidP="0021635A">
      <w:pPr>
        <w:rPr>
          <w:rFonts w:cs="Times New Roman"/>
          <w:szCs w:val="24"/>
          <w:lang w:val="en-US"/>
        </w:rPr>
      </w:pPr>
      <w:r w:rsidRPr="00B96B92">
        <w:rPr>
          <w:rFonts w:cs="Times New Roman"/>
          <w:szCs w:val="24"/>
          <w:lang w:val="en-US"/>
        </w:rPr>
        <w:t xml:space="preserve">[7] Callister W. D. &amp; </w:t>
      </w:r>
      <w:proofErr w:type="spellStart"/>
      <w:r w:rsidRPr="00B96B92">
        <w:rPr>
          <w:rFonts w:cs="Times New Roman"/>
          <w:szCs w:val="24"/>
          <w:lang w:val="en-US"/>
        </w:rPr>
        <w:t>Rethwisch</w:t>
      </w:r>
      <w:proofErr w:type="spellEnd"/>
      <w:r w:rsidRPr="00B96B92">
        <w:rPr>
          <w:rFonts w:cs="Times New Roman"/>
          <w:szCs w:val="24"/>
          <w:lang w:val="en-US"/>
        </w:rPr>
        <w:t xml:space="preserve"> D. G., "Fundamentals of Materials Science and Engineering," U.S. Wiley Publishing, Sixth Edition, 2021.</w:t>
      </w:r>
    </w:p>
    <w:p w14:paraId="459C5C63" w14:textId="77777777" w:rsidR="0021635A" w:rsidRPr="00B96B92" w:rsidRDefault="00281332" w:rsidP="0021635A">
      <w:pPr>
        <w:rPr>
          <w:lang w:val="en-US"/>
        </w:rPr>
      </w:pPr>
      <w:r w:rsidRPr="00B96B92">
        <w:rPr>
          <w:lang w:val="en-US"/>
        </w:rPr>
        <w:lastRenderedPageBreak/>
        <w:t>[8] E. M. Sánchez, V. Alvarez, J. M. Silverio, A. C. López; "Furnace for Heat Treatment Practices", Technological University of the Center of Veracruz, First Multidisciplinary Forum of Sciences and Engineering. 2018</w:t>
      </w:r>
    </w:p>
    <w:p w14:paraId="1A912C11" w14:textId="77777777" w:rsidR="00FC65A1" w:rsidRPr="00B96B92" w:rsidRDefault="00281332" w:rsidP="0021635A">
      <w:pPr>
        <w:rPr>
          <w:lang w:val="en-US"/>
        </w:rPr>
      </w:pPr>
      <w:r w:rsidRPr="00B96B92">
        <w:rPr>
          <w:lang w:val="en-US"/>
        </w:rPr>
        <w:t>[9] R. D. Askeland &amp; J. W. Wright, "Materials Science and Engineering," Mexico, Cengage Learning, 7th Edition, 2020.</w:t>
      </w:r>
    </w:p>
    <w:p w14:paraId="4E544372" w14:textId="77777777" w:rsidR="0021635A" w:rsidRPr="00B96B92" w:rsidRDefault="0021635A" w:rsidP="0021635A">
      <w:pPr>
        <w:rPr>
          <w:rFonts w:cs="Times New Roman"/>
          <w:szCs w:val="24"/>
          <w:lang w:val="en-US"/>
        </w:rPr>
      </w:pPr>
    </w:p>
    <w:p w14:paraId="11AC39E5" w14:textId="1E4A30DD" w:rsidR="00C941E9" w:rsidRPr="00B96B92" w:rsidRDefault="00C941E9">
      <w:pPr>
        <w:rPr>
          <w:lang w:val="en-US"/>
        </w:rPr>
      </w:pPr>
    </w:p>
    <w:sectPr w:rsidR="00C941E9" w:rsidRPr="00B96B92" w:rsidSect="00321750">
      <w:pgSz w:w="12240" w:h="15840"/>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77503"/>
    <w:multiLevelType w:val="multilevel"/>
    <w:tmpl w:val="7F60145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6740259"/>
    <w:multiLevelType w:val="multilevel"/>
    <w:tmpl w:val="9D84539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FE71EEF"/>
    <w:multiLevelType w:val="multilevel"/>
    <w:tmpl w:val="C8D66468"/>
    <w:lvl w:ilvl="0">
      <w:start w:val="1"/>
      <w:numFmt w:val="bullet"/>
      <w:lvlText w:val=""/>
      <w:lvlJc w:val="left"/>
      <w:pPr>
        <w:ind w:left="1560" w:hanging="360"/>
      </w:pPr>
      <w:rPr>
        <w:rFonts w:ascii="Symbol" w:hAnsi="Symbol" w:cs="Symbol" w:hint="default"/>
      </w:rPr>
    </w:lvl>
    <w:lvl w:ilvl="1">
      <w:start w:val="1"/>
      <w:numFmt w:val="bullet"/>
      <w:lvlText w:val="o"/>
      <w:lvlJc w:val="left"/>
      <w:pPr>
        <w:ind w:left="2280" w:hanging="360"/>
      </w:pPr>
      <w:rPr>
        <w:rFonts w:ascii="Courier New" w:hAnsi="Courier New" w:cs="Courier New" w:hint="default"/>
      </w:rPr>
    </w:lvl>
    <w:lvl w:ilvl="2">
      <w:start w:val="1"/>
      <w:numFmt w:val="bullet"/>
      <w:lvlText w:val=""/>
      <w:lvlJc w:val="left"/>
      <w:pPr>
        <w:ind w:left="3000" w:hanging="360"/>
      </w:pPr>
      <w:rPr>
        <w:rFonts w:ascii="Wingdings" w:hAnsi="Wingdings" w:cs="Wingdings" w:hint="default"/>
      </w:rPr>
    </w:lvl>
    <w:lvl w:ilvl="3">
      <w:start w:val="1"/>
      <w:numFmt w:val="bullet"/>
      <w:lvlText w:val=""/>
      <w:lvlJc w:val="left"/>
      <w:pPr>
        <w:ind w:left="3720" w:hanging="360"/>
      </w:pPr>
      <w:rPr>
        <w:rFonts w:ascii="Symbol" w:hAnsi="Symbol" w:cs="Symbol" w:hint="default"/>
      </w:rPr>
    </w:lvl>
    <w:lvl w:ilvl="4">
      <w:start w:val="1"/>
      <w:numFmt w:val="bullet"/>
      <w:lvlText w:val="o"/>
      <w:lvlJc w:val="left"/>
      <w:pPr>
        <w:ind w:left="4440" w:hanging="360"/>
      </w:pPr>
      <w:rPr>
        <w:rFonts w:ascii="Courier New" w:hAnsi="Courier New" w:cs="Courier New" w:hint="default"/>
      </w:rPr>
    </w:lvl>
    <w:lvl w:ilvl="5">
      <w:start w:val="1"/>
      <w:numFmt w:val="bullet"/>
      <w:lvlText w:val=""/>
      <w:lvlJc w:val="left"/>
      <w:pPr>
        <w:ind w:left="5160" w:hanging="360"/>
      </w:pPr>
      <w:rPr>
        <w:rFonts w:ascii="Wingdings" w:hAnsi="Wingdings" w:cs="Wingdings" w:hint="default"/>
      </w:rPr>
    </w:lvl>
    <w:lvl w:ilvl="6">
      <w:start w:val="1"/>
      <w:numFmt w:val="bullet"/>
      <w:lvlText w:val=""/>
      <w:lvlJc w:val="left"/>
      <w:pPr>
        <w:ind w:left="5880" w:hanging="360"/>
      </w:pPr>
      <w:rPr>
        <w:rFonts w:ascii="Symbol" w:hAnsi="Symbol" w:cs="Symbol" w:hint="default"/>
      </w:rPr>
    </w:lvl>
    <w:lvl w:ilvl="7">
      <w:start w:val="1"/>
      <w:numFmt w:val="bullet"/>
      <w:lvlText w:val="o"/>
      <w:lvlJc w:val="left"/>
      <w:pPr>
        <w:ind w:left="6600" w:hanging="360"/>
      </w:pPr>
      <w:rPr>
        <w:rFonts w:ascii="Courier New" w:hAnsi="Courier New" w:cs="Courier New" w:hint="default"/>
      </w:rPr>
    </w:lvl>
    <w:lvl w:ilvl="8">
      <w:start w:val="1"/>
      <w:numFmt w:val="bullet"/>
      <w:lvlText w:val=""/>
      <w:lvlJc w:val="left"/>
      <w:pPr>
        <w:ind w:left="7320" w:hanging="360"/>
      </w:pPr>
      <w:rPr>
        <w:rFonts w:ascii="Wingdings" w:hAnsi="Wingdings" w:cs="Wingdings" w:hint="default"/>
      </w:rPr>
    </w:lvl>
  </w:abstractNum>
  <w:abstractNum w:abstractNumId="3" w15:restartNumberingAfterBreak="0">
    <w:nsid w:val="340858D9"/>
    <w:multiLevelType w:val="multilevel"/>
    <w:tmpl w:val="9A949534"/>
    <w:lvl w:ilvl="0">
      <w:start w:val="1"/>
      <w:numFmt w:val="bullet"/>
      <w:lvlText w:val=""/>
      <w:lvlJc w:val="left"/>
      <w:pPr>
        <w:ind w:left="1380" w:hanging="360"/>
      </w:pPr>
      <w:rPr>
        <w:rFonts w:ascii="Symbol" w:hAnsi="Symbol" w:cs="Symbol" w:hint="default"/>
      </w:rPr>
    </w:lvl>
    <w:lvl w:ilvl="1">
      <w:start w:val="1"/>
      <w:numFmt w:val="bullet"/>
      <w:lvlText w:val="o"/>
      <w:lvlJc w:val="left"/>
      <w:pPr>
        <w:ind w:left="2100" w:hanging="360"/>
      </w:pPr>
      <w:rPr>
        <w:rFonts w:ascii="Courier New" w:hAnsi="Courier New" w:cs="Courier New" w:hint="default"/>
      </w:rPr>
    </w:lvl>
    <w:lvl w:ilvl="2">
      <w:start w:val="1"/>
      <w:numFmt w:val="bullet"/>
      <w:lvlText w:val=""/>
      <w:lvlJc w:val="left"/>
      <w:pPr>
        <w:ind w:left="2820" w:hanging="360"/>
      </w:pPr>
      <w:rPr>
        <w:rFonts w:ascii="Wingdings" w:hAnsi="Wingdings" w:cs="Wingdings" w:hint="default"/>
      </w:rPr>
    </w:lvl>
    <w:lvl w:ilvl="3">
      <w:start w:val="1"/>
      <w:numFmt w:val="bullet"/>
      <w:lvlText w:val=""/>
      <w:lvlJc w:val="left"/>
      <w:pPr>
        <w:ind w:left="3540" w:hanging="360"/>
      </w:pPr>
      <w:rPr>
        <w:rFonts w:ascii="Symbol" w:hAnsi="Symbol" w:cs="Symbol" w:hint="default"/>
      </w:rPr>
    </w:lvl>
    <w:lvl w:ilvl="4">
      <w:start w:val="1"/>
      <w:numFmt w:val="bullet"/>
      <w:lvlText w:val="o"/>
      <w:lvlJc w:val="left"/>
      <w:pPr>
        <w:ind w:left="4260" w:hanging="360"/>
      </w:pPr>
      <w:rPr>
        <w:rFonts w:ascii="Courier New" w:hAnsi="Courier New" w:cs="Courier New" w:hint="default"/>
      </w:rPr>
    </w:lvl>
    <w:lvl w:ilvl="5">
      <w:start w:val="1"/>
      <w:numFmt w:val="bullet"/>
      <w:lvlText w:val=""/>
      <w:lvlJc w:val="left"/>
      <w:pPr>
        <w:ind w:left="4980" w:hanging="360"/>
      </w:pPr>
      <w:rPr>
        <w:rFonts w:ascii="Wingdings" w:hAnsi="Wingdings" w:cs="Wingdings" w:hint="default"/>
      </w:rPr>
    </w:lvl>
    <w:lvl w:ilvl="6">
      <w:start w:val="1"/>
      <w:numFmt w:val="bullet"/>
      <w:lvlText w:val=""/>
      <w:lvlJc w:val="left"/>
      <w:pPr>
        <w:ind w:left="5700" w:hanging="360"/>
      </w:pPr>
      <w:rPr>
        <w:rFonts w:ascii="Symbol" w:hAnsi="Symbol" w:cs="Symbol" w:hint="default"/>
      </w:rPr>
    </w:lvl>
    <w:lvl w:ilvl="7">
      <w:start w:val="1"/>
      <w:numFmt w:val="bullet"/>
      <w:lvlText w:val="o"/>
      <w:lvlJc w:val="left"/>
      <w:pPr>
        <w:ind w:left="6420" w:hanging="360"/>
      </w:pPr>
      <w:rPr>
        <w:rFonts w:ascii="Courier New" w:hAnsi="Courier New" w:cs="Courier New" w:hint="default"/>
      </w:rPr>
    </w:lvl>
    <w:lvl w:ilvl="8">
      <w:start w:val="1"/>
      <w:numFmt w:val="bullet"/>
      <w:lvlText w:val=""/>
      <w:lvlJc w:val="left"/>
      <w:pPr>
        <w:ind w:left="7140" w:hanging="360"/>
      </w:pPr>
      <w:rPr>
        <w:rFonts w:ascii="Wingdings" w:hAnsi="Wingdings" w:cs="Wingdings" w:hint="default"/>
      </w:rPr>
    </w:lvl>
  </w:abstractNum>
  <w:abstractNum w:abstractNumId="4" w15:restartNumberingAfterBreak="0">
    <w:nsid w:val="3C57261D"/>
    <w:multiLevelType w:val="multilevel"/>
    <w:tmpl w:val="D4C41860"/>
    <w:lvl w:ilvl="0">
      <w:start w:val="5"/>
      <w:numFmt w:val="decimal"/>
      <w:lvlText w:val="%1"/>
      <w:lvlJc w:val="left"/>
      <w:pPr>
        <w:ind w:left="360" w:hanging="360"/>
      </w:pPr>
      <w:rPr>
        <w:color w:val="auto"/>
      </w:rPr>
    </w:lvl>
    <w:lvl w:ilvl="1">
      <w:start w:val="1"/>
      <w:numFmt w:val="decimal"/>
      <w:lvlText w:val="%1.%2"/>
      <w:lvlJc w:val="left"/>
      <w:pPr>
        <w:ind w:left="720" w:hanging="360"/>
      </w:pPr>
      <w:rPr>
        <w:b w:val="0"/>
        <w:color w:val="auto"/>
      </w:rPr>
    </w:lvl>
    <w:lvl w:ilvl="2">
      <w:start w:val="1"/>
      <w:numFmt w:val="decimal"/>
      <w:lvlText w:val="%1.%2.%3"/>
      <w:lvlJc w:val="left"/>
      <w:pPr>
        <w:ind w:left="1440" w:hanging="720"/>
      </w:pPr>
      <w:rPr>
        <w:color w:val="auto"/>
      </w:rPr>
    </w:lvl>
    <w:lvl w:ilvl="3">
      <w:start w:val="1"/>
      <w:numFmt w:val="decimal"/>
      <w:lvlText w:val="%1.%2.%3.%4"/>
      <w:lvlJc w:val="left"/>
      <w:pPr>
        <w:ind w:left="1800" w:hanging="720"/>
      </w:pPr>
      <w:rPr>
        <w:color w:val="auto"/>
      </w:rPr>
    </w:lvl>
    <w:lvl w:ilvl="4">
      <w:start w:val="1"/>
      <w:numFmt w:val="decimal"/>
      <w:lvlText w:val="%1.%2.%3.%4.%5"/>
      <w:lvlJc w:val="left"/>
      <w:pPr>
        <w:ind w:left="2520" w:hanging="1080"/>
      </w:pPr>
      <w:rPr>
        <w:color w:val="auto"/>
      </w:rPr>
    </w:lvl>
    <w:lvl w:ilvl="5">
      <w:start w:val="1"/>
      <w:numFmt w:val="decimal"/>
      <w:lvlText w:val="%1.%2.%3.%4.%5.%6"/>
      <w:lvlJc w:val="left"/>
      <w:pPr>
        <w:ind w:left="2880" w:hanging="1080"/>
      </w:pPr>
      <w:rPr>
        <w:color w:val="auto"/>
      </w:rPr>
    </w:lvl>
    <w:lvl w:ilvl="6">
      <w:start w:val="1"/>
      <w:numFmt w:val="decimal"/>
      <w:lvlText w:val="%1.%2.%3.%4.%5.%6.%7"/>
      <w:lvlJc w:val="left"/>
      <w:pPr>
        <w:ind w:left="3600" w:hanging="1440"/>
      </w:pPr>
      <w:rPr>
        <w:color w:val="auto"/>
      </w:rPr>
    </w:lvl>
    <w:lvl w:ilvl="7">
      <w:start w:val="1"/>
      <w:numFmt w:val="decimal"/>
      <w:lvlText w:val="%1.%2.%3.%4.%5.%6.%7.%8"/>
      <w:lvlJc w:val="left"/>
      <w:pPr>
        <w:ind w:left="3960" w:hanging="1440"/>
      </w:pPr>
      <w:rPr>
        <w:color w:val="auto"/>
      </w:rPr>
    </w:lvl>
    <w:lvl w:ilvl="8">
      <w:start w:val="1"/>
      <w:numFmt w:val="decimal"/>
      <w:lvlText w:val="%1.%2.%3.%4.%5.%6.%7.%8.%9"/>
      <w:lvlJc w:val="left"/>
      <w:pPr>
        <w:ind w:left="4680" w:hanging="1800"/>
      </w:pPr>
      <w:rPr>
        <w:color w:val="auto"/>
      </w:rPr>
    </w:lvl>
  </w:abstractNum>
  <w:abstractNum w:abstractNumId="5" w15:restartNumberingAfterBreak="0">
    <w:nsid w:val="43B11CCB"/>
    <w:multiLevelType w:val="multilevel"/>
    <w:tmpl w:val="BD30805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55B67EF7"/>
    <w:multiLevelType w:val="hybridMultilevel"/>
    <w:tmpl w:val="8F0099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B21592A"/>
    <w:multiLevelType w:val="multilevel"/>
    <w:tmpl w:val="D80E4764"/>
    <w:lvl w:ilvl="0">
      <w:start w:val="5"/>
      <w:numFmt w:val="decimal"/>
      <w:lvlText w:val="%1"/>
      <w:lvlJc w:val="left"/>
      <w:pPr>
        <w:ind w:left="1164" w:hanging="576"/>
      </w:pPr>
      <w:rPr>
        <w:lang w:val="es-ES" w:eastAsia="en-US" w:bidi="ar-SA"/>
      </w:rPr>
    </w:lvl>
    <w:lvl w:ilvl="1">
      <w:start w:val="6"/>
      <w:numFmt w:val="decimal"/>
      <w:lvlText w:val="%1.%2"/>
      <w:lvlJc w:val="left"/>
      <w:pPr>
        <w:ind w:left="1164" w:hanging="576"/>
      </w:pPr>
      <w:rPr>
        <w:rFonts w:eastAsia="Arial" w:cs="Arial"/>
        <w:b/>
        <w:bCs/>
        <w:w w:val="100"/>
        <w:sz w:val="28"/>
        <w:szCs w:val="28"/>
        <w:lang w:val="es-ES" w:eastAsia="en-US" w:bidi="ar-SA"/>
      </w:rPr>
    </w:lvl>
    <w:lvl w:ilvl="2">
      <w:start w:val="1"/>
      <w:numFmt w:val="bullet"/>
      <w:lvlText w:val=""/>
      <w:lvlJc w:val="left"/>
      <w:pPr>
        <w:ind w:left="1301" w:hanging="356"/>
      </w:pPr>
      <w:rPr>
        <w:rFonts w:ascii="Symbol" w:hAnsi="Symbol" w:cs="Symbol" w:hint="default"/>
        <w:w w:val="100"/>
        <w:sz w:val="24"/>
        <w:szCs w:val="24"/>
        <w:lang w:val="es-ES" w:eastAsia="en-US" w:bidi="ar-SA"/>
      </w:rPr>
    </w:lvl>
    <w:lvl w:ilvl="3">
      <w:start w:val="1"/>
      <w:numFmt w:val="bullet"/>
      <w:lvlText w:val=""/>
      <w:lvlJc w:val="left"/>
      <w:pPr>
        <w:ind w:left="2994" w:hanging="356"/>
      </w:pPr>
      <w:rPr>
        <w:rFonts w:ascii="Symbol" w:hAnsi="Symbol" w:cs="Symbol" w:hint="default"/>
        <w:lang w:val="es-ES" w:eastAsia="en-US" w:bidi="ar-SA"/>
      </w:rPr>
    </w:lvl>
    <w:lvl w:ilvl="4">
      <w:start w:val="1"/>
      <w:numFmt w:val="bullet"/>
      <w:lvlText w:val=""/>
      <w:lvlJc w:val="left"/>
      <w:pPr>
        <w:ind w:left="3842" w:hanging="356"/>
      </w:pPr>
      <w:rPr>
        <w:rFonts w:ascii="Symbol" w:hAnsi="Symbol" w:cs="Symbol" w:hint="default"/>
        <w:lang w:val="es-ES" w:eastAsia="en-US" w:bidi="ar-SA"/>
      </w:rPr>
    </w:lvl>
    <w:lvl w:ilvl="5">
      <w:start w:val="1"/>
      <w:numFmt w:val="bullet"/>
      <w:lvlText w:val=""/>
      <w:lvlJc w:val="left"/>
      <w:pPr>
        <w:ind w:left="4689" w:hanging="356"/>
      </w:pPr>
      <w:rPr>
        <w:rFonts w:ascii="Symbol" w:hAnsi="Symbol" w:cs="Symbol" w:hint="default"/>
        <w:lang w:val="es-ES" w:eastAsia="en-US" w:bidi="ar-SA"/>
      </w:rPr>
    </w:lvl>
    <w:lvl w:ilvl="6">
      <w:start w:val="1"/>
      <w:numFmt w:val="bullet"/>
      <w:lvlText w:val=""/>
      <w:lvlJc w:val="left"/>
      <w:pPr>
        <w:ind w:left="5536" w:hanging="356"/>
      </w:pPr>
      <w:rPr>
        <w:rFonts w:ascii="Symbol" w:hAnsi="Symbol" w:cs="Symbol" w:hint="default"/>
        <w:lang w:val="es-ES" w:eastAsia="en-US" w:bidi="ar-SA"/>
      </w:rPr>
    </w:lvl>
    <w:lvl w:ilvl="7">
      <w:start w:val="1"/>
      <w:numFmt w:val="bullet"/>
      <w:lvlText w:val=""/>
      <w:lvlJc w:val="left"/>
      <w:pPr>
        <w:ind w:left="6384" w:hanging="356"/>
      </w:pPr>
      <w:rPr>
        <w:rFonts w:ascii="Symbol" w:hAnsi="Symbol" w:cs="Symbol" w:hint="default"/>
        <w:lang w:val="es-ES" w:eastAsia="en-US" w:bidi="ar-SA"/>
      </w:rPr>
    </w:lvl>
    <w:lvl w:ilvl="8">
      <w:start w:val="1"/>
      <w:numFmt w:val="bullet"/>
      <w:lvlText w:val=""/>
      <w:lvlJc w:val="left"/>
      <w:pPr>
        <w:ind w:left="7231" w:hanging="356"/>
      </w:pPr>
      <w:rPr>
        <w:rFonts w:ascii="Symbol" w:hAnsi="Symbol" w:cs="Symbol" w:hint="default"/>
        <w:lang w:val="es-ES" w:eastAsia="en-US" w:bidi="ar-SA"/>
      </w:rPr>
    </w:lvl>
  </w:abstractNum>
  <w:num w:numId="1" w16cid:durableId="1539312852">
    <w:abstractNumId w:val="0"/>
  </w:num>
  <w:num w:numId="2" w16cid:durableId="956761995">
    <w:abstractNumId w:val="1"/>
  </w:num>
  <w:num w:numId="3" w16cid:durableId="439647889">
    <w:abstractNumId w:val="7"/>
  </w:num>
  <w:num w:numId="4" w16cid:durableId="48382751">
    <w:abstractNumId w:val="2"/>
  </w:num>
  <w:num w:numId="5" w16cid:durableId="2130390469">
    <w:abstractNumId w:val="3"/>
  </w:num>
  <w:num w:numId="6" w16cid:durableId="1981960591">
    <w:abstractNumId w:val="4"/>
  </w:num>
  <w:num w:numId="7" w16cid:durableId="255098265">
    <w:abstractNumId w:val="5"/>
  </w:num>
  <w:num w:numId="8" w16cid:durableId="18297867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7E2"/>
    <w:rsid w:val="00074319"/>
    <w:rsid w:val="000A3046"/>
    <w:rsid w:val="000A4970"/>
    <w:rsid w:val="000B35E0"/>
    <w:rsid w:val="000E03BA"/>
    <w:rsid w:val="00135DD9"/>
    <w:rsid w:val="001701E9"/>
    <w:rsid w:val="00176D20"/>
    <w:rsid w:val="00194990"/>
    <w:rsid w:val="001D1AA7"/>
    <w:rsid w:val="00213C0B"/>
    <w:rsid w:val="0021635A"/>
    <w:rsid w:val="00281332"/>
    <w:rsid w:val="00321750"/>
    <w:rsid w:val="00322B33"/>
    <w:rsid w:val="003523E1"/>
    <w:rsid w:val="003751C5"/>
    <w:rsid w:val="003A4F2F"/>
    <w:rsid w:val="003C65E1"/>
    <w:rsid w:val="003F702F"/>
    <w:rsid w:val="00404154"/>
    <w:rsid w:val="0042018A"/>
    <w:rsid w:val="004734CB"/>
    <w:rsid w:val="004961C3"/>
    <w:rsid w:val="00523B9B"/>
    <w:rsid w:val="005279E5"/>
    <w:rsid w:val="005C36EA"/>
    <w:rsid w:val="00624097"/>
    <w:rsid w:val="00662ED2"/>
    <w:rsid w:val="00664382"/>
    <w:rsid w:val="007137A6"/>
    <w:rsid w:val="00806B1E"/>
    <w:rsid w:val="008317E2"/>
    <w:rsid w:val="008B5E60"/>
    <w:rsid w:val="008C75E4"/>
    <w:rsid w:val="008E2A62"/>
    <w:rsid w:val="008E3804"/>
    <w:rsid w:val="008F5F5E"/>
    <w:rsid w:val="00951357"/>
    <w:rsid w:val="009914CB"/>
    <w:rsid w:val="009A63E5"/>
    <w:rsid w:val="009E2B39"/>
    <w:rsid w:val="00A92E91"/>
    <w:rsid w:val="00A95190"/>
    <w:rsid w:val="00AA5D38"/>
    <w:rsid w:val="00AD7899"/>
    <w:rsid w:val="00B1178E"/>
    <w:rsid w:val="00B96B92"/>
    <w:rsid w:val="00BF4478"/>
    <w:rsid w:val="00C0075E"/>
    <w:rsid w:val="00C56AB5"/>
    <w:rsid w:val="00C941E9"/>
    <w:rsid w:val="00CE6CAE"/>
    <w:rsid w:val="00CF46C8"/>
    <w:rsid w:val="00D1645A"/>
    <w:rsid w:val="00D31AA1"/>
    <w:rsid w:val="00D91B49"/>
    <w:rsid w:val="00DF079D"/>
    <w:rsid w:val="00E207AD"/>
    <w:rsid w:val="00E33263"/>
    <w:rsid w:val="00E57C98"/>
    <w:rsid w:val="00E618E4"/>
    <w:rsid w:val="00E7613D"/>
    <w:rsid w:val="00ED7B67"/>
    <w:rsid w:val="00EF5178"/>
    <w:rsid w:val="00F0294A"/>
    <w:rsid w:val="00F14804"/>
    <w:rsid w:val="00F325A4"/>
    <w:rsid w:val="00FC65A1"/>
    <w:rsid w:val="00FF38A0"/>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B607B"/>
  <w15:docId w15:val="{DB113CD4-33AD-4673-991A-7DFCE252E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Ttulo1">
    <w:name w:val="heading 1"/>
    <w:basedOn w:val="Normal"/>
    <w:next w:val="Normal"/>
    <w:link w:val="Ttulo1Car"/>
    <w:uiPriority w:val="9"/>
    <w:qFormat/>
    <w:rsid w:val="00176D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4CF0"/>
    <w:pPr>
      <w:keepNext/>
      <w:keepLines/>
      <w:spacing w:before="200" w:after="0" w:line="276" w:lineRule="auto"/>
      <w:jc w:val="both"/>
      <w:outlineLvl w:val="1"/>
    </w:pPr>
    <w:rPr>
      <w:rFonts w:ascii="Times New Roman" w:eastAsiaTheme="majorEastAsia" w:hAnsi="Times New Roman" w:cstheme="majorBidi"/>
      <w:b/>
      <w:bCs/>
      <w:color w:val="000000" w:themeColor="text1"/>
      <w:sz w:val="24"/>
      <w:szCs w:val="26"/>
      <w:lang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qFormat/>
    <w:rsid w:val="008E4CF0"/>
    <w:rPr>
      <w:rFonts w:ascii="Times New Roman" w:eastAsiaTheme="majorEastAsia" w:hAnsi="Times New Roman" w:cstheme="majorBidi"/>
      <w:b/>
      <w:bCs/>
      <w:color w:val="000000" w:themeColor="text1"/>
      <w:sz w:val="24"/>
      <w:szCs w:val="26"/>
      <w:lang w:eastAsia="ja-JP"/>
    </w:rPr>
  </w:style>
  <w:style w:type="character" w:customStyle="1" w:styleId="TextoindependienteCar">
    <w:name w:val="Texto independiente Car"/>
    <w:basedOn w:val="Fuentedeprrafopredeter"/>
    <w:link w:val="Textoindependiente"/>
    <w:uiPriority w:val="1"/>
    <w:qFormat/>
    <w:rsid w:val="008E4CF0"/>
    <w:rPr>
      <w:rFonts w:ascii="Arial" w:eastAsia="Arial" w:hAnsi="Arial" w:cs="Arial"/>
      <w:sz w:val="24"/>
      <w:szCs w:val="24"/>
      <w:lang w:val="en-US"/>
    </w:rPr>
  </w:style>
  <w:style w:type="character" w:styleId="Refdecomentario">
    <w:name w:val="annotation reference"/>
    <w:basedOn w:val="Fuentedeprrafopredeter"/>
    <w:uiPriority w:val="99"/>
    <w:semiHidden/>
    <w:unhideWhenUsed/>
    <w:qFormat/>
    <w:rsid w:val="008E4CF0"/>
    <w:rPr>
      <w:sz w:val="16"/>
      <w:szCs w:val="16"/>
    </w:rPr>
  </w:style>
  <w:style w:type="character" w:customStyle="1" w:styleId="ListLabel1">
    <w:name w:val="ListLabel 1"/>
    <w:qFormat/>
    <w:rPr>
      <w:lang w:val="es-ES" w:eastAsia="en-US" w:bidi="ar-SA"/>
    </w:rPr>
  </w:style>
  <w:style w:type="character" w:customStyle="1" w:styleId="ListLabel2">
    <w:name w:val="ListLabel 2"/>
    <w:qFormat/>
    <w:rPr>
      <w:rFonts w:eastAsia="Arial" w:cs="Arial"/>
      <w:b/>
      <w:bCs/>
      <w:w w:val="100"/>
      <w:sz w:val="28"/>
      <w:szCs w:val="28"/>
      <w:lang w:val="es-ES" w:eastAsia="en-US" w:bidi="ar-SA"/>
    </w:rPr>
  </w:style>
  <w:style w:type="character" w:customStyle="1" w:styleId="ListLabel3">
    <w:name w:val="ListLabel 3"/>
    <w:qFormat/>
    <w:rPr>
      <w:rFonts w:eastAsia="Symbol" w:cs="Symbol"/>
      <w:w w:val="100"/>
      <w:sz w:val="24"/>
      <w:szCs w:val="24"/>
      <w:lang w:val="es-ES" w:eastAsia="en-US" w:bidi="ar-SA"/>
    </w:rPr>
  </w:style>
  <w:style w:type="character" w:customStyle="1" w:styleId="ListLabel4">
    <w:name w:val="ListLabel 4"/>
    <w:qFormat/>
    <w:rPr>
      <w:lang w:val="es-ES" w:eastAsia="en-US" w:bidi="ar-SA"/>
    </w:rPr>
  </w:style>
  <w:style w:type="character" w:customStyle="1" w:styleId="ListLabel5">
    <w:name w:val="ListLabel 5"/>
    <w:qFormat/>
    <w:rPr>
      <w:lang w:val="es-ES" w:eastAsia="en-US" w:bidi="ar-SA"/>
    </w:rPr>
  </w:style>
  <w:style w:type="character" w:customStyle="1" w:styleId="ListLabel6">
    <w:name w:val="ListLabel 6"/>
    <w:qFormat/>
    <w:rPr>
      <w:lang w:val="es-ES" w:eastAsia="en-US" w:bidi="ar-SA"/>
    </w:rPr>
  </w:style>
  <w:style w:type="character" w:customStyle="1" w:styleId="ListLabel7">
    <w:name w:val="ListLabel 7"/>
    <w:qFormat/>
    <w:rPr>
      <w:lang w:val="es-ES" w:eastAsia="en-US" w:bidi="ar-SA"/>
    </w:rPr>
  </w:style>
  <w:style w:type="character" w:customStyle="1" w:styleId="ListLabel8">
    <w:name w:val="ListLabel 8"/>
    <w:qFormat/>
    <w:rPr>
      <w:lang w:val="es-ES" w:eastAsia="en-US" w:bidi="ar-SA"/>
    </w:rPr>
  </w:style>
  <w:style w:type="character" w:customStyle="1" w:styleId="ListLabel9">
    <w:name w:val="ListLabel 9"/>
    <w:qFormat/>
    <w:rPr>
      <w:lang w:val="es-ES" w:eastAsia="en-US" w:bidi="ar-SA"/>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color w:val="auto"/>
    </w:rPr>
  </w:style>
  <w:style w:type="character" w:customStyle="1" w:styleId="ListLabel17">
    <w:name w:val="ListLabel 17"/>
    <w:qFormat/>
    <w:rPr>
      <w:b w:val="0"/>
      <w:color w:val="auto"/>
    </w:rPr>
  </w:style>
  <w:style w:type="character" w:customStyle="1" w:styleId="ListLabel18">
    <w:name w:val="ListLabel 18"/>
    <w:qFormat/>
    <w:rPr>
      <w:color w:val="auto"/>
    </w:rPr>
  </w:style>
  <w:style w:type="character" w:customStyle="1" w:styleId="ListLabel19">
    <w:name w:val="ListLabel 19"/>
    <w:qFormat/>
    <w:rPr>
      <w:color w:val="auto"/>
    </w:rPr>
  </w:style>
  <w:style w:type="character" w:customStyle="1" w:styleId="ListLabel20">
    <w:name w:val="ListLabel 20"/>
    <w:qFormat/>
    <w:rPr>
      <w:color w:val="auto"/>
    </w:rPr>
  </w:style>
  <w:style w:type="character" w:customStyle="1" w:styleId="ListLabel21">
    <w:name w:val="ListLabel 21"/>
    <w:qFormat/>
    <w:rPr>
      <w:color w:val="auto"/>
    </w:rPr>
  </w:style>
  <w:style w:type="character" w:customStyle="1" w:styleId="ListLabel22">
    <w:name w:val="ListLabel 22"/>
    <w:qFormat/>
    <w:rPr>
      <w:color w:val="auto"/>
    </w:rPr>
  </w:style>
  <w:style w:type="character" w:customStyle="1" w:styleId="ListLabel23">
    <w:name w:val="ListLabel 23"/>
    <w:qFormat/>
    <w:rPr>
      <w:color w:val="auto"/>
    </w:rPr>
  </w:style>
  <w:style w:type="character" w:customStyle="1" w:styleId="ListLabel24">
    <w:name w:val="ListLabel 24"/>
    <w:qFormat/>
    <w:rPr>
      <w:color w:val="auto"/>
    </w:rPr>
  </w:style>
  <w:style w:type="paragraph" w:customStyle="1" w:styleId="Ttulo10">
    <w:name w:val="Título1"/>
    <w:basedOn w:val="Normal"/>
    <w:next w:val="Textoindependiente"/>
    <w:qFormat/>
    <w:pPr>
      <w:keepNext/>
      <w:spacing w:before="240" w:after="120"/>
    </w:pPr>
    <w:rPr>
      <w:rFonts w:ascii="Arial" w:eastAsia="Microsoft YaHei" w:hAnsi="Arial" w:cs="Arial"/>
      <w:sz w:val="28"/>
      <w:szCs w:val="28"/>
    </w:rPr>
  </w:style>
  <w:style w:type="paragraph" w:styleId="Textoindependiente">
    <w:name w:val="Body Text"/>
    <w:basedOn w:val="Normal"/>
    <w:link w:val="TextoindependienteCar"/>
    <w:uiPriority w:val="1"/>
    <w:qFormat/>
    <w:rsid w:val="008E4CF0"/>
    <w:pPr>
      <w:widowControl w:val="0"/>
      <w:spacing w:after="0" w:line="240" w:lineRule="auto"/>
    </w:pPr>
    <w:rPr>
      <w:rFonts w:ascii="Arial" w:eastAsia="Arial" w:hAnsi="Arial" w:cs="Arial"/>
      <w:sz w:val="24"/>
      <w:szCs w:val="24"/>
      <w:lang w:val="en-US"/>
    </w:rPr>
  </w:style>
  <w:style w:type="paragraph" w:styleId="Lista">
    <w:name w:val="List"/>
    <w:basedOn w:val="Textoindependiente"/>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Prrafodelista">
    <w:name w:val="List Paragraph"/>
    <w:basedOn w:val="Normal"/>
    <w:uiPriority w:val="34"/>
    <w:qFormat/>
    <w:rsid w:val="008E4CF0"/>
    <w:pPr>
      <w:spacing w:after="0" w:line="276" w:lineRule="auto"/>
      <w:ind w:left="720"/>
      <w:contextualSpacing/>
      <w:jc w:val="both"/>
    </w:pPr>
    <w:rPr>
      <w:rFonts w:ascii="Times New Roman" w:eastAsiaTheme="minorEastAsia" w:hAnsi="Times New Roman"/>
      <w:sz w:val="24"/>
      <w:lang w:eastAsia="ja-JP"/>
    </w:rPr>
  </w:style>
  <w:style w:type="character" w:customStyle="1" w:styleId="Ttulo1Car">
    <w:name w:val="Título 1 Car"/>
    <w:basedOn w:val="Fuentedeprrafopredeter"/>
    <w:link w:val="Ttulo1"/>
    <w:uiPriority w:val="9"/>
    <w:rsid w:val="00176D20"/>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B96B9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4339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hyperlink" Target="about:blank" TargetMode="Externa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14053</TotalTime>
  <Pages>5</Pages>
  <Words>1861</Words>
  <Characters>10240</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joaquin serrano aria</dc:creator>
  <dc:description/>
  <cp:lastModifiedBy>Alexander Mendoza</cp:lastModifiedBy>
  <cp:revision>2</cp:revision>
  <dcterms:created xsi:type="dcterms:W3CDTF">2024-01-22T02:12:00Z</dcterms:created>
  <dcterms:modified xsi:type="dcterms:W3CDTF">2024-10-29T20:17:00Z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