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ECE1" w14:textId="141A1284" w:rsidR="006936BD" w:rsidRDefault="00282E68" w:rsidP="006936BD">
      <w:pPr>
        <w:jc w:val="center"/>
        <w:rPr>
          <w:rFonts w:ascii="Times New Roman" w:hAnsi="Times New Roman" w:cs="Times New Roman"/>
          <w:b/>
          <w:bCs/>
          <w:sz w:val="28"/>
          <w:szCs w:val="28"/>
          <w:lang w:val="en-US"/>
        </w:rPr>
      </w:pPr>
      <w:r w:rsidRPr="00282E68">
        <w:rPr>
          <w:rFonts w:ascii="Times New Roman" w:hAnsi="Times New Roman" w:cs="Times New Roman"/>
          <w:b/>
          <w:bCs/>
          <w:sz w:val="28"/>
          <w:szCs w:val="28"/>
          <w:lang w:val="en-US"/>
        </w:rPr>
        <w:t>A Survey on</w:t>
      </w:r>
      <w:r w:rsidR="004062F4">
        <w:rPr>
          <w:rFonts w:ascii="Times New Roman" w:hAnsi="Times New Roman" w:cs="Times New Roman"/>
          <w:b/>
          <w:bCs/>
          <w:lang w:val="en-US"/>
        </w:rPr>
        <w:t xml:space="preserve"> </w:t>
      </w:r>
      <w:r w:rsidR="006936BD" w:rsidRPr="006936BD">
        <w:rPr>
          <w:rFonts w:ascii="Times New Roman" w:hAnsi="Times New Roman" w:cs="Times New Roman"/>
          <w:b/>
          <w:bCs/>
          <w:sz w:val="28"/>
          <w:szCs w:val="28"/>
          <w:lang w:val="en-US"/>
        </w:rPr>
        <w:t xml:space="preserve">Hybrid Blockchain model for </w:t>
      </w:r>
      <w:r w:rsidR="00F07750">
        <w:rPr>
          <w:rFonts w:ascii="Times New Roman" w:hAnsi="Times New Roman" w:cs="Times New Roman"/>
          <w:b/>
          <w:bCs/>
          <w:sz w:val="28"/>
          <w:szCs w:val="28"/>
          <w:lang w:val="en-US"/>
        </w:rPr>
        <w:t>S</w:t>
      </w:r>
      <w:r w:rsidR="006936BD" w:rsidRPr="006936BD">
        <w:rPr>
          <w:rFonts w:ascii="Times New Roman" w:hAnsi="Times New Roman" w:cs="Times New Roman"/>
          <w:b/>
          <w:bCs/>
          <w:sz w:val="28"/>
          <w:szCs w:val="28"/>
          <w:lang w:val="en-US"/>
        </w:rPr>
        <w:t>olving Storage limitations</w:t>
      </w:r>
    </w:p>
    <w:p w14:paraId="2CC83056" w14:textId="3BCF9DE7" w:rsidR="006936BD" w:rsidRDefault="006936BD" w:rsidP="006936BD">
      <w:pPr>
        <w:jc w:val="center"/>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Pr="006936BD">
        <w:rPr>
          <w:rFonts w:ascii="Times New Roman" w:hAnsi="Times New Roman" w:cs="Times New Roman"/>
          <w:sz w:val="28"/>
          <w:szCs w:val="28"/>
          <w:lang w:val="en-US"/>
        </w:rPr>
        <w:t>V. Madhusudhana Rao</w:t>
      </w:r>
    </w:p>
    <w:p w14:paraId="5443BEEC" w14:textId="31B13DEF" w:rsidR="00382BD0" w:rsidRDefault="00382BD0" w:rsidP="006936BD">
      <w:pPr>
        <w:jc w:val="center"/>
        <w:rPr>
          <w:rFonts w:ascii="Times New Roman" w:hAnsi="Times New Roman" w:cs="Times New Roman"/>
          <w:b/>
          <w:bCs/>
          <w:sz w:val="28"/>
          <w:szCs w:val="28"/>
          <w:lang w:val="en-US"/>
        </w:rPr>
      </w:pPr>
      <w:r>
        <w:rPr>
          <w:rFonts w:ascii="Times New Roman" w:hAnsi="Times New Roman" w:cs="Times New Roman"/>
          <w:sz w:val="28"/>
          <w:szCs w:val="28"/>
          <w:lang w:val="en-US"/>
        </w:rPr>
        <w:t xml:space="preserve">                                                                                          Jntu no : 23341A12C8</w:t>
      </w:r>
    </w:p>
    <w:p w14:paraId="5908797D" w14:textId="54EAE4EE" w:rsidR="006936BD" w:rsidRPr="00870370" w:rsidRDefault="006936BD" w:rsidP="006936BD">
      <w:pPr>
        <w:rPr>
          <w:rFonts w:ascii="Times New Roman" w:hAnsi="Times New Roman" w:cs="Times New Roman"/>
          <w:b/>
          <w:bCs/>
          <w:lang w:val="en-US"/>
        </w:rPr>
      </w:pPr>
      <w:r w:rsidRPr="00870370">
        <w:rPr>
          <w:rFonts w:ascii="Times New Roman" w:hAnsi="Times New Roman" w:cs="Times New Roman"/>
          <w:b/>
          <w:bCs/>
          <w:lang w:val="en-US"/>
        </w:rPr>
        <w:t>Abstract :</w:t>
      </w:r>
    </w:p>
    <w:p w14:paraId="4CD0D38D" w14:textId="7634C8CF" w:rsidR="006936BD" w:rsidRDefault="00BF08B3" w:rsidP="006936BD">
      <w:pPr>
        <w:spacing w:line="360" w:lineRule="auto"/>
        <w:jc w:val="both"/>
        <w:rPr>
          <w:rFonts w:ascii="Times New Roman" w:hAnsi="Times New Roman" w:cs="Times New Roman"/>
          <w:lang w:val="en-US"/>
        </w:rPr>
      </w:pPr>
      <w:r w:rsidRPr="00BF08B3">
        <w:rPr>
          <w:rFonts w:ascii="Times New Roman" w:hAnsi="Times New Roman" w:cs="Times New Roman"/>
        </w:rPr>
        <w:t>Blockchain technology offers significant opportunities to improve the management of healthcare information by enabling secure, transparent, and decentralized data exchange. Despite its advantages in ensuring data integrity and patient autonomy, the technology faces persistent barriers related to scalability and storage capacity. Healthcare organizations routinely generate vast amounts of data</w:t>
      </w:r>
      <w:r>
        <w:rPr>
          <w:rFonts w:ascii="Times New Roman" w:hAnsi="Times New Roman" w:cs="Times New Roman"/>
        </w:rPr>
        <w:t xml:space="preserve"> </w:t>
      </w:r>
      <w:r w:rsidRPr="00BF08B3">
        <w:rPr>
          <w:rFonts w:ascii="Times New Roman" w:hAnsi="Times New Roman" w:cs="Times New Roman"/>
        </w:rPr>
        <w:t>such as diagnostic images and electronic health records</w:t>
      </w:r>
      <w:r>
        <w:rPr>
          <w:rFonts w:ascii="Times New Roman" w:hAnsi="Times New Roman" w:cs="Times New Roman"/>
        </w:rPr>
        <w:t xml:space="preserve"> </w:t>
      </w:r>
      <w:r w:rsidRPr="00BF08B3">
        <w:rPr>
          <w:rFonts w:ascii="Times New Roman" w:hAnsi="Times New Roman" w:cs="Times New Roman"/>
        </w:rPr>
        <w:t>that current blockchain infrastructures cannot efficiently process or store. To overcome these challenges, this study proposes a hybrid blockchain architecture that integrates blockchain’s immutability and auditability with flexible off-chain storage mechanisms. This approach maintains the security and transparency of blockchain while enabling scalable, cost-effective data handling. The paper further explores strategies to enhance interoperability, optimize data distribution, and employ advanced cryptographic techniques to support secure and sustainable healthcare data management.</w:t>
      </w:r>
    </w:p>
    <w:p w14:paraId="48ED3F8D" w14:textId="1DB39EB7" w:rsidR="006936BD" w:rsidRDefault="006936BD" w:rsidP="006936BD">
      <w:pPr>
        <w:jc w:val="both"/>
        <w:rPr>
          <w:rFonts w:ascii="Times New Roman" w:hAnsi="Times New Roman" w:cs="Times New Roman"/>
          <w:b/>
          <w:bCs/>
          <w:lang w:val="en-US"/>
        </w:rPr>
      </w:pPr>
      <w:r w:rsidRPr="006936BD">
        <w:rPr>
          <w:rFonts w:ascii="Times New Roman" w:hAnsi="Times New Roman" w:cs="Times New Roman"/>
          <w:b/>
          <w:bCs/>
          <w:lang w:val="en-US"/>
        </w:rPr>
        <w:t>Keywords</w:t>
      </w:r>
      <w:r>
        <w:rPr>
          <w:rFonts w:ascii="Times New Roman" w:hAnsi="Times New Roman" w:cs="Times New Roman"/>
          <w:b/>
          <w:bCs/>
          <w:lang w:val="en-US"/>
        </w:rPr>
        <w:t xml:space="preserve"> </w:t>
      </w:r>
      <w:r w:rsidRPr="006936BD">
        <w:rPr>
          <w:rFonts w:ascii="Times New Roman" w:hAnsi="Times New Roman" w:cs="Times New Roman"/>
          <w:b/>
          <w:bCs/>
          <w:lang w:val="en-US"/>
        </w:rPr>
        <w:t>:</w:t>
      </w:r>
    </w:p>
    <w:p w14:paraId="060DAF5D" w14:textId="0D8E17A2" w:rsidR="006936BD" w:rsidRPr="006936BD" w:rsidRDefault="006936BD" w:rsidP="006936BD">
      <w:pPr>
        <w:jc w:val="both"/>
        <w:rPr>
          <w:rFonts w:ascii="Times New Roman" w:hAnsi="Times New Roman" w:cs="Times New Roman"/>
        </w:rPr>
      </w:pPr>
      <w:r w:rsidRPr="006936BD">
        <w:rPr>
          <w:rFonts w:ascii="Times New Roman" w:hAnsi="Times New Roman" w:cs="Times New Roman"/>
          <w:i/>
          <w:iCs/>
          <w:lang w:val="en-US"/>
        </w:rPr>
        <w:t xml:space="preserve">Block Chain, </w:t>
      </w:r>
      <w:r w:rsidRPr="006936BD">
        <w:rPr>
          <w:rFonts w:ascii="Times New Roman" w:hAnsi="Times New Roman" w:cs="Times New Roman"/>
          <w:i/>
          <w:iCs/>
        </w:rPr>
        <w:t xml:space="preserve">Off-Chain Storage, </w:t>
      </w:r>
      <w:r w:rsidRPr="006936BD">
        <w:rPr>
          <w:rFonts w:ascii="Times New Roman" w:hAnsi="Times New Roman" w:cs="Times New Roman"/>
          <w:i/>
          <w:iCs/>
          <w:lang w:val="en-US"/>
        </w:rPr>
        <w:t xml:space="preserve">Data Security, </w:t>
      </w:r>
      <w:r w:rsidRPr="006936BD">
        <w:rPr>
          <w:rFonts w:ascii="Times New Roman" w:hAnsi="Times New Roman" w:cs="Times New Roman"/>
          <w:i/>
          <w:iCs/>
        </w:rPr>
        <w:t xml:space="preserve">Interoperability, </w:t>
      </w:r>
      <w:r w:rsidRPr="006936BD">
        <w:rPr>
          <w:rFonts w:ascii="Times New Roman" w:hAnsi="Times New Roman" w:cs="Times New Roman"/>
          <w:i/>
          <w:iCs/>
          <w:lang w:val="en-US"/>
        </w:rPr>
        <w:t xml:space="preserve">Hybrid Architecture, </w:t>
      </w:r>
      <w:r w:rsidRPr="006936BD">
        <w:rPr>
          <w:rFonts w:ascii="Times New Roman" w:hAnsi="Times New Roman" w:cs="Times New Roman"/>
          <w:i/>
          <w:iCs/>
        </w:rPr>
        <w:t>Cryptographic Techniques</w:t>
      </w:r>
      <w:r w:rsidRPr="00432505">
        <w:rPr>
          <w:rFonts w:ascii="Times New Roman" w:hAnsi="Times New Roman" w:cs="Times New Roman"/>
          <w:i/>
          <w:iCs/>
        </w:rPr>
        <w:t>.</w:t>
      </w:r>
    </w:p>
    <w:p w14:paraId="42082041" w14:textId="01A1AE80" w:rsidR="006936BD" w:rsidRDefault="006936BD" w:rsidP="006936BD">
      <w:pPr>
        <w:jc w:val="both"/>
        <w:rPr>
          <w:rFonts w:ascii="Times New Roman" w:hAnsi="Times New Roman" w:cs="Times New Roman"/>
          <w:b/>
          <w:bCs/>
        </w:rPr>
      </w:pPr>
      <w:r>
        <w:rPr>
          <w:rFonts w:ascii="Times New Roman" w:hAnsi="Times New Roman" w:cs="Times New Roman"/>
          <w:b/>
          <w:bCs/>
        </w:rPr>
        <w:t>Introduction :</w:t>
      </w:r>
    </w:p>
    <w:p w14:paraId="607B56E8" w14:textId="77777777" w:rsidR="00BF08B3" w:rsidRPr="00BF08B3" w:rsidRDefault="00BF08B3" w:rsidP="00BF08B3">
      <w:pPr>
        <w:spacing w:line="360" w:lineRule="auto"/>
        <w:jc w:val="both"/>
        <w:rPr>
          <w:rFonts w:ascii="Times New Roman" w:hAnsi="Times New Roman" w:cs="Times New Roman"/>
        </w:rPr>
      </w:pPr>
      <w:r w:rsidRPr="00BF08B3">
        <w:rPr>
          <w:rFonts w:ascii="Times New Roman" w:hAnsi="Times New Roman" w:cs="Times New Roman"/>
        </w:rPr>
        <w:t>Blockchain has emerged as a transformative technology capable of reshaping healthcare data management by promoting transparency, security, and accountability. Despite these advantages, large-scale adoption remains difficult due to issues of scalability and limited data storage capacity. Modern healthcare systems continuously produce massive datasets from diverse sources such as diagnostic imaging devices, electronic health records (EHRs), and real-time Internet of Medical Things (IoMT) sensors. These data-intensive environments exceed the storage and processing capabilities of current blockchain networks, which are restricted by transaction speed, block size, and overall throughput.</w:t>
      </w:r>
    </w:p>
    <w:p w14:paraId="76C1FB96" w14:textId="77777777" w:rsidR="00BF08B3" w:rsidRPr="00BF08B3" w:rsidRDefault="00BF08B3" w:rsidP="00BF08B3">
      <w:pPr>
        <w:spacing w:line="360" w:lineRule="auto"/>
        <w:jc w:val="both"/>
        <w:rPr>
          <w:rFonts w:ascii="Times New Roman" w:hAnsi="Times New Roman" w:cs="Times New Roman"/>
        </w:rPr>
      </w:pPr>
      <w:r w:rsidRPr="00BF08B3">
        <w:rPr>
          <w:rFonts w:ascii="Times New Roman" w:hAnsi="Times New Roman" w:cs="Times New Roman"/>
        </w:rPr>
        <w:t xml:space="preserve">To address these constraints, researchers have proposed hybrid blockchain frameworks that integrate blockchain with external or cloud-based storage solutions. In such systems, blockchain serves as the immutable layer for access control, verification, and auditability, while encrypted patient information is stored off-chain in distributed environments. This hybrid strategy retains the decentralized trust and security of blockchain but eliminates the inefficiencies associated with storing large medical files </w:t>
      </w:r>
      <w:r w:rsidRPr="00BF08B3">
        <w:rPr>
          <w:rFonts w:ascii="Times New Roman" w:hAnsi="Times New Roman" w:cs="Times New Roman"/>
        </w:rPr>
        <w:lastRenderedPageBreak/>
        <w:t>directly on the ledger. Consequently, it provides a practical foundation for developing scalable, interoperable, and privacy-preserving healthcare data infrastructures.</w:t>
      </w:r>
    </w:p>
    <w:p w14:paraId="4AB712B1" w14:textId="4CFD7EF4" w:rsidR="006936BD" w:rsidRPr="00870370" w:rsidRDefault="006936BD" w:rsidP="006936BD">
      <w:pPr>
        <w:spacing w:line="360" w:lineRule="auto"/>
        <w:jc w:val="both"/>
        <w:rPr>
          <w:rFonts w:ascii="Times New Roman" w:hAnsi="Times New Roman" w:cs="Times New Roman"/>
          <w:b/>
          <w:bCs/>
          <w:lang w:val="en-US"/>
        </w:rPr>
      </w:pPr>
      <w:r w:rsidRPr="00870370">
        <w:rPr>
          <w:rFonts w:ascii="Times New Roman" w:hAnsi="Times New Roman" w:cs="Times New Roman"/>
          <w:b/>
          <w:bCs/>
          <w:lang w:val="en-US"/>
        </w:rPr>
        <w:t>Advantages of Block Chain Storage:</w:t>
      </w:r>
    </w:p>
    <w:p w14:paraId="7228DC9D" w14:textId="07696E69" w:rsidR="00BF08B3" w:rsidRPr="00BF08B3" w:rsidRDefault="00BF08B3" w:rsidP="00BF08B3">
      <w:pPr>
        <w:numPr>
          <w:ilvl w:val="0"/>
          <w:numId w:val="6"/>
        </w:numPr>
        <w:spacing w:line="360" w:lineRule="auto"/>
        <w:rPr>
          <w:rFonts w:ascii="Times New Roman" w:hAnsi="Times New Roman" w:cs="Times New Roman"/>
          <w:b/>
          <w:bCs/>
        </w:rPr>
      </w:pPr>
      <w:r w:rsidRPr="00BF08B3">
        <w:rPr>
          <w:rFonts w:ascii="Times New Roman" w:hAnsi="Times New Roman" w:cs="Times New Roman"/>
          <w:b/>
          <w:bCs/>
        </w:rPr>
        <w:t>Data</w:t>
      </w:r>
      <w:r>
        <w:rPr>
          <w:rFonts w:ascii="Times New Roman" w:hAnsi="Times New Roman" w:cs="Times New Roman"/>
          <w:b/>
          <w:bCs/>
        </w:rPr>
        <w:t xml:space="preserve"> </w:t>
      </w:r>
      <w:r w:rsidRPr="00BF08B3">
        <w:rPr>
          <w:rFonts w:ascii="Times New Roman" w:hAnsi="Times New Roman" w:cs="Times New Roman"/>
          <w:b/>
          <w:bCs/>
        </w:rPr>
        <w:t>Integrity</w:t>
      </w:r>
      <w:r>
        <w:rPr>
          <w:rFonts w:ascii="Times New Roman" w:hAnsi="Times New Roman" w:cs="Times New Roman"/>
          <w:b/>
          <w:bCs/>
        </w:rPr>
        <w:t xml:space="preserve"> </w:t>
      </w:r>
      <w:r w:rsidRPr="00BF08B3">
        <w:rPr>
          <w:rFonts w:ascii="Times New Roman" w:hAnsi="Times New Roman" w:cs="Times New Roman"/>
          <w:b/>
          <w:bCs/>
        </w:rPr>
        <w:t>and</w:t>
      </w:r>
      <w:r>
        <w:rPr>
          <w:rFonts w:ascii="Times New Roman" w:hAnsi="Times New Roman" w:cs="Times New Roman"/>
          <w:b/>
          <w:bCs/>
        </w:rPr>
        <w:t xml:space="preserve"> </w:t>
      </w:r>
      <w:r w:rsidRPr="00BF08B3">
        <w:rPr>
          <w:rFonts w:ascii="Times New Roman" w:hAnsi="Times New Roman" w:cs="Times New Roman"/>
          <w:b/>
          <w:bCs/>
        </w:rPr>
        <w:t>Permanence:</w:t>
      </w:r>
      <w:r w:rsidRPr="00BF08B3">
        <w:rPr>
          <w:rFonts w:ascii="Times New Roman" w:hAnsi="Times New Roman" w:cs="Times New Roman"/>
        </w:rPr>
        <w:br/>
        <w:t>Once information is recorded on a blockchain, it becomes permanent and resistant to unauthorized alterations, ensuring that medical records remain trustworthy over time</w:t>
      </w:r>
      <w:r w:rsidRPr="00BF08B3">
        <w:rPr>
          <w:rFonts w:ascii="Times New Roman" w:hAnsi="Times New Roman" w:cs="Times New Roman"/>
          <w:b/>
          <w:bCs/>
        </w:rPr>
        <w:t>.</w:t>
      </w:r>
    </w:p>
    <w:p w14:paraId="24A47437" w14:textId="77777777" w:rsidR="00BF08B3" w:rsidRPr="00BF08B3" w:rsidRDefault="00BF08B3" w:rsidP="00BF08B3">
      <w:pPr>
        <w:numPr>
          <w:ilvl w:val="0"/>
          <w:numId w:val="6"/>
        </w:numPr>
        <w:spacing w:line="360" w:lineRule="auto"/>
        <w:rPr>
          <w:rFonts w:ascii="Times New Roman" w:hAnsi="Times New Roman" w:cs="Times New Roman"/>
          <w:b/>
          <w:bCs/>
        </w:rPr>
      </w:pPr>
      <w:r w:rsidRPr="00BF08B3">
        <w:rPr>
          <w:rFonts w:ascii="Times New Roman" w:hAnsi="Times New Roman" w:cs="Times New Roman"/>
          <w:b/>
          <w:bCs/>
        </w:rPr>
        <w:t>Transparency and Auditability:</w:t>
      </w:r>
      <w:r w:rsidRPr="00BF08B3">
        <w:rPr>
          <w:rFonts w:ascii="Times New Roman" w:hAnsi="Times New Roman" w:cs="Times New Roman"/>
          <w:b/>
          <w:bCs/>
        </w:rPr>
        <w:br/>
      </w:r>
      <w:r w:rsidRPr="00BF08B3">
        <w:rPr>
          <w:rFonts w:ascii="Times New Roman" w:hAnsi="Times New Roman" w:cs="Times New Roman"/>
        </w:rPr>
        <w:t>Every interaction with stored data is chronologically logged, allowing healthcare institutions to maintain detailed audit trails and trace all access events.</w:t>
      </w:r>
    </w:p>
    <w:p w14:paraId="540B1B26" w14:textId="77777777" w:rsidR="00BF08B3" w:rsidRPr="00BF08B3" w:rsidRDefault="00BF08B3" w:rsidP="00BF08B3">
      <w:pPr>
        <w:numPr>
          <w:ilvl w:val="0"/>
          <w:numId w:val="6"/>
        </w:numPr>
        <w:spacing w:line="360" w:lineRule="auto"/>
        <w:rPr>
          <w:rFonts w:ascii="Times New Roman" w:hAnsi="Times New Roman" w:cs="Times New Roman"/>
          <w:b/>
          <w:bCs/>
        </w:rPr>
      </w:pPr>
      <w:r w:rsidRPr="00BF08B3">
        <w:rPr>
          <w:rFonts w:ascii="Times New Roman" w:hAnsi="Times New Roman" w:cs="Times New Roman"/>
          <w:b/>
          <w:bCs/>
        </w:rPr>
        <w:t>Decentralized Infrastructure:</w:t>
      </w:r>
      <w:r w:rsidRPr="00BF08B3">
        <w:rPr>
          <w:rFonts w:ascii="Times New Roman" w:hAnsi="Times New Roman" w:cs="Times New Roman"/>
          <w:b/>
          <w:bCs/>
        </w:rPr>
        <w:br/>
      </w:r>
      <w:r w:rsidRPr="00BF08B3">
        <w:rPr>
          <w:rFonts w:ascii="Times New Roman" w:hAnsi="Times New Roman" w:cs="Times New Roman"/>
        </w:rPr>
        <w:t>By distributing data across multiple network participants rather than a single centralized server, blockchain reduces the likelihood of system-wide outages and enhances operational resilience.</w:t>
      </w:r>
    </w:p>
    <w:p w14:paraId="491D7159" w14:textId="77777777" w:rsidR="00BF08B3" w:rsidRPr="00BF08B3" w:rsidRDefault="00BF08B3" w:rsidP="00BF08B3">
      <w:pPr>
        <w:numPr>
          <w:ilvl w:val="0"/>
          <w:numId w:val="6"/>
        </w:numPr>
        <w:spacing w:line="360" w:lineRule="auto"/>
        <w:rPr>
          <w:rFonts w:ascii="Times New Roman" w:hAnsi="Times New Roman" w:cs="Times New Roman"/>
        </w:rPr>
      </w:pPr>
      <w:r w:rsidRPr="00BF08B3">
        <w:rPr>
          <w:rFonts w:ascii="Times New Roman" w:hAnsi="Times New Roman" w:cs="Times New Roman"/>
          <w:b/>
          <w:bCs/>
        </w:rPr>
        <w:t>Enhanced Security:</w:t>
      </w:r>
      <w:r w:rsidRPr="00BF08B3">
        <w:rPr>
          <w:rFonts w:ascii="Times New Roman" w:hAnsi="Times New Roman" w:cs="Times New Roman"/>
          <w:b/>
          <w:bCs/>
        </w:rPr>
        <w:br/>
      </w:r>
      <w:r w:rsidRPr="00BF08B3">
        <w:rPr>
          <w:rFonts w:ascii="Times New Roman" w:hAnsi="Times New Roman" w:cs="Times New Roman"/>
        </w:rPr>
        <w:t>The use of advanced encryption and consensus algorithms protects patient data from tampering or unauthorized modification.</w:t>
      </w:r>
    </w:p>
    <w:p w14:paraId="0992366E" w14:textId="77777777" w:rsidR="00BF08B3" w:rsidRPr="00BF08B3" w:rsidRDefault="00BF08B3" w:rsidP="00BF08B3">
      <w:pPr>
        <w:numPr>
          <w:ilvl w:val="0"/>
          <w:numId w:val="6"/>
        </w:numPr>
        <w:spacing w:line="360" w:lineRule="auto"/>
        <w:rPr>
          <w:rFonts w:ascii="Times New Roman" w:hAnsi="Times New Roman" w:cs="Times New Roman"/>
          <w:b/>
          <w:bCs/>
        </w:rPr>
      </w:pPr>
      <w:r w:rsidRPr="00BF08B3">
        <w:rPr>
          <w:rFonts w:ascii="Times New Roman" w:hAnsi="Times New Roman" w:cs="Times New Roman"/>
          <w:b/>
          <w:bCs/>
        </w:rPr>
        <w:t>Empowered Patient Participation:</w:t>
      </w:r>
      <w:r w:rsidRPr="00BF08B3">
        <w:rPr>
          <w:rFonts w:ascii="Times New Roman" w:hAnsi="Times New Roman" w:cs="Times New Roman"/>
          <w:b/>
          <w:bCs/>
        </w:rPr>
        <w:br/>
      </w:r>
      <w:r w:rsidRPr="00BF08B3">
        <w:rPr>
          <w:rFonts w:ascii="Times New Roman" w:hAnsi="Times New Roman" w:cs="Times New Roman"/>
        </w:rPr>
        <w:t>Smart contracts can be designed to give patients direct control over how and when their data are shared, promoting consent-based healthcare management.</w:t>
      </w:r>
    </w:p>
    <w:p w14:paraId="493EDE4C" w14:textId="77777777" w:rsidR="00BF08B3" w:rsidRPr="00BF08B3" w:rsidRDefault="00BF08B3" w:rsidP="00BF08B3">
      <w:pPr>
        <w:numPr>
          <w:ilvl w:val="0"/>
          <w:numId w:val="6"/>
        </w:numPr>
        <w:spacing w:line="360" w:lineRule="auto"/>
        <w:rPr>
          <w:rFonts w:ascii="Times New Roman" w:hAnsi="Times New Roman" w:cs="Times New Roman"/>
          <w:b/>
          <w:bCs/>
        </w:rPr>
      </w:pPr>
      <w:r w:rsidRPr="00BF08B3">
        <w:rPr>
          <w:rFonts w:ascii="Times New Roman" w:hAnsi="Times New Roman" w:cs="Times New Roman"/>
          <w:b/>
          <w:bCs/>
        </w:rPr>
        <w:t>Cross-Organizational Data Sharing:</w:t>
      </w:r>
      <w:r w:rsidRPr="00BF08B3">
        <w:rPr>
          <w:rFonts w:ascii="Times New Roman" w:hAnsi="Times New Roman" w:cs="Times New Roman"/>
          <w:b/>
          <w:bCs/>
        </w:rPr>
        <w:br/>
      </w:r>
      <w:r w:rsidRPr="00BF08B3">
        <w:rPr>
          <w:rFonts w:ascii="Times New Roman" w:hAnsi="Times New Roman" w:cs="Times New Roman"/>
        </w:rPr>
        <w:t>Blockchain’s standardized verification processes enable hospitals, laboratories, and insurers to exchange information securely without compromising data confidentiality.</w:t>
      </w:r>
    </w:p>
    <w:p w14:paraId="0BE2D644" w14:textId="77777777" w:rsidR="00BF08B3" w:rsidRPr="00BF08B3" w:rsidRDefault="00BF08B3" w:rsidP="00BF08B3">
      <w:pPr>
        <w:numPr>
          <w:ilvl w:val="0"/>
          <w:numId w:val="6"/>
        </w:numPr>
        <w:spacing w:line="360" w:lineRule="auto"/>
        <w:rPr>
          <w:rFonts w:ascii="Times New Roman" w:hAnsi="Times New Roman" w:cs="Times New Roman"/>
          <w:b/>
          <w:bCs/>
        </w:rPr>
      </w:pPr>
      <w:r w:rsidRPr="00BF08B3">
        <w:rPr>
          <w:rFonts w:ascii="Times New Roman" w:hAnsi="Times New Roman" w:cs="Times New Roman"/>
          <w:b/>
          <w:bCs/>
        </w:rPr>
        <w:t>Operational Robustness:</w:t>
      </w:r>
      <w:r w:rsidRPr="00BF08B3">
        <w:rPr>
          <w:rFonts w:ascii="Times New Roman" w:hAnsi="Times New Roman" w:cs="Times New Roman"/>
          <w:b/>
          <w:bCs/>
        </w:rPr>
        <w:br/>
      </w:r>
      <w:r w:rsidRPr="00BF08B3">
        <w:rPr>
          <w:rFonts w:ascii="Times New Roman" w:hAnsi="Times New Roman" w:cs="Times New Roman"/>
        </w:rPr>
        <w:t>The distributed nature of the network minimizes vulnerabilities by ensuring that no single node failure can disrupt the entire system.</w:t>
      </w:r>
    </w:p>
    <w:p w14:paraId="700FEB7F" w14:textId="77777777" w:rsidR="006936BD" w:rsidRDefault="006936BD" w:rsidP="006936BD">
      <w:pPr>
        <w:spacing w:line="360" w:lineRule="auto"/>
        <w:jc w:val="both"/>
        <w:rPr>
          <w:rFonts w:ascii="Times New Roman" w:hAnsi="Times New Roman" w:cs="Times New Roman"/>
        </w:rPr>
      </w:pPr>
    </w:p>
    <w:p w14:paraId="510560F8" w14:textId="77777777" w:rsidR="00BF08B3" w:rsidRDefault="00BF08B3" w:rsidP="006936BD">
      <w:pPr>
        <w:spacing w:line="360" w:lineRule="auto"/>
        <w:jc w:val="both"/>
        <w:rPr>
          <w:rFonts w:ascii="Times New Roman" w:hAnsi="Times New Roman" w:cs="Times New Roman"/>
          <w:b/>
          <w:bCs/>
        </w:rPr>
      </w:pPr>
    </w:p>
    <w:p w14:paraId="1ECC0F27" w14:textId="77777777" w:rsidR="00BF08B3" w:rsidRDefault="00BF08B3" w:rsidP="006936BD">
      <w:pPr>
        <w:spacing w:line="360" w:lineRule="auto"/>
        <w:jc w:val="both"/>
        <w:rPr>
          <w:rFonts w:ascii="Times New Roman" w:hAnsi="Times New Roman" w:cs="Times New Roman"/>
          <w:b/>
          <w:bCs/>
        </w:rPr>
      </w:pPr>
    </w:p>
    <w:p w14:paraId="3A13777D" w14:textId="77777777" w:rsidR="00BF08B3" w:rsidRDefault="00BF08B3" w:rsidP="006936BD">
      <w:pPr>
        <w:spacing w:line="360" w:lineRule="auto"/>
        <w:jc w:val="both"/>
        <w:rPr>
          <w:rFonts w:ascii="Times New Roman" w:hAnsi="Times New Roman" w:cs="Times New Roman"/>
          <w:b/>
          <w:bCs/>
        </w:rPr>
      </w:pPr>
    </w:p>
    <w:p w14:paraId="17DDC24B" w14:textId="156E0DC8" w:rsidR="00870370" w:rsidRDefault="00870370" w:rsidP="006936BD">
      <w:pPr>
        <w:spacing w:line="360" w:lineRule="auto"/>
        <w:jc w:val="both"/>
        <w:rPr>
          <w:rFonts w:ascii="Times New Roman" w:hAnsi="Times New Roman" w:cs="Times New Roman"/>
          <w:b/>
          <w:bCs/>
        </w:rPr>
      </w:pPr>
      <w:r w:rsidRPr="00870370">
        <w:rPr>
          <w:rFonts w:ascii="Times New Roman" w:hAnsi="Times New Roman" w:cs="Times New Roman"/>
          <w:b/>
          <w:bCs/>
        </w:rPr>
        <w:lastRenderedPageBreak/>
        <w:t>Literature Review</w:t>
      </w:r>
      <w:r>
        <w:rPr>
          <w:rFonts w:ascii="Times New Roman" w:hAnsi="Times New Roman" w:cs="Times New Roman"/>
          <w:b/>
          <w:bCs/>
        </w:rPr>
        <w:t xml:space="preserve"> </w:t>
      </w:r>
      <w:r w:rsidRPr="00870370">
        <w:rPr>
          <w:rFonts w:ascii="Times New Roman" w:hAnsi="Times New Roman" w:cs="Times New Roman"/>
          <w:b/>
          <w:bCs/>
        </w:rPr>
        <w:t>:</w:t>
      </w:r>
    </w:p>
    <w:p w14:paraId="5324D4F1" w14:textId="149FFFCF" w:rsidR="00870370" w:rsidRDefault="00870370" w:rsidP="006936BD">
      <w:pPr>
        <w:spacing w:line="360" w:lineRule="auto"/>
        <w:jc w:val="both"/>
        <w:rPr>
          <w:rFonts w:ascii="Times New Roman" w:hAnsi="Times New Roman" w:cs="Times New Roman"/>
        </w:rPr>
      </w:pPr>
      <w:r>
        <w:rPr>
          <w:rFonts w:ascii="Times New Roman" w:hAnsi="Times New Roman" w:cs="Times New Roman"/>
        </w:rPr>
        <w:t xml:space="preserve">            </w:t>
      </w:r>
      <w:r w:rsidR="00772503">
        <w:rPr>
          <w:rFonts w:ascii="Times New Roman" w:hAnsi="Times New Roman" w:cs="Times New Roman"/>
        </w:rPr>
        <w:t xml:space="preserve">    </w:t>
      </w:r>
      <w:r w:rsidR="008B5428" w:rsidRPr="008B5428">
        <w:rPr>
          <w:rFonts w:ascii="Times New Roman" w:hAnsi="Times New Roman" w:cs="Times New Roman"/>
        </w:rPr>
        <w:t>Recent studies demonstrate that blockchain and related digital technologies are reshaping the way healthcare data are collected, stored, and shared. Researchers generally agree that blockchain can significantly improve data confidentiality, interoperability, and trust within medical ecosystems. It provides mechanisms for secure information exchange, promotes patient-centric data ownership, and supports transparent audit trails among healthcare providers.</w:t>
      </w:r>
    </w:p>
    <w:p w14:paraId="1CE38E82" w14:textId="687E998A" w:rsidR="008B5428" w:rsidRPr="008B5428" w:rsidRDefault="008B5428" w:rsidP="006936BD">
      <w:pPr>
        <w:spacing w:line="360" w:lineRule="auto"/>
        <w:jc w:val="both"/>
        <w:rPr>
          <w:rFonts w:ascii="Times New Roman" w:hAnsi="Times New Roman" w:cs="Times New Roman"/>
        </w:rPr>
      </w:pPr>
      <w:r w:rsidRPr="008B5428">
        <w:rPr>
          <w:rFonts w:ascii="Times New Roman" w:hAnsi="Times New Roman" w:cs="Times New Roman"/>
        </w:rPr>
        <w:t>Despite these benefits, the literature also points out several persistent challenges that prevent blockchain’s full-scale implementation. Technical barriers include low scalability, high storage demands, and transaction latency, while institutional concerns relate to compliance with healthcare regulations, such as HIPAA and GDPR, and the difficulty of integrating blockchain with legacy hospital information systems.</w:t>
      </w:r>
    </w:p>
    <w:p w14:paraId="4D44F282" w14:textId="3E9E5093" w:rsidR="00870370" w:rsidRDefault="00870370" w:rsidP="006936BD">
      <w:pPr>
        <w:spacing w:line="360" w:lineRule="auto"/>
        <w:jc w:val="both"/>
        <w:rPr>
          <w:rFonts w:ascii="Times New Roman" w:hAnsi="Times New Roman" w:cs="Times New Roman"/>
          <w:b/>
          <w:bCs/>
        </w:rPr>
      </w:pPr>
      <w:r>
        <w:rPr>
          <w:rFonts w:ascii="Times New Roman" w:hAnsi="Times New Roman" w:cs="Times New Roman"/>
          <w:b/>
          <w:bCs/>
        </w:rPr>
        <w:t xml:space="preserve">Methodological landscape : </w:t>
      </w:r>
    </w:p>
    <w:p w14:paraId="6CFC759E" w14:textId="13AB34AB" w:rsidR="00870370" w:rsidRPr="00F07750" w:rsidRDefault="00870370" w:rsidP="00382BD0">
      <w:pPr>
        <w:tabs>
          <w:tab w:val="left" w:pos="-142"/>
        </w:tabs>
        <w:spacing w:line="360" w:lineRule="auto"/>
        <w:ind w:right="-35"/>
        <w:jc w:val="both"/>
        <w:rPr>
          <w:rFonts w:ascii="Times New Roman" w:hAnsi="Times New Roman" w:cs="Times New Roman"/>
        </w:rPr>
      </w:pPr>
      <w:r>
        <w:rPr>
          <w:rFonts w:ascii="Times New Roman" w:hAnsi="Times New Roman" w:cs="Times New Roman"/>
        </w:rPr>
        <w:t xml:space="preserve">                   </w:t>
      </w:r>
      <w:r w:rsidR="00F07750" w:rsidRPr="00F07750">
        <w:rPr>
          <w:rFonts w:ascii="Times New Roman" w:hAnsi="Times New Roman" w:cs="Times New Roman"/>
        </w:rPr>
        <w:t>The methodologies employed to study the challenges of blockchain in healthcare are diverse. A large portion of the literature consists of review papers and descriptive analyses that identify scalability issues, storage limitations, and compliance challenges by surveying existing blockchain platforms and healthcare case studies (Reference 1, 3, 6, 9, 12). Another common approach involves simulation-based and pilot studies, where researchers test blockchain–cloud hybrid models or small-scale healthcare applications to evaluate transaction speed, storage cost, and system usability in real-world scenarios (Reference 4, 7, 10). A more technologically detailed line of research applies empirical experimentation with cryptographic techniques and consensus mechanisms to address issues like privacy, latency, and energy efficiency. For instance, studies have tested IPFS-based off-chain storage for large medical datasets (Reference 8) and layer-2 solutions like rollups to handle high transaction loads (Reference 11). Additionally, regulatory and security-focused research investigates compliance with healthcare standards (HIPAA, GDPR) and potential vulnerabilities in blockchain–cloud integration (Reference 5, 13</w:t>
      </w:r>
      <w:proofErr w:type="gramStart"/>
      <w:r w:rsidR="00F07750" w:rsidRPr="00F07750">
        <w:rPr>
          <w:rFonts w:ascii="Times New Roman" w:hAnsi="Times New Roman" w:cs="Times New Roman"/>
        </w:rPr>
        <w:t>).</w:t>
      </w:r>
      <w:r w:rsidRPr="00F07750">
        <w:rPr>
          <w:rFonts w:ascii="Times New Roman" w:hAnsi="Times New Roman" w:cs="Times New Roman"/>
        </w:rPr>
        <w:t>.</w:t>
      </w:r>
      <w:proofErr w:type="gramEnd"/>
    </w:p>
    <w:p w14:paraId="60595FA0" w14:textId="4437D05B" w:rsidR="00870370" w:rsidRDefault="00F272FC" w:rsidP="006936BD">
      <w:pPr>
        <w:spacing w:line="360" w:lineRule="auto"/>
        <w:jc w:val="both"/>
        <w:rPr>
          <w:rFonts w:ascii="Times New Roman" w:hAnsi="Times New Roman" w:cs="Times New Roman"/>
          <w:b/>
          <w:bCs/>
        </w:rPr>
      </w:pPr>
      <w:r>
        <w:rPr>
          <w:rFonts w:ascii="Times New Roman" w:hAnsi="Times New Roman" w:cs="Times New Roman"/>
          <w:b/>
          <w:bCs/>
        </w:rPr>
        <w:t>Key Research Thrusts and Objectives:</w:t>
      </w:r>
    </w:p>
    <w:p w14:paraId="57A3F933" w14:textId="3B90B701" w:rsidR="00F272FC" w:rsidRDefault="00F272FC" w:rsidP="006936BD">
      <w:pPr>
        <w:spacing w:line="360" w:lineRule="auto"/>
        <w:jc w:val="both"/>
        <w:rPr>
          <w:rFonts w:ascii="Times New Roman" w:hAnsi="Times New Roman" w:cs="Times New Roman"/>
        </w:rPr>
      </w:pPr>
      <w:r w:rsidRPr="00F272FC">
        <w:rPr>
          <w:rFonts w:ascii="Times New Roman" w:hAnsi="Times New Roman" w:cs="Times New Roman"/>
        </w:rPr>
        <w:t xml:space="preserve">A primary objective across the reviewed literature is to investigate how blockchain can empower patients by giving them greater control over their medical data through smart contracts and consent frameworks (References 2, 6). Other objectives include ensuring secure and tamper-proof sharing of health records across providers, enabling real-time IoMT integration for continuous monitoring, and combining blockchain with AI and federated learning for secure data-driven insights (References 5, 9, </w:t>
      </w:r>
      <w:r w:rsidRPr="00F272FC">
        <w:rPr>
          <w:rFonts w:ascii="Times New Roman" w:hAnsi="Times New Roman" w:cs="Times New Roman"/>
        </w:rPr>
        <w:lastRenderedPageBreak/>
        <w:t>13). A recurring emphasis is also placed on aligning blockchain solutions with regulatory frameworks such as HIPAA, GDPR, and India’s DPDP Act to ensure compliance and trust (References 10, 14).</w:t>
      </w:r>
    </w:p>
    <w:p w14:paraId="358A079E" w14:textId="54D31314" w:rsidR="00F272FC" w:rsidRDefault="00F272FC" w:rsidP="006936BD">
      <w:pPr>
        <w:spacing w:line="360" w:lineRule="auto"/>
        <w:jc w:val="both"/>
        <w:rPr>
          <w:rFonts w:ascii="Times New Roman" w:hAnsi="Times New Roman" w:cs="Times New Roman"/>
          <w:b/>
          <w:bCs/>
        </w:rPr>
      </w:pPr>
      <w:r w:rsidRPr="00F272FC">
        <w:rPr>
          <w:rFonts w:ascii="Times New Roman" w:hAnsi="Times New Roman" w:cs="Times New Roman"/>
          <w:b/>
          <w:bCs/>
        </w:rPr>
        <w:t>Identified Gaps and Persistent Challenges:</w:t>
      </w:r>
    </w:p>
    <w:p w14:paraId="7E808F92" w14:textId="57FB0D02" w:rsidR="00F272FC" w:rsidRPr="00F272FC" w:rsidRDefault="00F272FC" w:rsidP="006936BD">
      <w:pPr>
        <w:spacing w:line="360" w:lineRule="auto"/>
        <w:jc w:val="both"/>
        <w:rPr>
          <w:rFonts w:ascii="Times New Roman" w:hAnsi="Times New Roman" w:cs="Times New Roman"/>
        </w:rPr>
      </w:pPr>
      <w:r w:rsidRPr="00F272FC">
        <w:rPr>
          <w:rFonts w:ascii="Times New Roman" w:hAnsi="Times New Roman" w:cs="Times New Roman"/>
        </w:rPr>
        <w:t>Despite the promise of blockchain in healthcare, the literature consistently identifies several persistent challenges. The most prominent is scalability and storage limitations, as storing large medical data directly on-chain is costly and inefficient (References 3, 5, 11). Issues of real-time data sharing remain, as existing blockchain models often struggle to support time-sensitive healthcare needs such as telemedicine (References 4, 9). Privacy and access control challenges also persist, with patients lacking fine-grained control and data security concerns arising from weak consent mechanisms (References 6, 8). Furthermore, integration and regulatory barriers are significant: many solutions fail to align with existing hospital IT systems, while uncertainties in legal compliance slow adoption (References 7, 12, 14). Technical gaps include limited interoperability, lack of robust IoMT device security, and challenges in applying advanced encryption methods like homomorphic encryption at scale.</w:t>
      </w:r>
    </w:p>
    <w:p w14:paraId="15687CFA" w14:textId="47131503" w:rsidR="007915E9" w:rsidRPr="007B27E1" w:rsidRDefault="007915E9" w:rsidP="007B27E1">
      <w:pPr>
        <w:ind w:left="-284" w:hanging="142"/>
        <w:rPr>
          <w:rFonts w:ascii="Times New Roman" w:hAnsi="Times New Roman" w:cs="Times New Roman"/>
          <w:b/>
          <w:bCs/>
          <w:lang w:val="en-US"/>
        </w:rPr>
      </w:pPr>
      <w:r w:rsidRPr="007B27E1">
        <w:rPr>
          <w:rFonts w:ascii="Times New Roman" w:hAnsi="Times New Roman" w:cs="Times New Roman"/>
          <w:b/>
          <w:bCs/>
          <w:lang w:val="en-US"/>
        </w:rPr>
        <w:t>Comparison Table:</w:t>
      </w:r>
    </w:p>
    <w:tbl>
      <w:tblPr>
        <w:tblStyle w:val="TableGrid"/>
        <w:tblW w:w="10632" w:type="dxa"/>
        <w:tblInd w:w="-431" w:type="dxa"/>
        <w:tblLook w:val="04A0" w:firstRow="1" w:lastRow="0" w:firstColumn="1" w:lastColumn="0" w:noHBand="0" w:noVBand="1"/>
      </w:tblPr>
      <w:tblGrid>
        <w:gridCol w:w="2053"/>
        <w:gridCol w:w="1622"/>
        <w:gridCol w:w="1623"/>
        <w:gridCol w:w="1623"/>
        <w:gridCol w:w="1623"/>
        <w:gridCol w:w="2088"/>
      </w:tblGrid>
      <w:tr w:rsidR="00F21A2D" w14:paraId="6B4FB4EA" w14:textId="77777777" w:rsidTr="008F18BC">
        <w:tc>
          <w:tcPr>
            <w:tcW w:w="2053" w:type="dxa"/>
          </w:tcPr>
          <w:p w14:paraId="20B8C952" w14:textId="77777777" w:rsidR="00F21A2D" w:rsidRDefault="00F21A2D" w:rsidP="006936BD">
            <w:pPr>
              <w:rPr>
                <w:rFonts w:ascii="Times New Roman" w:hAnsi="Times New Roman" w:cs="Times New Roman"/>
                <w:b/>
                <w:bCs/>
                <w:sz w:val="28"/>
                <w:szCs w:val="28"/>
                <w:lang w:val="en-US"/>
              </w:rPr>
            </w:pPr>
          </w:p>
        </w:tc>
        <w:tc>
          <w:tcPr>
            <w:tcW w:w="1622" w:type="dxa"/>
          </w:tcPr>
          <w:p w14:paraId="6C1016A5" w14:textId="78CB27D4" w:rsidR="00F21A2D" w:rsidRPr="008F18BC" w:rsidRDefault="00F21A2D" w:rsidP="006936BD">
            <w:pPr>
              <w:rPr>
                <w:rFonts w:ascii="Times New Roman" w:hAnsi="Times New Roman" w:cs="Times New Roman"/>
                <w:b/>
                <w:bCs/>
                <w:lang w:val="en-US"/>
              </w:rPr>
            </w:pPr>
            <w:r w:rsidRPr="008F18BC">
              <w:rPr>
                <w:rFonts w:ascii="Times New Roman" w:hAnsi="Times New Roman" w:cs="Times New Roman"/>
                <w:b/>
                <w:bCs/>
                <w:lang w:val="en-US"/>
              </w:rPr>
              <w:t>Title</w:t>
            </w:r>
          </w:p>
        </w:tc>
        <w:tc>
          <w:tcPr>
            <w:tcW w:w="1623" w:type="dxa"/>
          </w:tcPr>
          <w:p w14:paraId="40419933" w14:textId="2D3DFBDB" w:rsidR="00F21A2D" w:rsidRPr="008F18BC" w:rsidRDefault="00F21A2D" w:rsidP="006936BD">
            <w:pPr>
              <w:rPr>
                <w:rFonts w:ascii="Times New Roman" w:hAnsi="Times New Roman" w:cs="Times New Roman"/>
                <w:b/>
                <w:bCs/>
                <w:lang w:val="en-US"/>
              </w:rPr>
            </w:pPr>
            <w:r w:rsidRPr="008F18BC">
              <w:rPr>
                <w:rFonts w:ascii="Times New Roman" w:hAnsi="Times New Roman" w:cs="Times New Roman"/>
                <w:b/>
                <w:bCs/>
                <w:lang w:val="en-US"/>
              </w:rPr>
              <w:t>Year</w:t>
            </w:r>
          </w:p>
        </w:tc>
        <w:tc>
          <w:tcPr>
            <w:tcW w:w="1623" w:type="dxa"/>
          </w:tcPr>
          <w:p w14:paraId="2F9F0AAD" w14:textId="67398243" w:rsidR="00F21A2D" w:rsidRPr="008F18BC" w:rsidRDefault="00F21A2D" w:rsidP="006936BD">
            <w:pPr>
              <w:rPr>
                <w:rFonts w:ascii="Times New Roman" w:hAnsi="Times New Roman" w:cs="Times New Roman"/>
                <w:b/>
                <w:bCs/>
                <w:lang w:val="en-US"/>
              </w:rPr>
            </w:pPr>
            <w:r w:rsidRPr="008F18BC">
              <w:rPr>
                <w:rFonts w:ascii="Times New Roman" w:hAnsi="Times New Roman" w:cs="Times New Roman"/>
                <w:b/>
                <w:bCs/>
                <w:lang w:val="en-US"/>
              </w:rPr>
              <w:t>Performance Metrics</w:t>
            </w:r>
          </w:p>
        </w:tc>
        <w:tc>
          <w:tcPr>
            <w:tcW w:w="1623" w:type="dxa"/>
          </w:tcPr>
          <w:p w14:paraId="03695DD3" w14:textId="6C7BFE71" w:rsidR="00F21A2D" w:rsidRPr="008F18BC" w:rsidRDefault="00F21A2D" w:rsidP="006936BD">
            <w:pPr>
              <w:rPr>
                <w:rFonts w:ascii="Times New Roman" w:hAnsi="Times New Roman" w:cs="Times New Roman"/>
                <w:b/>
                <w:bCs/>
                <w:lang w:val="en-US"/>
              </w:rPr>
            </w:pPr>
            <w:r w:rsidRPr="008F18BC">
              <w:rPr>
                <w:rFonts w:ascii="Times New Roman" w:hAnsi="Times New Roman" w:cs="Times New Roman"/>
                <w:b/>
                <w:bCs/>
                <w:lang w:val="en-US"/>
              </w:rPr>
              <w:t>Research Objectives</w:t>
            </w:r>
          </w:p>
        </w:tc>
        <w:tc>
          <w:tcPr>
            <w:tcW w:w="2088" w:type="dxa"/>
          </w:tcPr>
          <w:p w14:paraId="7C412C5C" w14:textId="1A488013" w:rsidR="00F21A2D" w:rsidRPr="008F18BC" w:rsidRDefault="00F21A2D" w:rsidP="006936BD">
            <w:pPr>
              <w:rPr>
                <w:rFonts w:ascii="Times New Roman" w:hAnsi="Times New Roman" w:cs="Times New Roman"/>
                <w:b/>
                <w:bCs/>
                <w:lang w:val="en-US"/>
              </w:rPr>
            </w:pPr>
            <w:r w:rsidRPr="008F18BC">
              <w:rPr>
                <w:rFonts w:ascii="Times New Roman" w:hAnsi="Times New Roman" w:cs="Times New Roman"/>
                <w:b/>
                <w:bCs/>
                <w:lang w:val="en-US"/>
              </w:rPr>
              <w:t>Gaps</w:t>
            </w:r>
          </w:p>
        </w:tc>
      </w:tr>
      <w:tr w:rsidR="008F18BC" w:rsidRPr="008F18BC" w14:paraId="252397A9" w14:textId="77777777" w:rsidTr="008F18BC">
        <w:tc>
          <w:tcPr>
            <w:tcW w:w="2053" w:type="dxa"/>
          </w:tcPr>
          <w:p w14:paraId="6BDC59A2" w14:textId="2CA48BBD" w:rsidR="00F21A2D" w:rsidRPr="008F18BC" w:rsidRDefault="008F18BC" w:rsidP="006936BD">
            <w:pPr>
              <w:rPr>
                <w:rFonts w:ascii="Times New Roman" w:hAnsi="Times New Roman" w:cs="Times New Roman"/>
                <w:b/>
                <w:bCs/>
                <w:color w:val="000000" w:themeColor="text1"/>
                <w:sz w:val="20"/>
                <w:szCs w:val="20"/>
                <w:lang w:val="en-US"/>
              </w:rPr>
            </w:pPr>
            <w:r w:rsidRPr="008F18BC">
              <w:rPr>
                <w:rFonts w:ascii="Times New Roman" w:hAnsi="Times New Roman" w:cs="Times New Roman"/>
                <w:b/>
                <w:bCs/>
                <w:color w:val="000000" w:themeColor="text1"/>
                <w:sz w:val="20"/>
                <w:szCs w:val="20"/>
                <w:lang w:val="en-US"/>
              </w:rPr>
              <w:t>Reference</w:t>
            </w:r>
            <w:r>
              <w:rPr>
                <w:rFonts w:ascii="Times New Roman" w:hAnsi="Times New Roman" w:cs="Times New Roman"/>
                <w:b/>
                <w:bCs/>
                <w:color w:val="000000" w:themeColor="text1"/>
                <w:sz w:val="20"/>
                <w:szCs w:val="20"/>
                <w:lang w:val="en-US"/>
              </w:rPr>
              <w:t xml:space="preserve"> 1</w:t>
            </w:r>
          </w:p>
        </w:tc>
        <w:tc>
          <w:tcPr>
            <w:tcW w:w="1622" w:type="dxa"/>
          </w:tcPr>
          <w:p w14:paraId="7F6799F4" w14:textId="1A93582B" w:rsidR="00F21A2D" w:rsidRPr="008F18BC" w:rsidRDefault="008F18BC" w:rsidP="006936BD">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Blockchain-Based Healthcare Records Framework</w:t>
            </w:r>
          </w:p>
        </w:tc>
        <w:tc>
          <w:tcPr>
            <w:tcW w:w="1623" w:type="dxa"/>
          </w:tcPr>
          <w:p w14:paraId="448A1A74" w14:textId="630B799A" w:rsidR="00F21A2D" w:rsidRPr="008F18BC" w:rsidRDefault="008F18BC" w:rsidP="006936BD">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2024</w:t>
            </w:r>
          </w:p>
        </w:tc>
        <w:tc>
          <w:tcPr>
            <w:tcW w:w="1623" w:type="dxa"/>
          </w:tcPr>
          <w:p w14:paraId="0125B4E1" w14:textId="6DE3510F" w:rsidR="00F21A2D" w:rsidRPr="008F18BC" w:rsidRDefault="008F18BC" w:rsidP="006936BD">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Privacy and Security</w:t>
            </w:r>
          </w:p>
        </w:tc>
        <w:tc>
          <w:tcPr>
            <w:tcW w:w="1623" w:type="dxa"/>
          </w:tcPr>
          <w:p w14:paraId="1E98BBF6" w14:textId="607CDFE3" w:rsidR="00F21A2D" w:rsidRPr="008F18BC" w:rsidRDefault="008F18BC" w:rsidP="006936BD">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rPr>
              <w:t>Decentralized EHR management</w:t>
            </w:r>
          </w:p>
        </w:tc>
        <w:tc>
          <w:tcPr>
            <w:tcW w:w="2088" w:type="dxa"/>
          </w:tcPr>
          <w:p w14:paraId="646F83E3" w14:textId="2F6A9FF9" w:rsidR="00F21A2D" w:rsidRPr="008F18BC" w:rsidRDefault="008F18BC" w:rsidP="006936BD">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rPr>
              <w:t>Centralized systems risk, lack of real-time sharing</w:t>
            </w:r>
          </w:p>
        </w:tc>
      </w:tr>
      <w:tr w:rsidR="008F18BC" w:rsidRPr="008F18BC" w14:paraId="6E1A73C9" w14:textId="77777777" w:rsidTr="008F18BC">
        <w:tc>
          <w:tcPr>
            <w:tcW w:w="2053" w:type="dxa"/>
            <w:vAlign w:val="bottom"/>
          </w:tcPr>
          <w:p w14:paraId="617DF7AC" w14:textId="53CA406A"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MS PGothic" w:hAnsi="Times New Roman" w:cs="Times New Roman"/>
                <w:b/>
                <w:bCs/>
                <w:color w:val="000000" w:themeColor="text1"/>
                <w:kern w:val="24"/>
                <w:sz w:val="20"/>
                <w:szCs w:val="20"/>
              </w:rPr>
              <w:t>Reference 2</w:t>
            </w:r>
          </w:p>
        </w:tc>
        <w:tc>
          <w:tcPr>
            <w:tcW w:w="1622" w:type="dxa"/>
            <w:vAlign w:val="bottom"/>
          </w:tcPr>
          <w:p w14:paraId="3893740D" w14:textId="1115F276"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lang w:val="en-US"/>
              </w:rPr>
              <w:t>Harnessing Blockchain to Transform Healthcare Data</w:t>
            </w:r>
          </w:p>
        </w:tc>
        <w:tc>
          <w:tcPr>
            <w:tcW w:w="1623" w:type="dxa"/>
            <w:vAlign w:val="bottom"/>
          </w:tcPr>
          <w:p w14:paraId="0BD7E626" w14:textId="12034514"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2024</w:t>
            </w:r>
          </w:p>
        </w:tc>
        <w:tc>
          <w:tcPr>
            <w:tcW w:w="1623" w:type="dxa"/>
            <w:vAlign w:val="bottom"/>
          </w:tcPr>
          <w:p w14:paraId="74A507F5" w14:textId="227DCA30"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Conceptual</w:t>
            </w:r>
          </w:p>
        </w:tc>
        <w:tc>
          <w:tcPr>
            <w:tcW w:w="1623" w:type="dxa"/>
            <w:vAlign w:val="bottom"/>
          </w:tcPr>
          <w:p w14:paraId="7A2F3F22" w14:textId="4EC25693"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Explore secure patient data handling</w:t>
            </w:r>
          </w:p>
        </w:tc>
        <w:tc>
          <w:tcPr>
            <w:tcW w:w="2088" w:type="dxa"/>
            <w:vAlign w:val="bottom"/>
          </w:tcPr>
          <w:p w14:paraId="0195E262" w14:textId="108015A7"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Explore secure patient data handling</w:t>
            </w:r>
          </w:p>
        </w:tc>
      </w:tr>
      <w:tr w:rsidR="008F18BC" w:rsidRPr="008F18BC" w14:paraId="7EA2192C" w14:textId="77777777" w:rsidTr="008F18BC">
        <w:tc>
          <w:tcPr>
            <w:tcW w:w="2053" w:type="dxa"/>
            <w:vAlign w:val="bottom"/>
          </w:tcPr>
          <w:p w14:paraId="07D8C9FB" w14:textId="7EC6A461"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MS PGothic" w:hAnsi="Times New Roman" w:cs="Times New Roman"/>
                <w:b/>
                <w:bCs/>
                <w:color w:val="000000" w:themeColor="text1"/>
                <w:kern w:val="24"/>
                <w:sz w:val="20"/>
                <w:szCs w:val="20"/>
              </w:rPr>
              <w:t>Reference 3</w:t>
            </w:r>
          </w:p>
        </w:tc>
        <w:tc>
          <w:tcPr>
            <w:tcW w:w="1622" w:type="dxa"/>
            <w:vAlign w:val="bottom"/>
          </w:tcPr>
          <w:p w14:paraId="22C946AD" w14:textId="259D12A7"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lang w:val="en-US"/>
              </w:rPr>
              <w:t>Hybrid ML + Blockchain in Healthcare</w:t>
            </w:r>
          </w:p>
        </w:tc>
        <w:tc>
          <w:tcPr>
            <w:tcW w:w="1623" w:type="dxa"/>
            <w:vAlign w:val="bottom"/>
          </w:tcPr>
          <w:p w14:paraId="1EA91FEF" w14:textId="15E15C6C"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2025</w:t>
            </w:r>
          </w:p>
        </w:tc>
        <w:tc>
          <w:tcPr>
            <w:tcW w:w="1623" w:type="dxa"/>
            <w:vAlign w:val="bottom"/>
          </w:tcPr>
          <w:p w14:paraId="593AD96E" w14:textId="01A36737"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Accuracy, latency</w:t>
            </w:r>
          </w:p>
        </w:tc>
        <w:tc>
          <w:tcPr>
            <w:tcW w:w="1623" w:type="dxa"/>
            <w:vAlign w:val="bottom"/>
          </w:tcPr>
          <w:p w14:paraId="41B44759" w14:textId="74BB637F"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Better decision-making using data</w:t>
            </w:r>
          </w:p>
        </w:tc>
        <w:tc>
          <w:tcPr>
            <w:tcW w:w="2088" w:type="dxa"/>
            <w:vAlign w:val="bottom"/>
          </w:tcPr>
          <w:p w14:paraId="3C21FADF" w14:textId="53E4FA05"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lang w:val="en-US"/>
              </w:rPr>
              <w:t>Weak automation, delay in processing</w:t>
            </w:r>
          </w:p>
        </w:tc>
      </w:tr>
      <w:tr w:rsidR="008F18BC" w:rsidRPr="008F18BC" w14:paraId="789586CF" w14:textId="77777777" w:rsidTr="008F18BC">
        <w:tc>
          <w:tcPr>
            <w:tcW w:w="2053" w:type="dxa"/>
            <w:vAlign w:val="bottom"/>
          </w:tcPr>
          <w:p w14:paraId="2BAC96DC" w14:textId="189ED854"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MS PGothic" w:hAnsi="Times New Roman" w:cs="Times New Roman"/>
                <w:b/>
                <w:bCs/>
                <w:color w:val="000000" w:themeColor="text1"/>
                <w:kern w:val="24"/>
                <w:sz w:val="20"/>
                <w:szCs w:val="20"/>
              </w:rPr>
              <w:t>Reference 4</w:t>
            </w:r>
          </w:p>
        </w:tc>
        <w:tc>
          <w:tcPr>
            <w:tcW w:w="1622" w:type="dxa"/>
            <w:vAlign w:val="bottom"/>
          </w:tcPr>
          <w:p w14:paraId="172442BA" w14:textId="20DDBE79"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ODMSM-FL for IoMT</w:t>
            </w:r>
          </w:p>
        </w:tc>
        <w:tc>
          <w:tcPr>
            <w:tcW w:w="1623" w:type="dxa"/>
            <w:vAlign w:val="bottom"/>
          </w:tcPr>
          <w:p w14:paraId="65209403" w14:textId="75E0E505"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2024</w:t>
            </w:r>
          </w:p>
        </w:tc>
        <w:tc>
          <w:tcPr>
            <w:tcW w:w="1623" w:type="dxa"/>
            <w:vAlign w:val="bottom"/>
          </w:tcPr>
          <w:p w14:paraId="2DDB2B01" w14:textId="4FBEF271"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Latency, accuracy</w:t>
            </w:r>
          </w:p>
        </w:tc>
        <w:tc>
          <w:tcPr>
            <w:tcW w:w="1623" w:type="dxa"/>
            <w:vAlign w:val="bottom"/>
          </w:tcPr>
          <w:p w14:paraId="4C0D9F21" w14:textId="6B67BC2E"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Secure large-scale IoT healthcare</w:t>
            </w:r>
          </w:p>
        </w:tc>
        <w:tc>
          <w:tcPr>
            <w:tcW w:w="2088" w:type="dxa"/>
            <w:vAlign w:val="bottom"/>
          </w:tcPr>
          <w:p w14:paraId="419E7FB1" w14:textId="05AB1678"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Real-time learning, scalability</w:t>
            </w:r>
          </w:p>
        </w:tc>
      </w:tr>
      <w:tr w:rsidR="008F18BC" w:rsidRPr="008F18BC" w14:paraId="636484A4" w14:textId="77777777" w:rsidTr="008F18BC">
        <w:trPr>
          <w:trHeight w:val="753"/>
        </w:trPr>
        <w:tc>
          <w:tcPr>
            <w:tcW w:w="2053" w:type="dxa"/>
            <w:hideMark/>
          </w:tcPr>
          <w:p w14:paraId="395367D2" w14:textId="77777777" w:rsidR="008F18BC" w:rsidRPr="008F18BC" w:rsidRDefault="008F18BC" w:rsidP="008F18BC">
            <w:pPr>
              <w:spacing w:after="160" w:line="278" w:lineRule="auto"/>
              <w:rPr>
                <w:rFonts w:ascii="Times New Roman" w:hAnsi="Times New Roman" w:cs="Times New Roman"/>
                <w:color w:val="000000" w:themeColor="text1"/>
                <w:sz w:val="20"/>
                <w:szCs w:val="20"/>
              </w:rPr>
            </w:pPr>
            <w:r w:rsidRPr="008F18BC">
              <w:rPr>
                <w:rFonts w:ascii="Times New Roman" w:hAnsi="Times New Roman" w:cs="Times New Roman"/>
                <w:b/>
                <w:bCs/>
                <w:color w:val="000000" w:themeColor="text1"/>
                <w:sz w:val="20"/>
                <w:szCs w:val="20"/>
              </w:rPr>
              <w:t>Reference 5</w:t>
            </w:r>
          </w:p>
        </w:tc>
        <w:tc>
          <w:tcPr>
            <w:tcW w:w="1622" w:type="dxa"/>
            <w:hideMark/>
          </w:tcPr>
          <w:p w14:paraId="4FC2A826" w14:textId="35BAA5F9" w:rsidR="008F18BC" w:rsidRPr="008F18BC" w:rsidRDefault="008F18BC" w:rsidP="008F18BC">
            <w:pPr>
              <w:spacing w:after="160" w:line="278" w:lineRule="auto"/>
              <w:rPr>
                <w:rFonts w:ascii="Times New Roman" w:hAnsi="Times New Roman" w:cs="Times New Roman"/>
                <w:color w:val="000000" w:themeColor="text1"/>
                <w:sz w:val="20"/>
                <w:szCs w:val="20"/>
              </w:rPr>
            </w:pPr>
            <w:r w:rsidRPr="008F18BC">
              <w:rPr>
                <w:rFonts w:ascii="Times New Roman" w:hAnsi="Times New Roman" w:cs="Times New Roman"/>
                <w:color w:val="000000" w:themeColor="text1"/>
                <w:sz w:val="20"/>
                <w:szCs w:val="20"/>
              </w:rPr>
              <w:t>Hier Chain System</w:t>
            </w:r>
          </w:p>
        </w:tc>
        <w:tc>
          <w:tcPr>
            <w:tcW w:w="1623" w:type="dxa"/>
            <w:hideMark/>
          </w:tcPr>
          <w:p w14:paraId="79B990DE" w14:textId="77777777" w:rsidR="008F18BC" w:rsidRPr="008F18BC" w:rsidRDefault="008F18BC" w:rsidP="008F18BC">
            <w:pPr>
              <w:spacing w:after="160" w:line="278" w:lineRule="auto"/>
              <w:rPr>
                <w:rFonts w:ascii="Times New Roman" w:hAnsi="Times New Roman" w:cs="Times New Roman"/>
                <w:color w:val="000000" w:themeColor="text1"/>
                <w:sz w:val="20"/>
                <w:szCs w:val="20"/>
              </w:rPr>
            </w:pPr>
            <w:r w:rsidRPr="008F18BC">
              <w:rPr>
                <w:rFonts w:ascii="Times New Roman" w:hAnsi="Times New Roman" w:cs="Times New Roman"/>
                <w:color w:val="000000" w:themeColor="text1"/>
                <w:sz w:val="20"/>
                <w:szCs w:val="20"/>
                <w:lang w:val="en-US"/>
              </w:rPr>
              <w:t>2024</w:t>
            </w:r>
          </w:p>
        </w:tc>
        <w:tc>
          <w:tcPr>
            <w:tcW w:w="1623" w:type="dxa"/>
            <w:hideMark/>
          </w:tcPr>
          <w:p w14:paraId="5EF79766" w14:textId="77777777" w:rsidR="008F18BC" w:rsidRPr="008F18BC" w:rsidRDefault="008F18BC" w:rsidP="008F18BC">
            <w:pPr>
              <w:spacing w:after="160" w:line="278" w:lineRule="auto"/>
              <w:rPr>
                <w:rFonts w:ascii="Times New Roman" w:hAnsi="Times New Roman" w:cs="Times New Roman"/>
                <w:color w:val="000000" w:themeColor="text1"/>
                <w:sz w:val="20"/>
                <w:szCs w:val="20"/>
              </w:rPr>
            </w:pPr>
            <w:r w:rsidRPr="008F18BC">
              <w:rPr>
                <w:rFonts w:ascii="Times New Roman" w:hAnsi="Times New Roman" w:cs="Times New Roman"/>
                <w:color w:val="000000" w:themeColor="text1"/>
                <w:sz w:val="20"/>
                <w:szCs w:val="20"/>
              </w:rPr>
              <w:t>Latency, privacy</w:t>
            </w:r>
          </w:p>
        </w:tc>
        <w:tc>
          <w:tcPr>
            <w:tcW w:w="1623" w:type="dxa"/>
            <w:hideMark/>
          </w:tcPr>
          <w:p w14:paraId="5B77FC8B" w14:textId="77777777" w:rsidR="008F18BC" w:rsidRPr="008F18BC" w:rsidRDefault="008F18BC" w:rsidP="008F18BC">
            <w:pPr>
              <w:spacing w:after="160" w:line="278" w:lineRule="auto"/>
              <w:rPr>
                <w:rFonts w:ascii="Times New Roman" w:hAnsi="Times New Roman" w:cs="Times New Roman"/>
                <w:color w:val="000000" w:themeColor="text1"/>
                <w:sz w:val="20"/>
                <w:szCs w:val="20"/>
              </w:rPr>
            </w:pPr>
            <w:r w:rsidRPr="008F18BC">
              <w:rPr>
                <w:rFonts w:ascii="Times New Roman" w:hAnsi="Times New Roman" w:cs="Times New Roman"/>
                <w:color w:val="000000" w:themeColor="text1"/>
                <w:sz w:val="20"/>
                <w:szCs w:val="20"/>
              </w:rPr>
              <w:t>Classify &amp; protect health data</w:t>
            </w:r>
          </w:p>
        </w:tc>
        <w:tc>
          <w:tcPr>
            <w:tcW w:w="2088" w:type="dxa"/>
            <w:hideMark/>
          </w:tcPr>
          <w:p w14:paraId="25204E31" w14:textId="77777777" w:rsidR="008F18BC" w:rsidRPr="008F18BC" w:rsidRDefault="008F18BC" w:rsidP="008F18BC">
            <w:pPr>
              <w:spacing w:after="160" w:line="278" w:lineRule="auto"/>
              <w:rPr>
                <w:rFonts w:ascii="Times New Roman" w:hAnsi="Times New Roman" w:cs="Times New Roman"/>
                <w:color w:val="000000" w:themeColor="text1"/>
                <w:sz w:val="20"/>
                <w:szCs w:val="20"/>
              </w:rPr>
            </w:pPr>
            <w:r w:rsidRPr="008F18BC">
              <w:rPr>
                <w:rFonts w:ascii="Times New Roman" w:hAnsi="Times New Roman" w:cs="Times New Roman"/>
                <w:color w:val="000000" w:themeColor="text1"/>
                <w:sz w:val="20"/>
                <w:szCs w:val="20"/>
              </w:rPr>
              <w:t>Scalability, privacy control</w:t>
            </w:r>
          </w:p>
        </w:tc>
      </w:tr>
      <w:tr w:rsidR="008F18BC" w:rsidRPr="008F18BC" w14:paraId="1B884139" w14:textId="77777777" w:rsidTr="00CB7F67">
        <w:trPr>
          <w:trHeight w:val="753"/>
        </w:trPr>
        <w:tc>
          <w:tcPr>
            <w:tcW w:w="2053" w:type="dxa"/>
            <w:vAlign w:val="bottom"/>
          </w:tcPr>
          <w:p w14:paraId="56BC7E18" w14:textId="6372EC41" w:rsidR="008F18BC" w:rsidRPr="008F18BC" w:rsidRDefault="008F18BC" w:rsidP="008F18BC">
            <w:pPr>
              <w:rPr>
                <w:rFonts w:ascii="Times New Roman" w:hAnsi="Times New Roman" w:cs="Times New Roman"/>
                <w:b/>
                <w:bCs/>
                <w:color w:val="000000" w:themeColor="text1"/>
                <w:sz w:val="20"/>
                <w:szCs w:val="20"/>
              </w:rPr>
            </w:pPr>
            <w:r w:rsidRPr="008F18BC">
              <w:rPr>
                <w:rFonts w:ascii="Times New Roman" w:eastAsia="MS PGothic" w:hAnsi="Times New Roman" w:cs="Times New Roman"/>
                <w:b/>
                <w:bCs/>
                <w:color w:val="000000" w:themeColor="text1"/>
                <w:kern w:val="24"/>
                <w:sz w:val="20"/>
                <w:szCs w:val="20"/>
              </w:rPr>
              <w:t>Reference 6</w:t>
            </w:r>
          </w:p>
        </w:tc>
        <w:tc>
          <w:tcPr>
            <w:tcW w:w="1622" w:type="dxa"/>
            <w:vAlign w:val="bottom"/>
          </w:tcPr>
          <w:p w14:paraId="183E3317" w14:textId="4ADE7791"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AI + Blockchain Integration</w:t>
            </w:r>
          </w:p>
        </w:tc>
        <w:tc>
          <w:tcPr>
            <w:tcW w:w="1623" w:type="dxa"/>
            <w:vAlign w:val="bottom"/>
          </w:tcPr>
          <w:p w14:paraId="253AC110" w14:textId="539DDC7A"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2025</w:t>
            </w:r>
          </w:p>
        </w:tc>
        <w:tc>
          <w:tcPr>
            <w:tcW w:w="1623" w:type="dxa"/>
            <w:vAlign w:val="bottom"/>
          </w:tcPr>
          <w:p w14:paraId="5A0D5622" w14:textId="6A201640"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Security rate, ML accuracy</w:t>
            </w:r>
          </w:p>
        </w:tc>
        <w:tc>
          <w:tcPr>
            <w:tcW w:w="1623" w:type="dxa"/>
            <w:vAlign w:val="bottom"/>
          </w:tcPr>
          <w:p w14:paraId="4CAE2F97" w14:textId="6C027E99"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Real-time secure health data</w:t>
            </w:r>
          </w:p>
        </w:tc>
        <w:tc>
          <w:tcPr>
            <w:tcW w:w="2088" w:type="dxa"/>
            <w:vAlign w:val="bottom"/>
          </w:tcPr>
          <w:p w14:paraId="51649A82" w14:textId="36BF9C42"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Integration &amp; user awareness</w:t>
            </w:r>
          </w:p>
        </w:tc>
      </w:tr>
      <w:tr w:rsidR="008F18BC" w:rsidRPr="008F18BC" w14:paraId="7426689F" w14:textId="77777777" w:rsidTr="00701840">
        <w:trPr>
          <w:trHeight w:val="753"/>
        </w:trPr>
        <w:tc>
          <w:tcPr>
            <w:tcW w:w="2053" w:type="dxa"/>
            <w:vAlign w:val="bottom"/>
          </w:tcPr>
          <w:p w14:paraId="7DF2D929" w14:textId="78A9B5AF" w:rsidR="008F18BC" w:rsidRPr="008F18BC" w:rsidRDefault="008F18BC" w:rsidP="008F18BC">
            <w:pPr>
              <w:rPr>
                <w:rFonts w:ascii="Times New Roman" w:hAnsi="Times New Roman" w:cs="Times New Roman"/>
                <w:b/>
                <w:bCs/>
                <w:color w:val="000000" w:themeColor="text1"/>
                <w:sz w:val="20"/>
                <w:szCs w:val="20"/>
              </w:rPr>
            </w:pPr>
            <w:r w:rsidRPr="008F18BC">
              <w:rPr>
                <w:rFonts w:ascii="Times New Roman" w:eastAsia="MS PGothic" w:hAnsi="Times New Roman" w:cs="Times New Roman"/>
                <w:b/>
                <w:bCs/>
                <w:color w:val="000000" w:themeColor="text1"/>
                <w:kern w:val="24"/>
                <w:sz w:val="20"/>
                <w:szCs w:val="20"/>
              </w:rPr>
              <w:t>Reference 7</w:t>
            </w:r>
          </w:p>
        </w:tc>
        <w:tc>
          <w:tcPr>
            <w:tcW w:w="1622" w:type="dxa"/>
            <w:vAlign w:val="bottom"/>
          </w:tcPr>
          <w:p w14:paraId="68820183" w14:textId="21AC0113"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lang w:val="en-US"/>
              </w:rPr>
              <w:t>Barriers to Blockchain in GCC</w:t>
            </w:r>
          </w:p>
        </w:tc>
        <w:tc>
          <w:tcPr>
            <w:tcW w:w="1623" w:type="dxa"/>
            <w:vAlign w:val="bottom"/>
          </w:tcPr>
          <w:p w14:paraId="5E80F619" w14:textId="5EB1EB2D"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2024</w:t>
            </w:r>
          </w:p>
        </w:tc>
        <w:tc>
          <w:tcPr>
            <w:tcW w:w="1623" w:type="dxa"/>
            <w:vAlign w:val="bottom"/>
          </w:tcPr>
          <w:p w14:paraId="146E126C" w14:textId="6A97FCCE"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Barrier mapping</w:t>
            </w:r>
          </w:p>
        </w:tc>
        <w:tc>
          <w:tcPr>
            <w:tcW w:w="1623" w:type="dxa"/>
            <w:vAlign w:val="bottom"/>
          </w:tcPr>
          <w:p w14:paraId="5DC57DF1" w14:textId="63CA5468"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Identify blockchain adoption hurdles</w:t>
            </w:r>
          </w:p>
        </w:tc>
        <w:tc>
          <w:tcPr>
            <w:tcW w:w="2088" w:type="dxa"/>
            <w:vAlign w:val="bottom"/>
          </w:tcPr>
          <w:p w14:paraId="7C7D760A" w14:textId="6415175C"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Tech skills, regulation gaps</w:t>
            </w:r>
          </w:p>
        </w:tc>
      </w:tr>
      <w:tr w:rsidR="008F18BC" w:rsidRPr="008F18BC" w14:paraId="3F3AA178" w14:textId="77777777" w:rsidTr="001E57B9">
        <w:trPr>
          <w:trHeight w:val="753"/>
        </w:trPr>
        <w:tc>
          <w:tcPr>
            <w:tcW w:w="2053" w:type="dxa"/>
            <w:vAlign w:val="bottom"/>
          </w:tcPr>
          <w:p w14:paraId="55C8B053" w14:textId="2810A3AE" w:rsidR="008F18BC" w:rsidRPr="008F18BC" w:rsidRDefault="008F18BC" w:rsidP="008F18BC">
            <w:pPr>
              <w:rPr>
                <w:rFonts w:ascii="Times New Roman" w:hAnsi="Times New Roman" w:cs="Times New Roman"/>
                <w:b/>
                <w:bCs/>
                <w:color w:val="000000" w:themeColor="text1"/>
                <w:sz w:val="20"/>
                <w:szCs w:val="20"/>
              </w:rPr>
            </w:pPr>
            <w:r w:rsidRPr="008F18BC">
              <w:rPr>
                <w:rFonts w:ascii="Times New Roman" w:eastAsia="MS PGothic" w:hAnsi="Times New Roman" w:cs="Times New Roman"/>
                <w:b/>
                <w:bCs/>
                <w:color w:val="000000" w:themeColor="text1"/>
                <w:kern w:val="24"/>
                <w:sz w:val="20"/>
                <w:szCs w:val="20"/>
              </w:rPr>
              <w:lastRenderedPageBreak/>
              <w:t>Reference 8</w:t>
            </w:r>
          </w:p>
        </w:tc>
        <w:tc>
          <w:tcPr>
            <w:tcW w:w="1622" w:type="dxa"/>
            <w:vAlign w:val="bottom"/>
          </w:tcPr>
          <w:p w14:paraId="0F214084" w14:textId="216415E4"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AI + Blockchain + Cloud Integration</w:t>
            </w:r>
          </w:p>
        </w:tc>
        <w:tc>
          <w:tcPr>
            <w:tcW w:w="1623" w:type="dxa"/>
            <w:vAlign w:val="bottom"/>
          </w:tcPr>
          <w:p w14:paraId="09B4B729" w14:textId="17A890D7"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2022</w:t>
            </w:r>
          </w:p>
        </w:tc>
        <w:tc>
          <w:tcPr>
            <w:tcW w:w="1623" w:type="dxa"/>
            <w:vAlign w:val="bottom"/>
          </w:tcPr>
          <w:p w14:paraId="74E36400" w14:textId="38C946BF"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Efficiency, scalability</w:t>
            </w:r>
          </w:p>
        </w:tc>
        <w:tc>
          <w:tcPr>
            <w:tcW w:w="1623" w:type="dxa"/>
            <w:vAlign w:val="bottom"/>
          </w:tcPr>
          <w:p w14:paraId="52805879" w14:textId="1CABE189"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lang w:val="en-US"/>
              </w:rPr>
              <w:t>Secure and smart data handling</w:t>
            </w:r>
          </w:p>
        </w:tc>
        <w:tc>
          <w:tcPr>
            <w:tcW w:w="2088" w:type="dxa"/>
            <w:vAlign w:val="bottom"/>
          </w:tcPr>
          <w:p w14:paraId="20CEF931" w14:textId="08F7F793"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Fragmented data, legal compliance</w:t>
            </w:r>
          </w:p>
        </w:tc>
      </w:tr>
      <w:tr w:rsidR="008F18BC" w:rsidRPr="008F18BC" w14:paraId="7CF0AC73" w14:textId="77777777" w:rsidTr="00FE72E2">
        <w:trPr>
          <w:trHeight w:val="753"/>
        </w:trPr>
        <w:tc>
          <w:tcPr>
            <w:tcW w:w="2053" w:type="dxa"/>
            <w:vAlign w:val="bottom"/>
          </w:tcPr>
          <w:p w14:paraId="08135B4F" w14:textId="1F3C648A" w:rsidR="008F18BC" w:rsidRPr="008F18BC" w:rsidRDefault="008F18BC" w:rsidP="008F18BC">
            <w:pPr>
              <w:rPr>
                <w:rFonts w:ascii="Times New Roman" w:hAnsi="Times New Roman" w:cs="Times New Roman"/>
                <w:b/>
                <w:bCs/>
                <w:color w:val="000000" w:themeColor="text1"/>
                <w:sz w:val="20"/>
                <w:szCs w:val="20"/>
              </w:rPr>
            </w:pPr>
            <w:r w:rsidRPr="008F18BC">
              <w:rPr>
                <w:rFonts w:ascii="Times New Roman" w:eastAsia="MS PGothic" w:hAnsi="Times New Roman" w:cs="Times New Roman"/>
                <w:b/>
                <w:bCs/>
                <w:color w:val="000000" w:themeColor="text1"/>
                <w:kern w:val="24"/>
                <w:sz w:val="20"/>
                <w:szCs w:val="20"/>
              </w:rPr>
              <w:t>Reference 9</w:t>
            </w:r>
          </w:p>
        </w:tc>
        <w:tc>
          <w:tcPr>
            <w:tcW w:w="1622" w:type="dxa"/>
            <w:vAlign w:val="bottom"/>
          </w:tcPr>
          <w:p w14:paraId="69A29E0B" w14:textId="6AE9C6B1" w:rsidR="008F18BC" w:rsidRPr="008F18BC" w:rsidRDefault="008F18BC" w:rsidP="008F18BC">
            <w:pPr>
              <w:rPr>
                <w:rFonts w:ascii="Times New Roman" w:hAnsi="Times New Roman" w:cs="Times New Roman"/>
                <w:color w:val="000000" w:themeColor="text1"/>
                <w:sz w:val="20"/>
                <w:szCs w:val="20"/>
              </w:rPr>
            </w:pPr>
            <w:proofErr w:type="spellStart"/>
            <w:r w:rsidRPr="008F18BC">
              <w:rPr>
                <w:rFonts w:ascii="Times New Roman" w:eastAsiaTheme="minorEastAsia" w:hAnsi="Times New Roman" w:cs="Times New Roman"/>
                <w:color w:val="000000" w:themeColor="text1"/>
                <w:sz w:val="20"/>
                <w:szCs w:val="20"/>
              </w:rPr>
              <w:t>BHIIoT</w:t>
            </w:r>
            <w:proofErr w:type="spellEnd"/>
            <w:r w:rsidRPr="008F18BC">
              <w:rPr>
                <w:rFonts w:ascii="Times New Roman" w:eastAsiaTheme="minorEastAsia" w:hAnsi="Times New Roman" w:cs="Times New Roman"/>
                <w:color w:val="000000" w:themeColor="text1"/>
                <w:sz w:val="20"/>
                <w:szCs w:val="20"/>
              </w:rPr>
              <w:t xml:space="preserve"> Framework</w:t>
            </w:r>
          </w:p>
        </w:tc>
        <w:tc>
          <w:tcPr>
            <w:tcW w:w="1623" w:type="dxa"/>
            <w:vAlign w:val="bottom"/>
          </w:tcPr>
          <w:p w14:paraId="1E95FC9E" w14:textId="257855DC"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2023</w:t>
            </w:r>
          </w:p>
        </w:tc>
        <w:tc>
          <w:tcPr>
            <w:tcW w:w="1623" w:type="dxa"/>
            <w:vAlign w:val="bottom"/>
          </w:tcPr>
          <w:p w14:paraId="7B08ED18" w14:textId="14829F95"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Encryption, latency</w:t>
            </w:r>
          </w:p>
        </w:tc>
        <w:tc>
          <w:tcPr>
            <w:tcW w:w="1623" w:type="dxa"/>
            <w:vAlign w:val="bottom"/>
          </w:tcPr>
          <w:p w14:paraId="207CBEA9" w14:textId="7230D59E"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Real-time secure IIoT data</w:t>
            </w:r>
          </w:p>
        </w:tc>
        <w:tc>
          <w:tcPr>
            <w:tcW w:w="2088" w:type="dxa"/>
            <w:vAlign w:val="bottom"/>
          </w:tcPr>
          <w:p w14:paraId="6CAB267E" w14:textId="567FFAF8"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rPr>
              <w:t>Privacy, lifecycle gaps</w:t>
            </w:r>
          </w:p>
        </w:tc>
      </w:tr>
      <w:tr w:rsidR="008F18BC" w:rsidRPr="008F18BC" w14:paraId="6B0C5EAB" w14:textId="77777777" w:rsidTr="00EB4628">
        <w:trPr>
          <w:trHeight w:val="753"/>
        </w:trPr>
        <w:tc>
          <w:tcPr>
            <w:tcW w:w="2053" w:type="dxa"/>
            <w:vAlign w:val="bottom"/>
          </w:tcPr>
          <w:p w14:paraId="2F64D015" w14:textId="3290379B" w:rsidR="008F18BC" w:rsidRPr="008F18BC" w:rsidRDefault="008F18BC" w:rsidP="008F18BC">
            <w:pPr>
              <w:rPr>
                <w:rFonts w:ascii="Times New Roman" w:hAnsi="Times New Roman" w:cs="Times New Roman"/>
                <w:b/>
                <w:bCs/>
                <w:color w:val="000000" w:themeColor="text1"/>
                <w:sz w:val="20"/>
                <w:szCs w:val="20"/>
              </w:rPr>
            </w:pPr>
            <w:r w:rsidRPr="008F18BC">
              <w:rPr>
                <w:rFonts w:ascii="Times New Roman" w:eastAsia="MS PGothic" w:hAnsi="Times New Roman" w:cs="Times New Roman"/>
                <w:b/>
                <w:bCs/>
                <w:color w:val="000000" w:themeColor="text1"/>
                <w:kern w:val="24"/>
                <w:sz w:val="20"/>
                <w:szCs w:val="20"/>
              </w:rPr>
              <w:t>Reference 10</w:t>
            </w:r>
          </w:p>
        </w:tc>
        <w:tc>
          <w:tcPr>
            <w:tcW w:w="1622" w:type="dxa"/>
            <w:vAlign w:val="bottom"/>
          </w:tcPr>
          <w:p w14:paraId="498F8700" w14:textId="61B1FC90"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lang w:val="en-US"/>
              </w:rPr>
              <w:t> A Secure and Scalable Permissioned Blockchain for EHR Management</w:t>
            </w:r>
          </w:p>
        </w:tc>
        <w:tc>
          <w:tcPr>
            <w:tcW w:w="1623" w:type="dxa"/>
            <w:vAlign w:val="bottom"/>
          </w:tcPr>
          <w:p w14:paraId="223AEEE2" w14:textId="0433168E"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2025</w:t>
            </w:r>
          </w:p>
        </w:tc>
        <w:tc>
          <w:tcPr>
            <w:tcW w:w="1623" w:type="dxa"/>
            <w:vAlign w:val="bottom"/>
          </w:tcPr>
          <w:p w14:paraId="49EB0C73" w14:textId="36F4EAD4"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lang w:val="en-US"/>
              </w:rPr>
              <w:t>Access control, encrypted storage, low latency</w:t>
            </w:r>
          </w:p>
        </w:tc>
        <w:tc>
          <w:tcPr>
            <w:tcW w:w="1623" w:type="dxa"/>
            <w:vAlign w:val="bottom"/>
          </w:tcPr>
          <w:p w14:paraId="59496208" w14:textId="6CE1850E"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lang w:val="en-US"/>
              </w:rPr>
              <w:t>Manage real-time IoMT health data securely and efficiently</w:t>
            </w:r>
          </w:p>
        </w:tc>
        <w:tc>
          <w:tcPr>
            <w:tcW w:w="2088" w:type="dxa"/>
            <w:vAlign w:val="bottom"/>
          </w:tcPr>
          <w:p w14:paraId="6F42A6F8" w14:textId="22BA5336" w:rsidR="008F18BC" w:rsidRPr="008F18BC" w:rsidRDefault="008F18BC" w:rsidP="008F18BC">
            <w:pPr>
              <w:rPr>
                <w:rFonts w:ascii="Times New Roman" w:hAnsi="Times New Roman" w:cs="Times New Roman"/>
                <w:color w:val="000000" w:themeColor="text1"/>
                <w:sz w:val="20"/>
                <w:szCs w:val="20"/>
              </w:rPr>
            </w:pPr>
            <w:r w:rsidRPr="008F18BC">
              <w:rPr>
                <w:rFonts w:ascii="Times New Roman" w:eastAsiaTheme="minorEastAsia" w:hAnsi="Times New Roman" w:cs="Times New Roman"/>
                <w:color w:val="000000" w:themeColor="text1"/>
                <w:sz w:val="20"/>
                <w:szCs w:val="20"/>
                <w:lang w:val="en-US"/>
              </w:rPr>
              <w:t>Weak real-time IoMT security, poor scalability, limited access control</w:t>
            </w:r>
          </w:p>
        </w:tc>
      </w:tr>
      <w:tr w:rsidR="008F18BC" w:rsidRPr="008F18BC" w14:paraId="23BBC827" w14:textId="77777777" w:rsidTr="00EB4628">
        <w:trPr>
          <w:trHeight w:val="753"/>
        </w:trPr>
        <w:tc>
          <w:tcPr>
            <w:tcW w:w="2053" w:type="dxa"/>
            <w:vAlign w:val="bottom"/>
          </w:tcPr>
          <w:p w14:paraId="5F01DF00" w14:textId="1BDAA9D0" w:rsidR="008F18BC" w:rsidRPr="008F18BC" w:rsidRDefault="008F18BC" w:rsidP="008F18BC">
            <w:pPr>
              <w:rPr>
                <w:rFonts w:ascii="Times New Roman" w:eastAsia="MS PGothic" w:hAnsi="Times New Roman" w:cs="Times New Roman"/>
                <w:b/>
                <w:bCs/>
                <w:color w:val="000000" w:themeColor="text1"/>
                <w:kern w:val="24"/>
                <w:sz w:val="20"/>
                <w:szCs w:val="20"/>
              </w:rPr>
            </w:pPr>
            <w:r w:rsidRPr="008F18BC">
              <w:rPr>
                <w:rFonts w:ascii="Times New Roman" w:eastAsia="MS PGothic" w:hAnsi="Times New Roman" w:cs="Times New Roman"/>
                <w:b/>
                <w:bCs/>
                <w:color w:val="000000" w:themeColor="text1"/>
                <w:kern w:val="24"/>
                <w:sz w:val="20"/>
                <w:szCs w:val="20"/>
              </w:rPr>
              <w:t>Reference 11</w:t>
            </w:r>
          </w:p>
        </w:tc>
        <w:tc>
          <w:tcPr>
            <w:tcW w:w="1622" w:type="dxa"/>
            <w:vAlign w:val="bottom"/>
          </w:tcPr>
          <w:p w14:paraId="65D4F8C9" w14:textId="2EB16109"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Blockchain Consent Management</w:t>
            </w:r>
          </w:p>
        </w:tc>
        <w:tc>
          <w:tcPr>
            <w:tcW w:w="1623" w:type="dxa"/>
            <w:vAlign w:val="bottom"/>
          </w:tcPr>
          <w:p w14:paraId="3659258A" w14:textId="65E47341"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2021</w:t>
            </w:r>
          </w:p>
        </w:tc>
        <w:tc>
          <w:tcPr>
            <w:tcW w:w="1623" w:type="dxa"/>
            <w:vAlign w:val="bottom"/>
          </w:tcPr>
          <w:p w14:paraId="1501F5E7" w14:textId="08266E6A" w:rsidR="008F18BC" w:rsidRPr="008F18BC" w:rsidRDefault="008F18BC" w:rsidP="008F18BC">
            <w:pPr>
              <w:rPr>
                <w:rFonts w:ascii="Times New Roman" w:eastAsiaTheme="minorEastAsia" w:hAnsi="Times New Roman" w:cs="Times New Roman"/>
                <w:color w:val="000000" w:themeColor="text1"/>
                <w:sz w:val="20"/>
                <w:szCs w:val="20"/>
                <w:lang w:val="en-US"/>
              </w:rPr>
            </w:pPr>
            <w:proofErr w:type="spellStart"/>
            <w:r w:rsidRPr="008F18BC">
              <w:rPr>
                <w:rFonts w:ascii="Times New Roman" w:eastAsiaTheme="minorEastAsia" w:hAnsi="Times New Roman" w:cs="Times New Roman"/>
                <w:color w:val="000000" w:themeColor="text1"/>
                <w:sz w:val="20"/>
                <w:szCs w:val="20"/>
              </w:rPr>
              <w:t>Caliper</w:t>
            </w:r>
            <w:proofErr w:type="spellEnd"/>
            <w:r w:rsidRPr="008F18BC">
              <w:rPr>
                <w:rFonts w:ascii="Times New Roman" w:eastAsiaTheme="minorEastAsia" w:hAnsi="Times New Roman" w:cs="Times New Roman"/>
                <w:color w:val="000000" w:themeColor="text1"/>
                <w:sz w:val="20"/>
                <w:szCs w:val="20"/>
              </w:rPr>
              <w:t xml:space="preserve"> testbed</w:t>
            </w:r>
          </w:p>
        </w:tc>
        <w:tc>
          <w:tcPr>
            <w:tcW w:w="1623" w:type="dxa"/>
            <w:vAlign w:val="bottom"/>
          </w:tcPr>
          <w:p w14:paraId="07435F6F" w14:textId="45669E44"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Consent-based secure access</w:t>
            </w:r>
          </w:p>
        </w:tc>
        <w:tc>
          <w:tcPr>
            <w:tcW w:w="2088" w:type="dxa"/>
            <w:vAlign w:val="bottom"/>
          </w:tcPr>
          <w:p w14:paraId="3EB0E7DC" w14:textId="0CD274AB"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lang w:val="en-US"/>
              </w:rPr>
              <w:t>Outdated components, lack of detail</w:t>
            </w:r>
          </w:p>
        </w:tc>
      </w:tr>
      <w:tr w:rsidR="008F18BC" w:rsidRPr="008F18BC" w14:paraId="13739E1A" w14:textId="77777777" w:rsidTr="00EB4628">
        <w:trPr>
          <w:trHeight w:val="753"/>
        </w:trPr>
        <w:tc>
          <w:tcPr>
            <w:tcW w:w="2053" w:type="dxa"/>
            <w:vAlign w:val="bottom"/>
          </w:tcPr>
          <w:p w14:paraId="1E2590E4" w14:textId="00D26F0F" w:rsidR="008F18BC" w:rsidRPr="008F18BC" w:rsidRDefault="008F18BC" w:rsidP="008F18BC">
            <w:pPr>
              <w:rPr>
                <w:rFonts w:ascii="Times New Roman" w:eastAsia="MS PGothic" w:hAnsi="Times New Roman" w:cs="Times New Roman"/>
                <w:b/>
                <w:bCs/>
                <w:color w:val="000000" w:themeColor="text1"/>
                <w:kern w:val="24"/>
                <w:sz w:val="20"/>
                <w:szCs w:val="20"/>
              </w:rPr>
            </w:pPr>
            <w:r w:rsidRPr="008F18BC">
              <w:rPr>
                <w:rFonts w:ascii="Times New Roman" w:eastAsia="MS PGothic" w:hAnsi="Times New Roman" w:cs="Times New Roman"/>
                <w:b/>
                <w:bCs/>
                <w:color w:val="000000" w:themeColor="text1"/>
                <w:kern w:val="24"/>
                <w:sz w:val="20"/>
                <w:szCs w:val="20"/>
              </w:rPr>
              <w:t>Reference 12</w:t>
            </w:r>
          </w:p>
        </w:tc>
        <w:tc>
          <w:tcPr>
            <w:tcW w:w="1622" w:type="dxa"/>
            <w:vAlign w:val="bottom"/>
          </w:tcPr>
          <w:p w14:paraId="22343354" w14:textId="23FB4900"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Secure PHR for Telemedicine</w:t>
            </w:r>
          </w:p>
        </w:tc>
        <w:tc>
          <w:tcPr>
            <w:tcW w:w="1623" w:type="dxa"/>
            <w:vAlign w:val="bottom"/>
          </w:tcPr>
          <w:p w14:paraId="47A1CF58" w14:textId="7A2C4177"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2024</w:t>
            </w:r>
          </w:p>
        </w:tc>
        <w:tc>
          <w:tcPr>
            <w:tcW w:w="1623" w:type="dxa"/>
            <w:vAlign w:val="bottom"/>
          </w:tcPr>
          <w:p w14:paraId="259C34CB" w14:textId="0ED86DFA"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Latency, throughput</w:t>
            </w:r>
          </w:p>
        </w:tc>
        <w:tc>
          <w:tcPr>
            <w:tcW w:w="1623" w:type="dxa"/>
            <w:vAlign w:val="bottom"/>
          </w:tcPr>
          <w:p w14:paraId="74A210B5" w14:textId="1FFFD5BB"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lang w:val="en-US"/>
              </w:rPr>
              <w:t>Safe PHR access in telehealth</w:t>
            </w:r>
          </w:p>
        </w:tc>
        <w:tc>
          <w:tcPr>
            <w:tcW w:w="2088" w:type="dxa"/>
            <w:vAlign w:val="bottom"/>
          </w:tcPr>
          <w:p w14:paraId="0867DC1B" w14:textId="34B72C78"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Access control, throughput</w:t>
            </w:r>
          </w:p>
        </w:tc>
      </w:tr>
      <w:tr w:rsidR="008F18BC" w:rsidRPr="008F18BC" w14:paraId="71942482" w14:textId="77777777" w:rsidTr="00EB4628">
        <w:trPr>
          <w:trHeight w:val="753"/>
        </w:trPr>
        <w:tc>
          <w:tcPr>
            <w:tcW w:w="2053" w:type="dxa"/>
            <w:vAlign w:val="bottom"/>
          </w:tcPr>
          <w:p w14:paraId="090E76BA" w14:textId="7231C0A5" w:rsidR="008F18BC" w:rsidRPr="008F18BC" w:rsidRDefault="008F18BC" w:rsidP="008F18BC">
            <w:pPr>
              <w:rPr>
                <w:rFonts w:ascii="Times New Roman" w:eastAsia="MS PGothic" w:hAnsi="Times New Roman" w:cs="Times New Roman"/>
                <w:b/>
                <w:bCs/>
                <w:color w:val="000000" w:themeColor="text1"/>
                <w:kern w:val="24"/>
                <w:sz w:val="20"/>
                <w:szCs w:val="20"/>
              </w:rPr>
            </w:pPr>
            <w:r w:rsidRPr="008F18BC">
              <w:rPr>
                <w:rFonts w:ascii="Times New Roman" w:eastAsia="MS PGothic" w:hAnsi="Times New Roman" w:cs="Times New Roman"/>
                <w:b/>
                <w:bCs/>
                <w:color w:val="000000" w:themeColor="text1"/>
                <w:kern w:val="24"/>
                <w:sz w:val="20"/>
                <w:szCs w:val="20"/>
              </w:rPr>
              <w:t>Reference 13</w:t>
            </w:r>
          </w:p>
        </w:tc>
        <w:tc>
          <w:tcPr>
            <w:tcW w:w="1622" w:type="dxa"/>
            <w:vAlign w:val="bottom"/>
          </w:tcPr>
          <w:p w14:paraId="0AED6D87" w14:textId="79B87DF6"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Blockchain in Health</w:t>
            </w:r>
          </w:p>
        </w:tc>
        <w:tc>
          <w:tcPr>
            <w:tcW w:w="1623" w:type="dxa"/>
            <w:vAlign w:val="bottom"/>
          </w:tcPr>
          <w:p w14:paraId="518F911C" w14:textId="35C548AB"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2024</w:t>
            </w:r>
          </w:p>
        </w:tc>
        <w:tc>
          <w:tcPr>
            <w:tcW w:w="1623" w:type="dxa"/>
            <w:vAlign w:val="bottom"/>
          </w:tcPr>
          <w:p w14:paraId="0BBEBA70" w14:textId="6C819D2A"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None</w:t>
            </w:r>
          </w:p>
        </w:tc>
        <w:tc>
          <w:tcPr>
            <w:tcW w:w="1623" w:type="dxa"/>
            <w:vAlign w:val="bottom"/>
          </w:tcPr>
          <w:p w14:paraId="2F03174E" w14:textId="43773451"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lang w:val="en-US"/>
              </w:rPr>
              <w:t>Assess blockchain in clinical data</w:t>
            </w:r>
          </w:p>
        </w:tc>
        <w:tc>
          <w:tcPr>
            <w:tcW w:w="2088" w:type="dxa"/>
            <w:vAlign w:val="bottom"/>
          </w:tcPr>
          <w:p w14:paraId="24A1E327" w14:textId="4F1EDC2B"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Regulation, technical complexity</w:t>
            </w:r>
          </w:p>
        </w:tc>
      </w:tr>
      <w:tr w:rsidR="008F18BC" w:rsidRPr="008F18BC" w14:paraId="29E32BB2" w14:textId="77777777" w:rsidTr="00EB4628">
        <w:trPr>
          <w:trHeight w:val="753"/>
        </w:trPr>
        <w:tc>
          <w:tcPr>
            <w:tcW w:w="2053" w:type="dxa"/>
            <w:vAlign w:val="bottom"/>
          </w:tcPr>
          <w:p w14:paraId="54157A98" w14:textId="6DF1482B" w:rsidR="008F18BC" w:rsidRPr="008F18BC" w:rsidRDefault="008F18BC" w:rsidP="008F18BC">
            <w:pPr>
              <w:rPr>
                <w:rFonts w:ascii="Times New Roman" w:eastAsia="MS PGothic" w:hAnsi="Times New Roman" w:cs="Times New Roman"/>
                <w:b/>
                <w:bCs/>
                <w:color w:val="000000" w:themeColor="text1"/>
                <w:kern w:val="24"/>
                <w:sz w:val="20"/>
                <w:szCs w:val="20"/>
              </w:rPr>
            </w:pPr>
            <w:r w:rsidRPr="008F18BC">
              <w:rPr>
                <w:rFonts w:ascii="Times New Roman" w:eastAsia="MS PGothic" w:hAnsi="Times New Roman" w:cs="Times New Roman"/>
                <w:b/>
                <w:bCs/>
                <w:color w:val="000000" w:themeColor="text1"/>
                <w:kern w:val="24"/>
                <w:sz w:val="20"/>
                <w:szCs w:val="20"/>
              </w:rPr>
              <w:t>Reference 14</w:t>
            </w:r>
          </w:p>
        </w:tc>
        <w:tc>
          <w:tcPr>
            <w:tcW w:w="1622" w:type="dxa"/>
            <w:vAlign w:val="bottom"/>
          </w:tcPr>
          <w:p w14:paraId="570D0809" w14:textId="5C6A7EB3"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Blockchain for Health Management</w:t>
            </w:r>
          </w:p>
        </w:tc>
        <w:tc>
          <w:tcPr>
            <w:tcW w:w="1623" w:type="dxa"/>
            <w:vAlign w:val="bottom"/>
          </w:tcPr>
          <w:p w14:paraId="29FA33E9" w14:textId="7C8B7436" w:rsidR="008F18BC" w:rsidRPr="008F18BC" w:rsidRDefault="008F18BC" w:rsidP="008F18BC">
            <w:pPr>
              <w:rPr>
                <w:rFonts w:ascii="Times New Roman" w:hAnsi="Times New Roman" w:cs="Times New Roman"/>
                <w:color w:val="000000" w:themeColor="text1"/>
                <w:sz w:val="20"/>
                <w:szCs w:val="20"/>
                <w:lang w:val="en-US"/>
              </w:rPr>
            </w:pPr>
            <w:r w:rsidRPr="008F18BC">
              <w:rPr>
                <w:rFonts w:ascii="Times New Roman" w:hAnsi="Times New Roman" w:cs="Times New Roman"/>
                <w:color w:val="000000" w:themeColor="text1"/>
                <w:sz w:val="20"/>
                <w:szCs w:val="20"/>
                <w:lang w:val="en-US"/>
              </w:rPr>
              <w:t>2025</w:t>
            </w:r>
          </w:p>
        </w:tc>
        <w:tc>
          <w:tcPr>
            <w:tcW w:w="1623" w:type="dxa"/>
            <w:vAlign w:val="bottom"/>
          </w:tcPr>
          <w:p w14:paraId="7EA64809" w14:textId="0CF63DFF"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TPS, integrity, speed</w:t>
            </w:r>
          </w:p>
        </w:tc>
        <w:tc>
          <w:tcPr>
            <w:tcW w:w="1623" w:type="dxa"/>
            <w:vAlign w:val="bottom"/>
          </w:tcPr>
          <w:p w14:paraId="4C266BAB" w14:textId="5DB51535"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Enhance security &amp; transparency</w:t>
            </w:r>
          </w:p>
        </w:tc>
        <w:tc>
          <w:tcPr>
            <w:tcW w:w="2088" w:type="dxa"/>
            <w:vAlign w:val="bottom"/>
          </w:tcPr>
          <w:p w14:paraId="78FD5642" w14:textId="06FB8D97" w:rsidR="008F18BC" w:rsidRPr="008F18BC" w:rsidRDefault="008F18BC" w:rsidP="008F18BC">
            <w:pPr>
              <w:rPr>
                <w:rFonts w:ascii="Times New Roman" w:eastAsiaTheme="minorEastAsia" w:hAnsi="Times New Roman" w:cs="Times New Roman"/>
                <w:color w:val="000000" w:themeColor="text1"/>
                <w:sz w:val="20"/>
                <w:szCs w:val="20"/>
                <w:lang w:val="en-US"/>
              </w:rPr>
            </w:pPr>
            <w:r w:rsidRPr="008F18BC">
              <w:rPr>
                <w:rFonts w:ascii="Times New Roman" w:eastAsiaTheme="minorEastAsia" w:hAnsi="Times New Roman" w:cs="Times New Roman"/>
                <w:color w:val="000000" w:themeColor="text1"/>
                <w:sz w:val="20"/>
                <w:szCs w:val="20"/>
              </w:rPr>
              <w:t>Usability, integration, complexity</w:t>
            </w:r>
          </w:p>
        </w:tc>
      </w:tr>
    </w:tbl>
    <w:p w14:paraId="4AA30BCB" w14:textId="77777777" w:rsidR="00F21A2D" w:rsidRDefault="00F21A2D" w:rsidP="006936BD">
      <w:pPr>
        <w:rPr>
          <w:rFonts w:ascii="Times New Roman" w:hAnsi="Times New Roman" w:cs="Times New Roman"/>
          <w:b/>
          <w:bCs/>
          <w:color w:val="000000" w:themeColor="text1"/>
          <w:sz w:val="20"/>
          <w:szCs w:val="20"/>
          <w:lang w:val="en-US"/>
        </w:rPr>
      </w:pPr>
    </w:p>
    <w:p w14:paraId="716ECEA2" w14:textId="15C69903" w:rsidR="00AA6F6A" w:rsidRDefault="00D17D4D" w:rsidP="006936BD">
      <w:pPr>
        <w:rPr>
          <w:rFonts w:ascii="Times New Roman" w:hAnsi="Times New Roman" w:cs="Times New Roman"/>
          <w:b/>
          <w:bCs/>
          <w:color w:val="000000" w:themeColor="text1"/>
          <w:lang w:val="en-US"/>
        </w:rPr>
      </w:pPr>
      <w:r w:rsidRPr="00D17D4D">
        <w:rPr>
          <w:rFonts w:ascii="Times New Roman" w:hAnsi="Times New Roman" w:cs="Times New Roman"/>
          <w:b/>
          <w:bCs/>
          <w:color w:val="000000" w:themeColor="text1"/>
          <w:lang w:val="en-US"/>
        </w:rPr>
        <w:t>Methodology:</w:t>
      </w:r>
    </w:p>
    <w:p w14:paraId="54C4A4ED" w14:textId="6B8BA258" w:rsidR="00D17D4D" w:rsidRDefault="00D17D4D" w:rsidP="00D17D4D">
      <w:pPr>
        <w:jc w:val="both"/>
        <w:rPr>
          <w:rFonts w:ascii="Times New Roman" w:hAnsi="Times New Roman" w:cs="Times New Roman"/>
          <w:color w:val="000000" w:themeColor="text1"/>
        </w:rPr>
      </w:pPr>
      <w:r w:rsidRPr="00D17D4D">
        <w:rPr>
          <w:rFonts w:ascii="Times New Roman" w:hAnsi="Times New Roman" w:cs="Times New Roman"/>
          <w:color w:val="000000" w:themeColor="text1"/>
        </w:rPr>
        <w:t>Blockchain in healthcare faces challenges with scalability and storage because medical data, like images and IoMT streams, is extremely large. Storing all of this data directly on the blockchain can be slow and costly</w:t>
      </w:r>
      <w:r>
        <w:rPr>
          <w:rFonts w:ascii="Times New Roman" w:hAnsi="Times New Roman" w:cs="Times New Roman"/>
          <w:color w:val="000000" w:themeColor="text1"/>
        </w:rPr>
        <w:t xml:space="preserve"> </w:t>
      </w:r>
      <w:r w:rsidRPr="00D17D4D">
        <w:rPr>
          <w:rFonts w:ascii="Times New Roman" w:hAnsi="Times New Roman" w:cs="Times New Roman"/>
          <w:color w:val="000000" w:themeColor="text1"/>
        </w:rPr>
        <w:t>.A practical approach is to use off-chain storage—such as cloud storage</w:t>
      </w:r>
      <w:r>
        <w:rPr>
          <w:rFonts w:ascii="Times New Roman" w:hAnsi="Times New Roman" w:cs="Times New Roman"/>
          <w:color w:val="000000" w:themeColor="text1"/>
        </w:rPr>
        <w:t>,</w:t>
      </w:r>
      <w:r w:rsidRPr="00D17D4D">
        <w:rPr>
          <w:rFonts w:ascii="Times New Roman" w:hAnsi="Times New Roman" w:cs="Times New Roman"/>
          <w:color w:val="000000" w:themeColor="text1"/>
        </w:rPr>
        <w:t xml:space="preserve"> while keeping only hashes or metadata on the blockchain. This ensures the data remains secure, traceable, and tamper-proof without overloading the blockchain.</w:t>
      </w:r>
      <w:r>
        <w:rPr>
          <w:rFonts w:ascii="Times New Roman" w:hAnsi="Times New Roman" w:cs="Times New Roman"/>
          <w:color w:val="000000" w:themeColor="text1"/>
        </w:rPr>
        <w:t xml:space="preserve"> </w:t>
      </w:r>
      <w:r w:rsidRPr="00D17D4D">
        <w:rPr>
          <w:rFonts w:ascii="Times New Roman" w:hAnsi="Times New Roman" w:cs="Times New Roman"/>
          <w:color w:val="000000" w:themeColor="text1"/>
        </w:rPr>
        <w:t>To further improve efficiency, real-time sharing of medical data can be achieved using a combination of federated learning and blockchain. With federated learning, hospitals or devices can collaboratively train machine learning models on local data without sharing the raw patient information. Blockchain ensures that the model updates and data exchanges are secure, verified, and traceable. This setup allows doctors and patients to access insights and updated information instantly while maintaining data privacy and integrity.</w:t>
      </w:r>
      <w:r>
        <w:rPr>
          <w:rFonts w:ascii="Times New Roman" w:hAnsi="Times New Roman" w:cs="Times New Roman"/>
          <w:color w:val="000000" w:themeColor="text1"/>
        </w:rPr>
        <w:t xml:space="preserve"> </w:t>
      </w:r>
      <w:r w:rsidRPr="00D17D4D">
        <w:rPr>
          <w:rFonts w:ascii="Times New Roman" w:hAnsi="Times New Roman" w:cs="Times New Roman"/>
          <w:color w:val="000000" w:themeColor="text1"/>
        </w:rPr>
        <w:t>Additionally, layer-2 solutions like sidechains</w:t>
      </w:r>
      <w:r>
        <w:rPr>
          <w:rFonts w:ascii="Times New Roman" w:hAnsi="Times New Roman" w:cs="Times New Roman"/>
          <w:color w:val="000000" w:themeColor="text1"/>
        </w:rPr>
        <w:t xml:space="preserve"> </w:t>
      </w:r>
      <w:r w:rsidRPr="00D17D4D">
        <w:rPr>
          <w:rFonts w:ascii="Times New Roman" w:hAnsi="Times New Roman" w:cs="Times New Roman"/>
          <w:color w:val="000000" w:themeColor="text1"/>
        </w:rPr>
        <w:t>can manage high transaction volumes efficiently, and hybrid blockchain frameworks can be used to balance security, performance, and cost, making blockchain-based healthcare systems practical and scalable.</w:t>
      </w:r>
    </w:p>
    <w:p w14:paraId="1D611302" w14:textId="72FB8C90" w:rsidR="00D17D4D" w:rsidRDefault="004708E6" w:rsidP="004708E6">
      <w:pPr>
        <w:pStyle w:val="ListParagraph"/>
        <w:numPr>
          <w:ilvl w:val="0"/>
          <w:numId w:val="3"/>
        </w:numPr>
        <w:ind w:left="0"/>
        <w:jc w:val="both"/>
        <w:rPr>
          <w:rFonts w:ascii="Times New Roman" w:hAnsi="Times New Roman" w:cs="Times New Roman"/>
          <w:b/>
          <w:bCs/>
          <w:color w:val="000000" w:themeColor="text1"/>
        </w:rPr>
      </w:pPr>
      <w:r w:rsidRPr="004708E6">
        <w:rPr>
          <w:rFonts w:ascii="Times New Roman" w:hAnsi="Times New Roman" w:cs="Times New Roman"/>
          <w:b/>
          <w:bCs/>
          <w:color w:val="000000" w:themeColor="text1"/>
        </w:rPr>
        <w:t>Hybrid Block</w:t>
      </w:r>
      <w:r>
        <w:rPr>
          <w:rFonts w:ascii="Times New Roman" w:hAnsi="Times New Roman" w:cs="Times New Roman"/>
          <w:b/>
          <w:bCs/>
          <w:color w:val="000000" w:themeColor="text1"/>
        </w:rPr>
        <w:t xml:space="preserve"> </w:t>
      </w:r>
      <w:r w:rsidRPr="004708E6">
        <w:rPr>
          <w:rFonts w:ascii="Times New Roman" w:hAnsi="Times New Roman" w:cs="Times New Roman"/>
          <w:b/>
          <w:bCs/>
          <w:color w:val="000000" w:themeColor="text1"/>
        </w:rPr>
        <w:t>Chain Model:</w:t>
      </w:r>
    </w:p>
    <w:p w14:paraId="3BA3EC94" w14:textId="77777777" w:rsidR="004708E6" w:rsidRDefault="004708E6" w:rsidP="004708E6">
      <w:pPr>
        <w:pStyle w:val="ListParagraph"/>
        <w:ind w:left="0"/>
        <w:jc w:val="both"/>
        <w:rPr>
          <w:rFonts w:ascii="Times New Roman" w:hAnsi="Times New Roman" w:cs="Times New Roman"/>
          <w:b/>
          <w:bCs/>
          <w:color w:val="000000" w:themeColor="text1"/>
        </w:rPr>
      </w:pPr>
    </w:p>
    <w:p w14:paraId="06B115E1" w14:textId="531043D3" w:rsidR="004708E6" w:rsidRDefault="004708E6" w:rsidP="00AB2381">
      <w:pPr>
        <w:pStyle w:val="ListParagraph"/>
        <w:spacing w:line="360" w:lineRule="auto"/>
        <w:ind w:left="0"/>
        <w:jc w:val="both"/>
        <w:rPr>
          <w:rFonts w:ascii="Times New Roman" w:hAnsi="Times New Roman" w:cs="Times New Roman"/>
          <w:color w:val="000000" w:themeColor="text1"/>
        </w:rPr>
      </w:pPr>
      <w:r w:rsidRPr="004708E6">
        <w:rPr>
          <w:rFonts w:ascii="Times New Roman" w:hAnsi="Times New Roman" w:cs="Times New Roman"/>
          <w:color w:val="000000" w:themeColor="text1"/>
        </w:rPr>
        <w:t>Store bulk data off-chain (e.g., in cloud or distributed storage) while keeping only hashes on-chain for security. Using hybrid blockchain frameworks further improves efficiency, scalability, and perform</w:t>
      </w:r>
      <w:r>
        <w:rPr>
          <w:rFonts w:ascii="Times New Roman" w:hAnsi="Times New Roman" w:cs="Times New Roman"/>
          <w:color w:val="000000" w:themeColor="text1"/>
        </w:rPr>
        <w:t>ance.</w:t>
      </w:r>
    </w:p>
    <w:p w14:paraId="4CD4009C" w14:textId="77777777" w:rsidR="004708E6" w:rsidRDefault="004708E6" w:rsidP="004708E6">
      <w:pPr>
        <w:pStyle w:val="ListParagraph"/>
        <w:ind w:left="0"/>
        <w:jc w:val="both"/>
        <w:rPr>
          <w:rFonts w:ascii="Times New Roman" w:hAnsi="Times New Roman" w:cs="Times New Roman"/>
          <w:color w:val="000000" w:themeColor="text1"/>
        </w:rPr>
      </w:pPr>
    </w:p>
    <w:p w14:paraId="24C0D84A" w14:textId="77777777" w:rsidR="008B5428" w:rsidRDefault="008B5428" w:rsidP="004708E6">
      <w:pPr>
        <w:pStyle w:val="ListParagraph"/>
        <w:ind w:left="0"/>
        <w:jc w:val="both"/>
        <w:rPr>
          <w:rFonts w:ascii="Times New Roman" w:hAnsi="Times New Roman" w:cs="Times New Roman"/>
          <w:b/>
          <w:bCs/>
          <w:color w:val="000000" w:themeColor="text1"/>
        </w:rPr>
      </w:pPr>
    </w:p>
    <w:p w14:paraId="2D2E92B7" w14:textId="7D6B9F07" w:rsidR="004708E6" w:rsidRDefault="004708E6" w:rsidP="004708E6">
      <w:pPr>
        <w:pStyle w:val="ListParagraph"/>
        <w:ind w:left="0"/>
        <w:jc w:val="both"/>
        <w:rPr>
          <w:rFonts w:ascii="Times New Roman" w:hAnsi="Times New Roman" w:cs="Times New Roman"/>
          <w:b/>
          <w:bCs/>
          <w:color w:val="000000" w:themeColor="text1"/>
        </w:rPr>
      </w:pPr>
      <w:r w:rsidRPr="004708E6">
        <w:rPr>
          <w:rFonts w:ascii="Times New Roman" w:hAnsi="Times New Roman" w:cs="Times New Roman"/>
          <w:b/>
          <w:bCs/>
          <w:color w:val="000000" w:themeColor="text1"/>
        </w:rPr>
        <w:lastRenderedPageBreak/>
        <w:t xml:space="preserve">Techniques </w:t>
      </w:r>
      <w:proofErr w:type="gramStart"/>
      <w:r w:rsidRPr="004708E6">
        <w:rPr>
          <w:rFonts w:ascii="Times New Roman" w:hAnsi="Times New Roman" w:cs="Times New Roman"/>
          <w:b/>
          <w:bCs/>
          <w:color w:val="000000" w:themeColor="text1"/>
        </w:rPr>
        <w:t>Used :</w:t>
      </w:r>
      <w:proofErr w:type="gramEnd"/>
      <w:r w:rsidRPr="004708E6">
        <w:rPr>
          <w:rFonts w:ascii="Times New Roman" w:hAnsi="Times New Roman" w:cs="Times New Roman"/>
          <w:b/>
          <w:bCs/>
          <w:color w:val="000000" w:themeColor="text1"/>
        </w:rPr>
        <w:t xml:space="preserve"> </w:t>
      </w:r>
    </w:p>
    <w:p w14:paraId="33B2FA18" w14:textId="77777777" w:rsidR="004708E6" w:rsidRPr="004708E6" w:rsidRDefault="004708E6" w:rsidP="00AB2381">
      <w:pPr>
        <w:pStyle w:val="ListParagraph"/>
        <w:numPr>
          <w:ilvl w:val="0"/>
          <w:numId w:val="3"/>
        </w:numPr>
        <w:spacing w:line="276" w:lineRule="auto"/>
        <w:jc w:val="both"/>
        <w:rPr>
          <w:rFonts w:ascii="Times New Roman" w:hAnsi="Times New Roman" w:cs="Times New Roman"/>
          <w:color w:val="000000" w:themeColor="text1"/>
        </w:rPr>
      </w:pPr>
      <w:r w:rsidRPr="004708E6">
        <w:rPr>
          <w:rFonts w:ascii="Times New Roman" w:hAnsi="Times New Roman" w:cs="Times New Roman"/>
          <w:b/>
          <w:bCs/>
          <w:color w:val="000000" w:themeColor="text1"/>
        </w:rPr>
        <w:t>Data Encryption :</w:t>
      </w:r>
      <w:r w:rsidRPr="004708E6">
        <w:rPr>
          <w:rFonts w:ascii="Times New Roman" w:hAnsi="Times New Roman" w:cs="Times New Roman"/>
          <w:color w:val="000000" w:themeColor="text1"/>
        </w:rPr>
        <w:t xml:space="preserve"> To securely store medical records in the cloud.</w:t>
      </w:r>
    </w:p>
    <w:p w14:paraId="74313C9D" w14:textId="77777777" w:rsidR="004708E6" w:rsidRPr="004708E6" w:rsidRDefault="004708E6" w:rsidP="00AB2381">
      <w:pPr>
        <w:pStyle w:val="ListParagraph"/>
        <w:numPr>
          <w:ilvl w:val="0"/>
          <w:numId w:val="3"/>
        </w:numPr>
        <w:spacing w:line="276" w:lineRule="auto"/>
        <w:jc w:val="both"/>
        <w:rPr>
          <w:rFonts w:ascii="Times New Roman" w:hAnsi="Times New Roman" w:cs="Times New Roman"/>
          <w:color w:val="000000" w:themeColor="text1"/>
        </w:rPr>
      </w:pPr>
      <w:r w:rsidRPr="004708E6">
        <w:rPr>
          <w:rFonts w:ascii="Times New Roman" w:hAnsi="Times New Roman" w:cs="Times New Roman"/>
          <w:b/>
          <w:bCs/>
          <w:color w:val="000000" w:themeColor="text1"/>
        </w:rPr>
        <w:t>Hashing :</w:t>
      </w:r>
      <w:r w:rsidRPr="004708E6">
        <w:rPr>
          <w:rFonts w:ascii="Times New Roman" w:hAnsi="Times New Roman" w:cs="Times New Roman"/>
          <w:color w:val="000000" w:themeColor="text1"/>
        </w:rPr>
        <w:t xml:space="preserve"> To generate a tamper-proof fingerprint of cloud-stored data on-chain.</w:t>
      </w:r>
    </w:p>
    <w:p w14:paraId="1FEF4155" w14:textId="7747A471" w:rsidR="004708E6" w:rsidRPr="004708E6" w:rsidRDefault="004708E6" w:rsidP="00AB2381">
      <w:pPr>
        <w:pStyle w:val="ListParagraph"/>
        <w:numPr>
          <w:ilvl w:val="0"/>
          <w:numId w:val="3"/>
        </w:numPr>
        <w:spacing w:line="276" w:lineRule="auto"/>
        <w:jc w:val="both"/>
        <w:rPr>
          <w:rFonts w:ascii="Times New Roman" w:hAnsi="Times New Roman" w:cs="Times New Roman"/>
          <w:color w:val="000000" w:themeColor="text1"/>
        </w:rPr>
      </w:pPr>
      <w:r w:rsidRPr="004708E6">
        <w:rPr>
          <w:rFonts w:ascii="Times New Roman" w:hAnsi="Times New Roman" w:cs="Times New Roman"/>
          <w:b/>
          <w:bCs/>
          <w:color w:val="000000" w:themeColor="text1"/>
        </w:rPr>
        <w:t>Access Control :</w:t>
      </w:r>
      <w:r w:rsidRPr="004708E6">
        <w:rPr>
          <w:rFonts w:ascii="Times New Roman" w:hAnsi="Times New Roman" w:cs="Times New Roman"/>
          <w:color w:val="000000" w:themeColor="text1"/>
        </w:rPr>
        <w:t xml:space="preserve"> To ensure only authorized parties can access patient data.</w:t>
      </w:r>
    </w:p>
    <w:p w14:paraId="2AB59ACA" w14:textId="52A4D561" w:rsidR="0009534B" w:rsidRDefault="004B07A3" w:rsidP="0009534B">
      <w:pPr>
        <w:pStyle w:val="ListParagraph"/>
        <w:numPr>
          <w:ilvl w:val="0"/>
          <w:numId w:val="3"/>
        </w:numPr>
        <w:spacing w:line="276" w:lineRule="auto"/>
        <w:jc w:val="both"/>
        <w:rPr>
          <w:rFonts w:ascii="Times New Roman" w:hAnsi="Times New Roman" w:cs="Times New Roman"/>
          <w:color w:val="000000" w:themeColor="text1"/>
        </w:rPr>
      </w:pPr>
      <w:r>
        <w:rPr>
          <w:rFonts w:ascii="Times New Roman" w:hAnsi="Times New Roman" w:cs="Times New Roman"/>
          <w:b/>
          <w:bCs/>
          <w:noProof/>
          <w:color w:val="000000" w:themeColor="text1"/>
          <w:sz w:val="20"/>
          <w:szCs w:val="20"/>
          <w:lang w:val="en-US"/>
        </w:rPr>
        <mc:AlternateContent>
          <mc:Choice Requires="wpi">
            <w:drawing>
              <wp:anchor distT="0" distB="0" distL="114300" distR="114300" simplePos="0" relativeHeight="251700224" behindDoc="0" locked="0" layoutInCell="1" allowOverlap="1" wp14:anchorId="189AC5E1" wp14:editId="07269FE3">
                <wp:simplePos x="0" y="0"/>
                <wp:positionH relativeFrom="column">
                  <wp:posOffset>-1874520</wp:posOffset>
                </wp:positionH>
                <wp:positionV relativeFrom="paragraph">
                  <wp:posOffset>1571565</wp:posOffset>
                </wp:positionV>
                <wp:extent cx="360" cy="360"/>
                <wp:effectExtent l="133350" t="133350" r="76200" b="133350"/>
                <wp:wrapNone/>
                <wp:docPr id="1919887134" name="Ink 4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5ABB8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7" o:spid="_x0000_s1026" type="#_x0000_t75" style="position:absolute;margin-left:-152.55pt;margin-top:118.8pt;width:9.95pt;height:9.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">
                <v:imagedata r:id="rId9" o:title=""/>
              </v:shape>
            </w:pict>
          </mc:Fallback>
        </mc:AlternateContent>
      </w:r>
      <w:r>
        <w:rPr>
          <w:rFonts w:ascii="Times New Roman" w:hAnsi="Times New Roman" w:cs="Times New Roman"/>
          <w:b/>
          <w:bCs/>
          <w:noProof/>
          <w:color w:val="000000" w:themeColor="text1"/>
          <w:sz w:val="20"/>
          <w:szCs w:val="20"/>
          <w:lang w:val="en-US"/>
        </w:rPr>
        <mc:AlternateContent>
          <mc:Choice Requires="wpi">
            <w:drawing>
              <wp:anchor distT="0" distB="0" distL="114300" distR="114300" simplePos="0" relativeHeight="251699200" behindDoc="0" locked="0" layoutInCell="1" allowOverlap="1" wp14:anchorId="6E8318CA" wp14:editId="32FF1AA5">
                <wp:simplePos x="0" y="0"/>
                <wp:positionH relativeFrom="column">
                  <wp:posOffset>5067000</wp:posOffset>
                </wp:positionH>
                <wp:positionV relativeFrom="paragraph">
                  <wp:posOffset>3491805</wp:posOffset>
                </wp:positionV>
                <wp:extent cx="999000" cy="360"/>
                <wp:effectExtent l="133350" t="133350" r="86995" b="133350"/>
                <wp:wrapNone/>
                <wp:docPr id="879979755" name="Ink 46"/>
                <wp:cNvGraphicFramePr/>
                <a:graphic xmlns:a="http://schemas.openxmlformats.org/drawingml/2006/main">
                  <a:graphicData uri="http://schemas.microsoft.com/office/word/2010/wordprocessingInk">
                    <w14:contentPart bwMode="auto" r:id="rId10">
                      <w14:nvContentPartPr>
                        <w14:cNvContentPartPr/>
                      </w14:nvContentPartPr>
                      <w14:xfrm>
                        <a:off x="0" y="0"/>
                        <a:ext cx="999000" cy="360"/>
                      </w14:xfrm>
                    </w14:contentPart>
                  </a:graphicData>
                </a:graphic>
              </wp:anchor>
            </w:drawing>
          </mc:Choice>
          <mc:Fallback>
            <w:pict>
              <v:shape w14:anchorId="70C73443" id="Ink 46" o:spid="_x0000_s1026" type="#_x0000_t75" style="position:absolute;margin-left:394.05pt;margin-top:270pt;width:88.55pt;height:9.9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">
                <v:imagedata r:id="rId11" o:title=""/>
              </v:shape>
            </w:pict>
          </mc:Fallback>
        </mc:AlternateContent>
      </w:r>
      <w:r w:rsidR="0009534B">
        <w:rPr>
          <w:rFonts w:ascii="Times New Roman" w:hAnsi="Times New Roman" w:cs="Times New Roman"/>
          <w:b/>
          <w:bCs/>
          <w:noProof/>
          <w:color w:val="000000" w:themeColor="text1"/>
          <w:sz w:val="20"/>
          <w:szCs w:val="20"/>
          <w:lang w:val="en-US"/>
        </w:rPr>
        <w:drawing>
          <wp:anchor distT="0" distB="0" distL="114300" distR="114300" simplePos="0" relativeHeight="251696128" behindDoc="0" locked="0" layoutInCell="1" allowOverlap="1" wp14:anchorId="1C01FFED" wp14:editId="4F9D8F69">
            <wp:simplePos x="0" y="0"/>
            <wp:positionH relativeFrom="margin">
              <wp:posOffset>-106680</wp:posOffset>
            </wp:positionH>
            <wp:positionV relativeFrom="paragraph">
              <wp:posOffset>441960</wp:posOffset>
            </wp:positionV>
            <wp:extent cx="6385560" cy="3124200"/>
            <wp:effectExtent l="0" t="0" r="0" b="0"/>
            <wp:wrapSquare wrapText="bothSides"/>
            <wp:docPr id="5695813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81365" name="Picture 5695813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85560" cy="3124200"/>
                    </a:xfrm>
                    <a:prstGeom prst="rect">
                      <a:avLst/>
                    </a:prstGeom>
                  </pic:spPr>
                </pic:pic>
              </a:graphicData>
            </a:graphic>
            <wp14:sizeRelH relativeFrom="margin">
              <wp14:pctWidth>0</wp14:pctWidth>
            </wp14:sizeRelH>
            <wp14:sizeRelV relativeFrom="margin">
              <wp14:pctHeight>0</wp14:pctHeight>
            </wp14:sizeRelV>
          </wp:anchor>
        </w:drawing>
      </w:r>
      <w:r w:rsidR="0009534B">
        <w:rPr>
          <w:rFonts w:ascii="Times New Roman" w:hAnsi="Times New Roman" w:cs="Times New Roman"/>
          <w:b/>
          <w:bCs/>
          <w:noProof/>
          <w:color w:val="000000" w:themeColor="text1"/>
          <w:sz w:val="20"/>
          <w:szCs w:val="20"/>
          <w:lang w:val="en-US"/>
        </w:rPr>
        <mc:AlternateContent>
          <mc:Choice Requires="wpi">
            <w:drawing>
              <wp:anchor distT="0" distB="0" distL="114300" distR="114300" simplePos="0" relativeHeight="251698176" behindDoc="0" locked="0" layoutInCell="1" allowOverlap="1" wp14:anchorId="4B511EFE" wp14:editId="53CD8261">
                <wp:simplePos x="0" y="0"/>
                <wp:positionH relativeFrom="column">
                  <wp:posOffset>-1257120</wp:posOffset>
                </wp:positionH>
                <wp:positionV relativeFrom="paragraph">
                  <wp:posOffset>1882605</wp:posOffset>
                </wp:positionV>
                <wp:extent cx="3240" cy="1800"/>
                <wp:effectExtent l="38100" t="38100" r="34925" b="36830"/>
                <wp:wrapNone/>
                <wp:docPr id="213511985" name="Ink 41"/>
                <wp:cNvGraphicFramePr/>
                <a:graphic xmlns:a="http://schemas.openxmlformats.org/drawingml/2006/main">
                  <a:graphicData uri="http://schemas.microsoft.com/office/word/2010/wordprocessingInk">
                    <w14:contentPart bwMode="auto" r:id="rId13">
                      <w14:nvContentPartPr>
                        <w14:cNvContentPartPr/>
                      </w14:nvContentPartPr>
                      <w14:xfrm>
                        <a:off x="0" y="0"/>
                        <a:ext cx="3240" cy="1800"/>
                      </w14:xfrm>
                    </w14:contentPart>
                  </a:graphicData>
                </a:graphic>
              </wp:anchor>
            </w:drawing>
          </mc:Choice>
          <mc:Fallback>
            <w:pict>
              <v:shape w14:anchorId="271BA425" id="Ink 41" o:spid="_x0000_s1026" type="#_x0000_t75" style="position:absolute;margin-left:-99.5pt;margin-top:147.75pt;width:1.2pt;height:1.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">
                <v:imagedata r:id="rId14" o:title=""/>
              </v:shape>
            </w:pict>
          </mc:Fallback>
        </mc:AlternateContent>
      </w:r>
      <w:r w:rsidR="0009534B">
        <w:rPr>
          <w:rFonts w:ascii="Times New Roman" w:hAnsi="Times New Roman" w:cs="Times New Roman"/>
          <w:b/>
          <w:bCs/>
          <w:noProof/>
          <w:color w:val="000000" w:themeColor="text1"/>
          <w:sz w:val="20"/>
          <w:szCs w:val="20"/>
          <w:lang w:val="en-US"/>
        </w:rPr>
        <mc:AlternateContent>
          <mc:Choice Requires="wpi">
            <w:drawing>
              <wp:anchor distT="0" distB="0" distL="114300" distR="114300" simplePos="0" relativeHeight="251697152" behindDoc="0" locked="0" layoutInCell="1" allowOverlap="1" wp14:anchorId="3A69AC7F" wp14:editId="61E831AF">
                <wp:simplePos x="0" y="0"/>
                <wp:positionH relativeFrom="column">
                  <wp:posOffset>-1257120</wp:posOffset>
                </wp:positionH>
                <wp:positionV relativeFrom="paragraph">
                  <wp:posOffset>1884045</wp:posOffset>
                </wp:positionV>
                <wp:extent cx="360" cy="360"/>
                <wp:effectExtent l="38100" t="38100" r="38100" b="38100"/>
                <wp:wrapNone/>
                <wp:docPr id="1949351934" name="Ink 40"/>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69302C5" id="Ink 40" o:spid="_x0000_s1026" type="#_x0000_t75" style="position:absolute;margin-left:-99.5pt;margin-top:147.85pt;width:1.05pt;height:1.0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">
                <v:imagedata r:id="rId14" o:title=""/>
              </v:shape>
            </w:pict>
          </mc:Fallback>
        </mc:AlternateContent>
      </w:r>
      <w:r w:rsidR="004708E6" w:rsidRPr="004708E6">
        <w:rPr>
          <w:rFonts w:ascii="Times New Roman" w:hAnsi="Times New Roman" w:cs="Times New Roman"/>
          <w:b/>
          <w:bCs/>
          <w:color w:val="000000" w:themeColor="text1"/>
        </w:rPr>
        <w:t>Hybrid Blockchain Frameworks :</w:t>
      </w:r>
      <w:r w:rsidR="004708E6" w:rsidRPr="004708E6">
        <w:rPr>
          <w:rFonts w:ascii="Times New Roman" w:hAnsi="Times New Roman" w:cs="Times New Roman"/>
          <w:color w:val="000000" w:themeColor="text1"/>
        </w:rPr>
        <w:t xml:space="preserve"> Combining blockchain (for security) with cloud (for scalable storage).</w:t>
      </w:r>
    </w:p>
    <w:p w14:paraId="041C2DB0" w14:textId="77777777" w:rsidR="003E1935" w:rsidRPr="003E1935" w:rsidRDefault="003E1935" w:rsidP="003E1935">
      <w:pPr>
        <w:pStyle w:val="ListParagraph"/>
        <w:spacing w:line="276" w:lineRule="auto"/>
        <w:ind w:left="142"/>
        <w:jc w:val="both"/>
        <w:rPr>
          <w:rFonts w:ascii="Times New Roman" w:hAnsi="Times New Roman" w:cs="Times New Roman"/>
          <w:color w:val="000000" w:themeColor="text1"/>
        </w:rPr>
      </w:pPr>
    </w:p>
    <w:p w14:paraId="6EF744A7" w14:textId="10B4D355" w:rsidR="00AB2381" w:rsidRPr="0009534B" w:rsidRDefault="00AB2381" w:rsidP="0009534B">
      <w:pPr>
        <w:pStyle w:val="ListParagraph"/>
        <w:numPr>
          <w:ilvl w:val="0"/>
          <w:numId w:val="3"/>
        </w:numPr>
        <w:spacing w:line="276" w:lineRule="auto"/>
        <w:ind w:left="142"/>
        <w:jc w:val="both"/>
        <w:rPr>
          <w:rFonts w:ascii="Times New Roman" w:hAnsi="Times New Roman" w:cs="Times New Roman"/>
          <w:color w:val="000000" w:themeColor="text1"/>
        </w:rPr>
      </w:pPr>
      <w:r w:rsidRPr="0009534B">
        <w:rPr>
          <w:rFonts w:ascii="Times New Roman" w:hAnsi="Times New Roman" w:cs="Times New Roman"/>
          <w:b/>
          <w:bCs/>
          <w:lang w:val="en-US"/>
        </w:rPr>
        <w:t>Real Time Data Sharing:</w:t>
      </w:r>
    </w:p>
    <w:p w14:paraId="77160020" w14:textId="62E7EC14" w:rsidR="00AB2381" w:rsidRPr="00AB2381" w:rsidRDefault="00AB2381" w:rsidP="00847240">
      <w:pPr>
        <w:spacing w:line="276" w:lineRule="auto"/>
        <w:jc w:val="both"/>
        <w:rPr>
          <w:rFonts w:ascii="Times New Roman" w:hAnsi="Times New Roman" w:cs="Times New Roman"/>
        </w:rPr>
      </w:pPr>
      <w:r>
        <w:rPr>
          <w:rFonts w:ascii="Times New Roman" w:hAnsi="Times New Roman" w:cs="Times New Roman"/>
          <w:lang w:val="en-US"/>
        </w:rPr>
        <w:t>I</w:t>
      </w:r>
      <w:r w:rsidRPr="00AB2381">
        <w:rPr>
          <w:rFonts w:ascii="Times New Roman" w:hAnsi="Times New Roman" w:cs="Times New Roman"/>
          <w:lang w:val="en-US"/>
        </w:rPr>
        <w:t>ntegrating Federated Learning with a permissioned blockchain, which enables real-time, privacy-preserving data sharing and collaboration across healthcare providers without moving sensitive patient data.</w:t>
      </w:r>
    </w:p>
    <w:p w14:paraId="04F8DD3F" w14:textId="757932F0" w:rsidR="00AB2381" w:rsidRDefault="00AB2381" w:rsidP="00847240">
      <w:pPr>
        <w:pStyle w:val="ListParagraph"/>
        <w:ind w:left="142"/>
        <w:jc w:val="both"/>
        <w:rPr>
          <w:rFonts w:ascii="Times New Roman" w:hAnsi="Times New Roman" w:cs="Times New Roman"/>
          <w:b/>
          <w:bCs/>
          <w:lang w:val="en-US"/>
        </w:rPr>
      </w:pPr>
    </w:p>
    <w:p w14:paraId="2ED96587" w14:textId="4072E80E" w:rsidR="00AB2381" w:rsidRDefault="00AB2381" w:rsidP="00847240">
      <w:pPr>
        <w:pStyle w:val="ListParagraph"/>
        <w:ind w:left="142"/>
        <w:jc w:val="both"/>
        <w:rPr>
          <w:rFonts w:ascii="Times New Roman" w:hAnsi="Times New Roman" w:cs="Times New Roman"/>
          <w:b/>
          <w:bCs/>
          <w:lang w:val="en-US"/>
        </w:rPr>
      </w:pPr>
      <w:r>
        <w:rPr>
          <w:rFonts w:ascii="Times New Roman" w:hAnsi="Times New Roman" w:cs="Times New Roman"/>
          <w:b/>
          <w:bCs/>
          <w:lang w:val="en-US"/>
        </w:rPr>
        <w:t>Techniques Used :</w:t>
      </w:r>
    </w:p>
    <w:p w14:paraId="6AD07959" w14:textId="5A042339" w:rsidR="00AB2381" w:rsidRPr="00AB2381" w:rsidRDefault="00AB2381" w:rsidP="00847240">
      <w:pPr>
        <w:pStyle w:val="ListParagraph"/>
        <w:numPr>
          <w:ilvl w:val="0"/>
          <w:numId w:val="4"/>
        </w:numPr>
        <w:spacing w:line="276" w:lineRule="auto"/>
        <w:jc w:val="both"/>
        <w:rPr>
          <w:rFonts w:ascii="Times New Roman" w:hAnsi="Times New Roman" w:cs="Times New Roman"/>
        </w:rPr>
      </w:pPr>
      <w:r w:rsidRPr="00AB2381">
        <w:rPr>
          <w:rFonts w:ascii="Times New Roman" w:hAnsi="Times New Roman" w:cs="Times New Roman"/>
          <w:b/>
          <w:bCs/>
          <w:lang w:val="en-US"/>
        </w:rPr>
        <w:t>Federated Learning (FL</w:t>
      </w:r>
      <w:r w:rsidRPr="00AB2381">
        <w:rPr>
          <w:rFonts w:ascii="Times New Roman" w:hAnsi="Times New Roman" w:cs="Times New Roman"/>
          <w:lang w:val="en-US"/>
        </w:rPr>
        <w:t>): For decentralized model training without moving raw patient data.</w:t>
      </w:r>
    </w:p>
    <w:p w14:paraId="5ACC2EFC" w14:textId="6AB21441" w:rsidR="00AB2381" w:rsidRPr="00AB2381" w:rsidRDefault="00AB2381" w:rsidP="00847240">
      <w:pPr>
        <w:pStyle w:val="ListParagraph"/>
        <w:numPr>
          <w:ilvl w:val="0"/>
          <w:numId w:val="4"/>
        </w:numPr>
        <w:spacing w:line="276" w:lineRule="auto"/>
        <w:jc w:val="both"/>
        <w:rPr>
          <w:rFonts w:ascii="Times New Roman" w:hAnsi="Times New Roman" w:cs="Times New Roman"/>
        </w:rPr>
      </w:pPr>
      <w:r w:rsidRPr="00AB2381">
        <w:rPr>
          <w:rFonts w:ascii="Times New Roman" w:hAnsi="Times New Roman" w:cs="Times New Roman"/>
          <w:b/>
          <w:bCs/>
          <w:lang w:val="en-US"/>
        </w:rPr>
        <w:t>Blockchain: </w:t>
      </w:r>
      <w:r w:rsidRPr="00AB2381">
        <w:rPr>
          <w:rFonts w:ascii="Times New Roman" w:hAnsi="Times New Roman" w:cs="Times New Roman"/>
          <w:lang w:val="en-US"/>
        </w:rPr>
        <w:t>To record model updates securely and provide transparency.</w:t>
      </w:r>
    </w:p>
    <w:p w14:paraId="663369DD" w14:textId="172761AA" w:rsidR="00AB2381" w:rsidRPr="00AB2381" w:rsidRDefault="00AB2381" w:rsidP="00847240">
      <w:pPr>
        <w:pStyle w:val="ListParagraph"/>
        <w:numPr>
          <w:ilvl w:val="0"/>
          <w:numId w:val="4"/>
        </w:numPr>
        <w:spacing w:line="276" w:lineRule="auto"/>
        <w:jc w:val="both"/>
        <w:rPr>
          <w:rFonts w:ascii="Times New Roman" w:hAnsi="Times New Roman" w:cs="Times New Roman"/>
          <w:b/>
          <w:bCs/>
        </w:rPr>
      </w:pPr>
      <w:r w:rsidRPr="00AB2381">
        <w:rPr>
          <w:rFonts w:ascii="Times New Roman" w:hAnsi="Times New Roman" w:cs="Times New Roman"/>
          <w:b/>
          <w:bCs/>
          <w:lang w:val="en-US"/>
        </w:rPr>
        <w:t>IoMT Devices: </w:t>
      </w:r>
      <w:r w:rsidRPr="00AB2381">
        <w:rPr>
          <w:rFonts w:ascii="Times New Roman" w:hAnsi="Times New Roman" w:cs="Times New Roman"/>
          <w:lang w:val="en-US"/>
        </w:rPr>
        <w:t>For continuous real-time health data collection.</w:t>
      </w:r>
    </w:p>
    <w:p w14:paraId="5D7127D6" w14:textId="575B64CE" w:rsidR="00AB2381" w:rsidRPr="00AB2381" w:rsidRDefault="00AB2381" w:rsidP="00847240">
      <w:pPr>
        <w:pStyle w:val="ListParagraph"/>
        <w:numPr>
          <w:ilvl w:val="0"/>
          <w:numId w:val="4"/>
        </w:numPr>
        <w:spacing w:line="276" w:lineRule="auto"/>
        <w:jc w:val="both"/>
        <w:rPr>
          <w:rFonts w:ascii="Times New Roman" w:hAnsi="Times New Roman" w:cs="Times New Roman"/>
        </w:rPr>
      </w:pPr>
      <w:r w:rsidRPr="00AB2381">
        <w:rPr>
          <w:rFonts w:ascii="Times New Roman" w:hAnsi="Times New Roman" w:cs="Times New Roman"/>
          <w:b/>
          <w:bCs/>
          <w:lang w:val="en-US"/>
        </w:rPr>
        <w:t>Encryption Techniques: </w:t>
      </w:r>
      <w:r w:rsidRPr="00AB2381">
        <w:rPr>
          <w:rFonts w:ascii="Times New Roman" w:hAnsi="Times New Roman" w:cs="Times New Roman"/>
          <w:lang w:val="en-US"/>
        </w:rPr>
        <w:t>To protect sensitive medical data during sharing.</w:t>
      </w:r>
    </w:p>
    <w:p w14:paraId="3444E22C" w14:textId="4AEF639D" w:rsidR="00237415" w:rsidRDefault="008B5428" w:rsidP="00237415">
      <w:pPr>
        <w:spacing w:line="276" w:lineRule="auto"/>
        <w:rPr>
          <w:rFonts w:ascii="Times New Roman" w:hAnsi="Times New Roman" w:cs="Times New Roman"/>
          <w:b/>
          <w:bCs/>
        </w:rPr>
      </w:pPr>
      <w:r>
        <w:rPr>
          <w:noProof/>
          <w:lang w:val="en-US"/>
        </w:rPr>
        <w:lastRenderedPageBreak/>
        <w:drawing>
          <wp:anchor distT="0" distB="0" distL="114300" distR="114300" simplePos="0" relativeHeight="251701248" behindDoc="0" locked="0" layoutInCell="1" allowOverlap="1" wp14:anchorId="7D595A89" wp14:editId="5579719B">
            <wp:simplePos x="0" y="0"/>
            <wp:positionH relativeFrom="margin">
              <wp:align>center</wp:align>
            </wp:positionH>
            <wp:positionV relativeFrom="paragraph">
              <wp:posOffset>382905</wp:posOffset>
            </wp:positionV>
            <wp:extent cx="6637020" cy="4183380"/>
            <wp:effectExtent l="0" t="0" r="0" b="7620"/>
            <wp:wrapSquare wrapText="bothSides"/>
            <wp:docPr id="153900288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02883" name="Picture 153900288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37020" cy="4183380"/>
                    </a:xfrm>
                    <a:prstGeom prst="rect">
                      <a:avLst/>
                    </a:prstGeom>
                  </pic:spPr>
                </pic:pic>
              </a:graphicData>
            </a:graphic>
            <wp14:sizeRelH relativeFrom="margin">
              <wp14:pctWidth>0</wp14:pctWidth>
            </wp14:sizeRelH>
            <wp14:sizeRelV relativeFrom="margin">
              <wp14:pctHeight>0</wp14:pctHeight>
            </wp14:sizeRelV>
          </wp:anchor>
        </w:drawing>
      </w:r>
      <w:r w:rsidR="00237415">
        <w:rPr>
          <w:noProof/>
          <w:lang w:val="en-US"/>
        </w:rPr>
        <mc:AlternateContent>
          <mc:Choice Requires="wpi">
            <w:drawing>
              <wp:anchor distT="0" distB="0" distL="114300" distR="114300" simplePos="0" relativeHeight="251702272" behindDoc="0" locked="0" layoutInCell="1" allowOverlap="1" wp14:anchorId="6B8172A6" wp14:editId="51500038">
                <wp:simplePos x="0" y="0"/>
                <wp:positionH relativeFrom="column">
                  <wp:posOffset>4998600</wp:posOffset>
                </wp:positionH>
                <wp:positionV relativeFrom="paragraph">
                  <wp:posOffset>6149280</wp:posOffset>
                </wp:positionV>
                <wp:extent cx="1201680" cy="123840"/>
                <wp:effectExtent l="133350" t="133350" r="55880" b="123825"/>
                <wp:wrapNone/>
                <wp:docPr id="24998256" name="Ink 49"/>
                <wp:cNvGraphicFramePr/>
                <a:graphic xmlns:a="http://schemas.openxmlformats.org/drawingml/2006/main">
                  <a:graphicData uri="http://schemas.microsoft.com/office/word/2010/wordprocessingInk">
                    <w14:contentPart bwMode="auto" r:id="rId17">
                      <w14:nvContentPartPr>
                        <w14:cNvContentPartPr/>
                      </w14:nvContentPartPr>
                      <w14:xfrm>
                        <a:off x="0" y="0"/>
                        <a:ext cx="1201680" cy="123840"/>
                      </w14:xfrm>
                    </w14:contentPart>
                  </a:graphicData>
                </a:graphic>
              </wp:anchor>
            </w:drawing>
          </mc:Choice>
          <mc:Fallback>
            <w:pict>
              <v:shapetype w14:anchorId="52B8AE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388.65pt;margin-top:479.25pt;width:104.5pt;height:19.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">
                <v:imagedata r:id="rId18" o:title=""/>
              </v:shape>
            </w:pict>
          </mc:Fallback>
        </mc:AlternateContent>
      </w:r>
      <w:r w:rsidR="00A769C0" w:rsidRPr="00A769C0">
        <w:rPr>
          <w:rFonts w:ascii="Times New Roman" w:hAnsi="Times New Roman" w:cs="Times New Roman"/>
          <w:b/>
          <w:bCs/>
        </w:rPr>
        <w:t xml:space="preserve">Work </w:t>
      </w:r>
      <w:proofErr w:type="gramStart"/>
      <w:r w:rsidR="00A769C0" w:rsidRPr="00A769C0">
        <w:rPr>
          <w:rFonts w:ascii="Times New Roman" w:hAnsi="Times New Roman" w:cs="Times New Roman"/>
          <w:b/>
          <w:bCs/>
        </w:rPr>
        <w:t>Flow :</w:t>
      </w:r>
      <w:proofErr w:type="gramEnd"/>
    </w:p>
    <w:p w14:paraId="51701B78" w14:textId="46E499DC" w:rsidR="002646A2" w:rsidRDefault="002646A2" w:rsidP="00237415">
      <w:pPr>
        <w:spacing w:line="276" w:lineRule="auto"/>
        <w:rPr>
          <w:noProof/>
        </w:rPr>
      </w:pPr>
    </w:p>
    <w:p w14:paraId="0B674ACF" w14:textId="77777777" w:rsidR="008B5428" w:rsidRDefault="008B5428" w:rsidP="00237415">
      <w:pPr>
        <w:spacing w:line="276" w:lineRule="auto"/>
        <w:rPr>
          <w:noProof/>
        </w:rPr>
      </w:pPr>
      <w:r>
        <w:rPr>
          <w:noProof/>
        </w:rPr>
        <w:drawing>
          <wp:inline distT="0" distB="0" distL="0" distR="0" wp14:anchorId="1DC0E21D" wp14:editId="50A726E2">
            <wp:extent cx="6188710" cy="3757930"/>
            <wp:effectExtent l="0" t="0" r="2540" b="0"/>
            <wp:docPr id="935230924" name="Picture 50" descr="Engproc 59 00230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proc 59 00230 g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8710" cy="3757930"/>
                    </a:xfrm>
                    <a:prstGeom prst="rect">
                      <a:avLst/>
                    </a:prstGeom>
                    <a:noFill/>
                    <a:ln>
                      <a:noFill/>
                    </a:ln>
                  </pic:spPr>
                </pic:pic>
              </a:graphicData>
            </a:graphic>
          </wp:inline>
        </w:drawing>
      </w:r>
    </w:p>
    <w:p w14:paraId="75DE80F3" w14:textId="07420931" w:rsidR="00847240" w:rsidRPr="008B5428" w:rsidRDefault="00847240" w:rsidP="00237415">
      <w:pPr>
        <w:spacing w:line="276" w:lineRule="auto"/>
        <w:rPr>
          <w:noProof/>
        </w:rPr>
      </w:pPr>
      <w:r w:rsidRPr="00847240">
        <w:rPr>
          <w:rFonts w:ascii="Times New Roman" w:hAnsi="Times New Roman" w:cs="Times New Roman"/>
          <w:b/>
          <w:bCs/>
          <w:lang w:val="en-US"/>
        </w:rPr>
        <w:lastRenderedPageBreak/>
        <w:t>Conclusion :</w:t>
      </w:r>
    </w:p>
    <w:p w14:paraId="2581CF37" w14:textId="5A6B7434" w:rsidR="00847240" w:rsidRDefault="00847240" w:rsidP="00847240">
      <w:pPr>
        <w:jc w:val="both"/>
        <w:rPr>
          <w:rFonts w:ascii="Times New Roman" w:hAnsi="Times New Roman" w:cs="Times New Roman"/>
        </w:rPr>
      </w:pPr>
      <w:r w:rsidRPr="00847240">
        <w:rPr>
          <w:rFonts w:ascii="Times New Roman" w:hAnsi="Times New Roman" w:cs="Times New Roman"/>
        </w:rPr>
        <w:t>Blockchain technology holds immense potential to revolutionize healthcare by ensuring data security, transparency, and integrity. However, its scalability and storage constraints limit its ability to handle large healthcare datasets such as medical images and IoMT streams. The proposed hybrid blockchain model, which integrates blockchain with cloud-based off-chain storage, addresses these challenges by maintaining only hashes or metadata on-chain while storing bulk data securely off-chain. This approach not only improves system scalability and cost efficiency but also ensures tamper-proof data integrity. Moreover, the integration of federated learning and IoMT devices enables real-time, privacy-preserving data sharing and collaborative analytics across healthcare providers. Through encryption, access control, and consensus mechanisms, the model ensures that sensitive medical information remains secure, traceable, and efficiently managed. Hence, the hybrid blockchain framework provides a practical and scalable pathway toward secure, interoperable, and intelligent healthcare data systems of the future.</w:t>
      </w:r>
    </w:p>
    <w:p w14:paraId="671DD9AC" w14:textId="77777777" w:rsidR="00847240" w:rsidRDefault="00847240" w:rsidP="00847240">
      <w:pPr>
        <w:jc w:val="both"/>
        <w:rPr>
          <w:rFonts w:ascii="Times New Roman" w:hAnsi="Times New Roman" w:cs="Times New Roman"/>
        </w:rPr>
      </w:pPr>
    </w:p>
    <w:p w14:paraId="1C06F17F" w14:textId="77777777" w:rsidR="00847240" w:rsidRDefault="00847240" w:rsidP="00847240">
      <w:pPr>
        <w:jc w:val="both"/>
        <w:rPr>
          <w:rFonts w:ascii="Times New Roman" w:hAnsi="Times New Roman" w:cs="Times New Roman"/>
        </w:rPr>
      </w:pPr>
    </w:p>
    <w:p w14:paraId="1F375965" w14:textId="77777777" w:rsidR="00847240" w:rsidRDefault="00847240" w:rsidP="00847240">
      <w:pPr>
        <w:jc w:val="both"/>
        <w:rPr>
          <w:rFonts w:ascii="Times New Roman" w:hAnsi="Times New Roman" w:cs="Times New Roman"/>
        </w:rPr>
      </w:pPr>
    </w:p>
    <w:p w14:paraId="5E068C4E" w14:textId="77777777" w:rsidR="00847240" w:rsidRDefault="00847240" w:rsidP="00847240">
      <w:pPr>
        <w:jc w:val="both"/>
        <w:rPr>
          <w:rFonts w:ascii="Times New Roman" w:hAnsi="Times New Roman" w:cs="Times New Roman"/>
        </w:rPr>
      </w:pPr>
    </w:p>
    <w:p w14:paraId="04D79329" w14:textId="77777777" w:rsidR="007B27E1" w:rsidRDefault="007B27E1" w:rsidP="00847240">
      <w:pPr>
        <w:jc w:val="both"/>
        <w:rPr>
          <w:rFonts w:ascii="Times New Roman" w:hAnsi="Times New Roman" w:cs="Times New Roman"/>
          <w:b/>
          <w:bCs/>
        </w:rPr>
      </w:pPr>
    </w:p>
    <w:p w14:paraId="60D539C6" w14:textId="77777777" w:rsidR="007B27E1" w:rsidRDefault="007B27E1" w:rsidP="00847240">
      <w:pPr>
        <w:jc w:val="both"/>
        <w:rPr>
          <w:rFonts w:ascii="Times New Roman" w:hAnsi="Times New Roman" w:cs="Times New Roman"/>
          <w:b/>
          <w:bCs/>
        </w:rPr>
      </w:pPr>
    </w:p>
    <w:p w14:paraId="45FB6528" w14:textId="77777777" w:rsidR="007B27E1" w:rsidRDefault="007B27E1" w:rsidP="00847240">
      <w:pPr>
        <w:jc w:val="both"/>
        <w:rPr>
          <w:rFonts w:ascii="Times New Roman" w:hAnsi="Times New Roman" w:cs="Times New Roman"/>
          <w:b/>
          <w:bCs/>
        </w:rPr>
      </w:pPr>
    </w:p>
    <w:p w14:paraId="661BCD99" w14:textId="77777777" w:rsidR="008B5428" w:rsidRDefault="008B5428" w:rsidP="00847240">
      <w:pPr>
        <w:jc w:val="both"/>
        <w:rPr>
          <w:rFonts w:ascii="Times New Roman" w:hAnsi="Times New Roman" w:cs="Times New Roman"/>
          <w:b/>
          <w:bCs/>
        </w:rPr>
      </w:pPr>
    </w:p>
    <w:p w14:paraId="717BFFB9" w14:textId="77777777" w:rsidR="008B5428" w:rsidRDefault="008B5428" w:rsidP="00847240">
      <w:pPr>
        <w:jc w:val="both"/>
        <w:rPr>
          <w:rFonts w:ascii="Times New Roman" w:hAnsi="Times New Roman" w:cs="Times New Roman"/>
          <w:b/>
          <w:bCs/>
        </w:rPr>
      </w:pPr>
    </w:p>
    <w:p w14:paraId="6A1BC3FA" w14:textId="77777777" w:rsidR="008B5428" w:rsidRDefault="008B5428" w:rsidP="00847240">
      <w:pPr>
        <w:jc w:val="both"/>
        <w:rPr>
          <w:rFonts w:ascii="Times New Roman" w:hAnsi="Times New Roman" w:cs="Times New Roman"/>
          <w:b/>
          <w:bCs/>
        </w:rPr>
      </w:pPr>
    </w:p>
    <w:p w14:paraId="43380BBA" w14:textId="77777777" w:rsidR="008B5428" w:rsidRDefault="008B5428" w:rsidP="00847240">
      <w:pPr>
        <w:jc w:val="both"/>
        <w:rPr>
          <w:rFonts w:ascii="Times New Roman" w:hAnsi="Times New Roman" w:cs="Times New Roman"/>
          <w:b/>
          <w:bCs/>
        </w:rPr>
      </w:pPr>
    </w:p>
    <w:p w14:paraId="5F5B12E0" w14:textId="77777777" w:rsidR="008B5428" w:rsidRDefault="008B5428" w:rsidP="00847240">
      <w:pPr>
        <w:jc w:val="both"/>
        <w:rPr>
          <w:rFonts w:ascii="Times New Roman" w:hAnsi="Times New Roman" w:cs="Times New Roman"/>
          <w:b/>
          <w:bCs/>
        </w:rPr>
      </w:pPr>
    </w:p>
    <w:p w14:paraId="6C70392B" w14:textId="77777777" w:rsidR="008B5428" w:rsidRDefault="008B5428" w:rsidP="00847240">
      <w:pPr>
        <w:jc w:val="both"/>
        <w:rPr>
          <w:rFonts w:ascii="Times New Roman" w:hAnsi="Times New Roman" w:cs="Times New Roman"/>
          <w:b/>
          <w:bCs/>
        </w:rPr>
      </w:pPr>
    </w:p>
    <w:p w14:paraId="58A764CF" w14:textId="77777777" w:rsidR="008B5428" w:rsidRDefault="008B5428" w:rsidP="00847240">
      <w:pPr>
        <w:jc w:val="both"/>
        <w:rPr>
          <w:rFonts w:ascii="Times New Roman" w:hAnsi="Times New Roman" w:cs="Times New Roman"/>
          <w:b/>
          <w:bCs/>
        </w:rPr>
      </w:pPr>
    </w:p>
    <w:p w14:paraId="4CE34F91" w14:textId="77777777" w:rsidR="008B5428" w:rsidRDefault="008B5428" w:rsidP="00847240">
      <w:pPr>
        <w:jc w:val="both"/>
        <w:rPr>
          <w:rFonts w:ascii="Times New Roman" w:hAnsi="Times New Roman" w:cs="Times New Roman"/>
          <w:b/>
          <w:bCs/>
        </w:rPr>
      </w:pPr>
    </w:p>
    <w:p w14:paraId="3A51BAAB" w14:textId="77777777" w:rsidR="008B5428" w:rsidRDefault="008B5428" w:rsidP="00847240">
      <w:pPr>
        <w:jc w:val="both"/>
        <w:rPr>
          <w:rFonts w:ascii="Times New Roman" w:hAnsi="Times New Roman" w:cs="Times New Roman"/>
          <w:b/>
          <w:bCs/>
        </w:rPr>
      </w:pPr>
    </w:p>
    <w:p w14:paraId="12FDE0CB" w14:textId="77777777" w:rsidR="008B5428" w:rsidRDefault="008B5428" w:rsidP="00847240">
      <w:pPr>
        <w:jc w:val="both"/>
        <w:rPr>
          <w:rFonts w:ascii="Times New Roman" w:hAnsi="Times New Roman" w:cs="Times New Roman"/>
          <w:b/>
          <w:bCs/>
        </w:rPr>
      </w:pPr>
    </w:p>
    <w:p w14:paraId="5B5019DF" w14:textId="77777777" w:rsidR="008B5428" w:rsidRDefault="008B5428" w:rsidP="00847240">
      <w:pPr>
        <w:jc w:val="both"/>
        <w:rPr>
          <w:rFonts w:ascii="Times New Roman" w:hAnsi="Times New Roman" w:cs="Times New Roman"/>
          <w:b/>
          <w:bCs/>
        </w:rPr>
      </w:pPr>
    </w:p>
    <w:p w14:paraId="593B1A84" w14:textId="77777777" w:rsidR="008B5428" w:rsidRDefault="008B5428" w:rsidP="00847240">
      <w:pPr>
        <w:jc w:val="both"/>
        <w:rPr>
          <w:rFonts w:ascii="Times New Roman" w:hAnsi="Times New Roman" w:cs="Times New Roman"/>
          <w:b/>
          <w:bCs/>
        </w:rPr>
      </w:pPr>
    </w:p>
    <w:p w14:paraId="659663A4" w14:textId="77777777" w:rsidR="008B5428" w:rsidRDefault="008B5428" w:rsidP="00847240">
      <w:pPr>
        <w:jc w:val="both"/>
        <w:rPr>
          <w:rFonts w:ascii="Times New Roman" w:hAnsi="Times New Roman" w:cs="Times New Roman"/>
          <w:b/>
          <w:bCs/>
        </w:rPr>
      </w:pPr>
    </w:p>
    <w:p w14:paraId="3942EDE9" w14:textId="4B75143E" w:rsidR="00847240" w:rsidRDefault="00847240" w:rsidP="00847240">
      <w:pPr>
        <w:jc w:val="both"/>
        <w:rPr>
          <w:rFonts w:ascii="Times New Roman" w:hAnsi="Times New Roman" w:cs="Times New Roman"/>
          <w:b/>
          <w:bCs/>
        </w:rPr>
      </w:pPr>
      <w:r w:rsidRPr="00847240">
        <w:rPr>
          <w:rFonts w:ascii="Times New Roman" w:hAnsi="Times New Roman" w:cs="Times New Roman"/>
          <w:b/>
          <w:bCs/>
        </w:rPr>
        <w:lastRenderedPageBreak/>
        <w:t>References :</w:t>
      </w:r>
    </w:p>
    <w:p w14:paraId="7F2AEA37"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Tahir, N. U. A., Rashid, U., Hadi, H. J., Ahmad, N., Cao, Y., Alshara, M. A., &amp; Javed, Y. (2024). Blockchain-Based Healthcare Records Management Framework: Enhancing Security, Privacy, and Interoperability.</w:t>
      </w:r>
    </w:p>
    <w:p w14:paraId="2C682E0D"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Treiblmaier, H., Rejeb, A., &amp; Gault, M. (2024). Harnessing Blockchain to Transform Healthcare Data Management: A Comprehensive Research Agenda.</w:t>
      </w:r>
    </w:p>
    <w:p w14:paraId="33BB7C1E"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Rathee, G., &amp; Iqbal, R. (2025). Enhancing Decision-Making and Data Management in Healthcare: A Hybrid Ensemble Learning and Blockchain Approach.</w:t>
      </w:r>
    </w:p>
    <w:p w14:paraId="3A956B1B"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Ramani, R., Mary, A. R., Raja, S. E., &amp; Shunmugam, D. A. (2024). Optimized Data Management and Secured Federated Learning in the Internet of Medical Things (IoMT) with Blockchain Technology.</w:t>
      </w:r>
    </w:p>
    <w:p w14:paraId="113ACD58"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Agarwal, V., &amp; Pal, S. (2024). HierChain: A Hierarchical Blockchain-Based Data Management System for Smart Healthcare.</w:t>
      </w:r>
    </w:p>
    <w:p w14:paraId="17E456FA"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Tanveer, H., Faheem, M., &amp; Khan, A. H. (2025). Blockchain and AI Integration for Secure Healthcare Data Management.</w:t>
      </w:r>
    </w:p>
    <w:p w14:paraId="2DE97C87"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Mutambik, I., Lee, J., Almuqrin, A., &amp; Alharbi, Z. H. (2024). Identifying the Barriers to Acceptance of Blockchain-Based Patient-Centric Data Management Systems in Healthcare.</w:t>
      </w:r>
    </w:p>
    <w:p w14:paraId="715B1A5C"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Tatineni, S. (2022). Integrating AI, Blockchain, and Cloud Technologies for Data Management in Healthcare.</w:t>
      </w:r>
    </w:p>
    <w:p w14:paraId="4F0F3B06"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Khan, A. A., Bourouis, S., Kamruzzaman, M. M., et al. (2023). Data Security in Healthcare Industrial Internet of Things (IIoT) With Blockchain.</w:t>
      </w:r>
    </w:p>
    <w:p w14:paraId="16583BE9"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Alruwaili, M. N., Mohanty, S. P., &amp; Kougianos, E. (2025). hChain 4.0: A Secure and Scalable Permissioned Blockchain for EHR Management in Smart Healthcare.</w:t>
      </w:r>
    </w:p>
    <w:p w14:paraId="51FF0E3E"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Kakarlapudi, P. V., &amp; Mahmoud, Q. H. (2021). Design and Development of a Blockchain-Based System for Private Data Management.</w:t>
      </w:r>
    </w:p>
    <w:p w14:paraId="40D24DFE"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Murthy, C. V. N. U. B., &amp; Shri, M. L. (2024). Secure Sharing Architecture of Personal Healthcare Data Using Private Permissioned Blockchain for Telemedicine.</w:t>
      </w:r>
    </w:p>
    <w:p w14:paraId="5F06F192"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Albiol-Perarnau, M., &amp; Belmonte, I. A. (2024). Blockchain in Health: Transforming Security and Clinical Data Management.</w:t>
      </w:r>
    </w:p>
    <w:p w14:paraId="286E6840" w14:textId="77777777" w:rsidR="002E5AB0" w:rsidRPr="002E5AB0" w:rsidRDefault="002E5AB0" w:rsidP="002E5AB0">
      <w:pPr>
        <w:numPr>
          <w:ilvl w:val="0"/>
          <w:numId w:val="5"/>
        </w:numPr>
        <w:jc w:val="both"/>
        <w:rPr>
          <w:rFonts w:ascii="Times New Roman" w:hAnsi="Times New Roman" w:cs="Times New Roman"/>
        </w:rPr>
      </w:pPr>
      <w:r w:rsidRPr="002E5AB0">
        <w:rPr>
          <w:rFonts w:ascii="Times New Roman" w:hAnsi="Times New Roman" w:cs="Times New Roman"/>
        </w:rPr>
        <w:t>Perwej, Y., Waghodekar, P., Bewoor, M. S., Singh, S., Jaiswal, S., &amp; Garg, A. (2025). Blockchain for Healthcare Management: Enhancing Data Security and Transparency.</w:t>
      </w:r>
    </w:p>
    <w:p w14:paraId="25C822E7" w14:textId="77777777" w:rsidR="00847240" w:rsidRPr="00847240" w:rsidRDefault="00847240" w:rsidP="00847240">
      <w:pPr>
        <w:jc w:val="both"/>
        <w:rPr>
          <w:rFonts w:ascii="Times New Roman" w:hAnsi="Times New Roman" w:cs="Times New Roman"/>
          <w:b/>
          <w:bCs/>
          <w:lang w:val="en-US"/>
        </w:rPr>
      </w:pPr>
    </w:p>
    <w:sectPr w:rsidR="00847240" w:rsidRPr="00847240" w:rsidSect="006936BD">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8CA2" w14:textId="77777777" w:rsidR="006067F8" w:rsidRDefault="006067F8" w:rsidP="00A769C0">
      <w:pPr>
        <w:spacing w:after="0" w:line="240" w:lineRule="auto"/>
      </w:pPr>
      <w:r>
        <w:separator/>
      </w:r>
    </w:p>
  </w:endnote>
  <w:endnote w:type="continuationSeparator" w:id="0">
    <w:p w14:paraId="1CDE0D79" w14:textId="77777777" w:rsidR="006067F8" w:rsidRDefault="006067F8" w:rsidP="00A7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CFFE" w14:textId="77777777" w:rsidR="006067F8" w:rsidRDefault="006067F8" w:rsidP="00A769C0">
      <w:pPr>
        <w:spacing w:after="0" w:line="240" w:lineRule="auto"/>
      </w:pPr>
      <w:r>
        <w:separator/>
      </w:r>
    </w:p>
  </w:footnote>
  <w:footnote w:type="continuationSeparator" w:id="0">
    <w:p w14:paraId="02D0E2DC" w14:textId="77777777" w:rsidR="006067F8" w:rsidRDefault="006067F8" w:rsidP="00A76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4F47"/>
    <w:multiLevelType w:val="multilevel"/>
    <w:tmpl w:val="93A24F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C41ED"/>
    <w:multiLevelType w:val="multilevel"/>
    <w:tmpl w:val="A020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6D03C7"/>
    <w:multiLevelType w:val="multilevel"/>
    <w:tmpl w:val="1FA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2F56AE"/>
    <w:multiLevelType w:val="hybridMultilevel"/>
    <w:tmpl w:val="ED244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9CE63F9"/>
    <w:multiLevelType w:val="hybridMultilevel"/>
    <w:tmpl w:val="6CD49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33163BB"/>
    <w:multiLevelType w:val="multilevel"/>
    <w:tmpl w:val="B390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2017807">
    <w:abstractNumId w:val="1"/>
  </w:num>
  <w:num w:numId="2" w16cid:durableId="1222600776">
    <w:abstractNumId w:val="5"/>
  </w:num>
  <w:num w:numId="3" w16cid:durableId="724837577">
    <w:abstractNumId w:val="4"/>
  </w:num>
  <w:num w:numId="4" w16cid:durableId="2087260482">
    <w:abstractNumId w:val="3"/>
  </w:num>
  <w:num w:numId="5" w16cid:durableId="359018614">
    <w:abstractNumId w:val="0"/>
  </w:num>
  <w:num w:numId="6" w16cid:durableId="122744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D"/>
    <w:rsid w:val="0009534B"/>
    <w:rsid w:val="000B1853"/>
    <w:rsid w:val="00220228"/>
    <w:rsid w:val="00237415"/>
    <w:rsid w:val="002646A2"/>
    <w:rsid w:val="00282E68"/>
    <w:rsid w:val="002B1506"/>
    <w:rsid w:val="002C6FE1"/>
    <w:rsid w:val="002E5AB0"/>
    <w:rsid w:val="00307E1B"/>
    <w:rsid w:val="00362F30"/>
    <w:rsid w:val="00382BD0"/>
    <w:rsid w:val="003E1935"/>
    <w:rsid w:val="003F47C4"/>
    <w:rsid w:val="004062F4"/>
    <w:rsid w:val="00432505"/>
    <w:rsid w:val="004708E6"/>
    <w:rsid w:val="004B07A3"/>
    <w:rsid w:val="004C41C1"/>
    <w:rsid w:val="005B1E71"/>
    <w:rsid w:val="006067F8"/>
    <w:rsid w:val="006936BD"/>
    <w:rsid w:val="006C390B"/>
    <w:rsid w:val="006F12A4"/>
    <w:rsid w:val="00703F56"/>
    <w:rsid w:val="007711A4"/>
    <w:rsid w:val="00772503"/>
    <w:rsid w:val="007915E9"/>
    <w:rsid w:val="007B27E1"/>
    <w:rsid w:val="007F7B48"/>
    <w:rsid w:val="00847240"/>
    <w:rsid w:val="00864310"/>
    <w:rsid w:val="00870370"/>
    <w:rsid w:val="008B5428"/>
    <w:rsid w:val="008D451F"/>
    <w:rsid w:val="008F18BC"/>
    <w:rsid w:val="00A143C0"/>
    <w:rsid w:val="00A47C3F"/>
    <w:rsid w:val="00A769C0"/>
    <w:rsid w:val="00AA6F6A"/>
    <w:rsid w:val="00AB2381"/>
    <w:rsid w:val="00B71FAC"/>
    <w:rsid w:val="00B75ECC"/>
    <w:rsid w:val="00BC4D7D"/>
    <w:rsid w:val="00BF08B3"/>
    <w:rsid w:val="00D17D4D"/>
    <w:rsid w:val="00DD2A31"/>
    <w:rsid w:val="00DF6107"/>
    <w:rsid w:val="00E44D87"/>
    <w:rsid w:val="00F00D2C"/>
    <w:rsid w:val="00F07750"/>
    <w:rsid w:val="00F21A2D"/>
    <w:rsid w:val="00F272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F01E"/>
  <w15:chartTrackingRefBased/>
  <w15:docId w15:val="{FDFB0B27-4E9F-47FA-BB1B-6E6B990B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6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6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6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6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6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6BD"/>
    <w:rPr>
      <w:rFonts w:eastAsiaTheme="majorEastAsia" w:cstheme="majorBidi"/>
      <w:color w:val="272727" w:themeColor="text1" w:themeTint="D8"/>
    </w:rPr>
  </w:style>
  <w:style w:type="paragraph" w:styleId="Title">
    <w:name w:val="Title"/>
    <w:basedOn w:val="Normal"/>
    <w:next w:val="Normal"/>
    <w:link w:val="TitleChar"/>
    <w:uiPriority w:val="10"/>
    <w:qFormat/>
    <w:rsid w:val="00693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6BD"/>
    <w:pPr>
      <w:spacing w:before="160"/>
      <w:jc w:val="center"/>
    </w:pPr>
    <w:rPr>
      <w:i/>
      <w:iCs/>
      <w:color w:val="404040" w:themeColor="text1" w:themeTint="BF"/>
    </w:rPr>
  </w:style>
  <w:style w:type="character" w:customStyle="1" w:styleId="QuoteChar">
    <w:name w:val="Quote Char"/>
    <w:basedOn w:val="DefaultParagraphFont"/>
    <w:link w:val="Quote"/>
    <w:uiPriority w:val="29"/>
    <w:rsid w:val="006936BD"/>
    <w:rPr>
      <w:i/>
      <w:iCs/>
      <w:color w:val="404040" w:themeColor="text1" w:themeTint="BF"/>
    </w:rPr>
  </w:style>
  <w:style w:type="paragraph" w:styleId="ListParagraph">
    <w:name w:val="List Paragraph"/>
    <w:basedOn w:val="Normal"/>
    <w:uiPriority w:val="34"/>
    <w:qFormat/>
    <w:rsid w:val="006936BD"/>
    <w:pPr>
      <w:ind w:left="720"/>
      <w:contextualSpacing/>
    </w:pPr>
  </w:style>
  <w:style w:type="character" w:styleId="IntenseEmphasis">
    <w:name w:val="Intense Emphasis"/>
    <w:basedOn w:val="DefaultParagraphFont"/>
    <w:uiPriority w:val="21"/>
    <w:qFormat/>
    <w:rsid w:val="006936BD"/>
    <w:rPr>
      <w:i/>
      <w:iCs/>
      <w:color w:val="2F5496" w:themeColor="accent1" w:themeShade="BF"/>
    </w:rPr>
  </w:style>
  <w:style w:type="paragraph" w:styleId="IntenseQuote">
    <w:name w:val="Intense Quote"/>
    <w:basedOn w:val="Normal"/>
    <w:next w:val="Normal"/>
    <w:link w:val="IntenseQuoteChar"/>
    <w:uiPriority w:val="30"/>
    <w:qFormat/>
    <w:rsid w:val="00693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6BD"/>
    <w:rPr>
      <w:i/>
      <w:iCs/>
      <w:color w:val="2F5496" w:themeColor="accent1" w:themeShade="BF"/>
    </w:rPr>
  </w:style>
  <w:style w:type="character" w:styleId="IntenseReference">
    <w:name w:val="Intense Reference"/>
    <w:basedOn w:val="DefaultParagraphFont"/>
    <w:uiPriority w:val="32"/>
    <w:qFormat/>
    <w:rsid w:val="006936BD"/>
    <w:rPr>
      <w:b/>
      <w:bCs/>
      <w:smallCaps/>
      <w:color w:val="2F5496" w:themeColor="accent1" w:themeShade="BF"/>
      <w:spacing w:val="5"/>
    </w:rPr>
  </w:style>
  <w:style w:type="table" w:styleId="TableGrid">
    <w:name w:val="Table Grid"/>
    <w:basedOn w:val="TableNormal"/>
    <w:uiPriority w:val="39"/>
    <w:rsid w:val="00F2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9C0"/>
  </w:style>
  <w:style w:type="paragraph" w:styleId="Footer">
    <w:name w:val="footer"/>
    <w:basedOn w:val="Normal"/>
    <w:link w:val="FooterChar"/>
    <w:uiPriority w:val="99"/>
    <w:unhideWhenUsed/>
    <w:rsid w:val="00A76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ink/ink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ink/ink4.xml"/><Relationship Id="rId10" Type="http://schemas.openxmlformats.org/officeDocument/2006/relationships/customXml" Target="ink/ink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06:20:17.726"/>
    </inkml:context>
    <inkml:brush xml:id="br0">
      <inkml:brushProperty name="width" value="0.35" units="cm"/>
      <inkml:brushProperty name="height" value="0.35" units="cm"/>
      <inkml:brushProperty name="color" value="#FFFFFF"/>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06:20:15.567"/>
    </inkml:context>
    <inkml:brush xml:id="br0">
      <inkml:brushProperty name="width" value="0.35" units="cm"/>
      <inkml:brushProperty name="height" value="0.35" units="cm"/>
      <inkml:brushProperty name="color" value="#FFFFFF"/>
    </inkml:brush>
  </inkml:definitions>
  <inkml:trace contextRef="#ctx0" brushRef="#br0">2774 0 24575,'-2774'0'-1365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06:17:05.922"/>
    </inkml:context>
    <inkml:brush xml:id="br0">
      <inkml:brushProperty name="width" value="0.035" units="cm"/>
      <inkml:brushProperty name="height" value="0.035" units="cm"/>
      <inkml:brushProperty name="color" value="#FFFFFF"/>
    </inkml:brush>
  </inkml:definitions>
  <inkml:trace contextRef="#ctx0" brushRef="#br0">0 4 24575,'4'0'0,"0"-4"0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06:17:05.785"/>
    </inkml:context>
    <inkml:brush xml:id="br0">
      <inkml:brushProperty name="width" value="0.035" units="cm"/>
      <inkml:brushProperty name="height" value="0.035" units="cm"/>
      <inkml:brushProperty name="color" value="#FFFFFF"/>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06:40:51.248"/>
    </inkml:context>
    <inkml:brush xml:id="br0">
      <inkml:brushProperty name="width" value="0.35" units="cm"/>
      <inkml:brushProperty name="height" value="0.35" units="cm"/>
      <inkml:brushProperty name="color" value="#FFFFFF"/>
    </inkml:brush>
  </inkml:definitions>
  <inkml:trace contextRef="#ctx0" brushRef="#br0">0 0 24575,'848'0'0,"-817"4"0,-25 5 0,-13 7 0,0-10 0,-1 0 0,0 0 0,0-1 0,0 0 0,0-1 0,-1 1 0,0-2 0,-15 6 0,-1 0 0,-4 1 0,0-2 0,0 0 0,-1-2 0,0-2 0,-33 2 0,60-6 0,-60 9 0,42-5 0,0-1 0,-23 1 0,24-5 0,15 0 0,1 1 0,0-1 0,-1 1 0,1 0 0,-1 0 0,1 1 0,0-1 0,-1 1 0,1 0 0,0 0 0,-1 0 0,1 1 0,0-1 0,0 1 0,-4 3 0,8-5 0,-1 0 0,1 0 0,-1 1 0,1-1 0,0 0 0,-1 1 0,1-1 0,0 1 0,0-1 0,-1 0 0,1 1 0,0-1 0,0 1 0,0-1 0,-1 1 0,1-1 0,0 1 0,0-1 0,0 1 0,0-1 0,0 1 0,0-1 0,0 1 0,0-1 0,0 1 0,0-1 0,0 1 0,0-1 0,1 0 0,-1 2 0,14 7 0,21-2 0,-12-6 0,1-1 0,-1-1 0,0-2 0,29-5 0,-20 2 0,-2 3 0,1 1 0,38 3 0,33-2 0,-93-1 0,0 0 0,0 0 0,0-1 0,0 0 0,12-6 0,-12 5 0,0 0 0,1 1 0,0 0 0,13-2 0,13 0 0,-5 2 0,0-2 0,41-11 0,-40 9 0,1 1 0,-1 2 0,2 1 0,-1 2 0,54 5 0,0-2 0,1734-2 0,-1760 7 0,-57-6 0,0 0 0,0-1 0,0 2 0,0-1 0,-1 0 0,1 1 0,0 0 0,-1 0 0,1 0 0,-1 0 0,1 1 0,4 4 0,-8-7 0,0 1 0,1-1 0,-1 0 0,0 1 0,1-1 0,-1 1 0,0-1 0,0 1 0,1-1 0,-1 1 0,0-1 0,0 1 0,0-1 0,0 1 0,1-1 0,-1 1 0,0 0 0,0-1 0,0 1 0,0-1 0,-1 1 0,1-1 0,0 1 0,0-1 0,0 1 0,0-1 0,0 1 0,-1-1 0,1 2 0,-17 7 0,-29-2 0,39-7 0,-3 2 0,-1 1 0,1 0 0,0 0 0,0 1 0,0 0 0,-14 9 0,16-8 0,-1-1 0,0 0 0,0 0 0,0 0 0,-1-1 0,1-1 0,-19 3 0,-60 5 0,50-5 0,-48 1 0,57-5 0,-46 8 0,45-4 0,-46 1 0,33-6 0,-3-1 0,1 2 0,-76 11 0,30 13 0,33-7 0,39-15 0,0 0 0,-1 0 0,1-2 0,-26-2 0,24 1 0,-1 0 0,0 2 0,-23 4 0,-9 2 0,-1-3 0,0-2 0,-79-5 0,29 0 0,68 2 0,-1-1 0,-56-11 0,43 6 0,-1 1 0,0 3 0,-53 5 0,5-1 0,-281-2 0,341-4 342,38 4-428,0 0 1,0-1 0,0 1-1,1-1 1,-1 1 0,0-1-1,1 0 1,-1 0 0,0 0-1,1 0 1,-1 0 0,1 0-1,0 0 1,-1 0 0,1-1-1,0 1 1,-1-1 0,1 1-1,-1-3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7BA0E-0FA1-402F-A282-080462D1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Voonna Madhusudhana rao</dc:creator>
  <cp:keywords/>
  <dc:description/>
  <cp:lastModifiedBy>Voonna Madhusudhana rao</cp:lastModifiedBy>
  <cp:revision>100</cp:revision>
  <cp:lastPrinted>2025-10-15T12:33:00Z</cp:lastPrinted>
  <dcterms:created xsi:type="dcterms:W3CDTF">2025-09-18T07:32:00Z</dcterms:created>
  <dcterms:modified xsi:type="dcterms:W3CDTF">2025-10-16T06:49:00Z</dcterms:modified>
</cp:coreProperties>
</file>