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195A" w14:textId="76EEDB64" w:rsidR="005342B1" w:rsidRDefault="005342B1" w:rsidP="005342B1">
      <w:r>
        <w:t>User Interface and System Design: Principles, Metaphors, and User Experience</w:t>
      </w:r>
    </w:p>
    <w:p w14:paraId="598A8FF3" w14:textId="77777777" w:rsidR="005342B1" w:rsidRDefault="005342B1" w:rsidP="005342B1"/>
    <w:p w14:paraId="33C139AA" w14:textId="742F6B3C" w:rsidR="005342B1" w:rsidRDefault="005342B1" w:rsidP="005342B1">
      <w:r>
        <w:t>Title: User Interface and System Design: Principles, Metaphors, and User Experience</w:t>
      </w:r>
    </w:p>
    <w:p w14:paraId="16CE072D" w14:textId="77777777" w:rsidR="005342B1" w:rsidRDefault="005342B1" w:rsidP="005342B1"/>
    <w:p w14:paraId="78F609B5" w14:textId="3A8B4A50" w:rsidR="005342B1" w:rsidRDefault="005342B1" w:rsidP="005342B1">
      <w:r>
        <w:t>Name: Chaman Kumar Singh</w:t>
      </w:r>
    </w:p>
    <w:p w14:paraId="11DF6615" w14:textId="77777777" w:rsidR="005342B1" w:rsidRDefault="005342B1" w:rsidP="005342B1"/>
    <w:p w14:paraId="425BFAE3" w14:textId="507DBFD3" w:rsidR="005342B1" w:rsidRDefault="005342B1" w:rsidP="005342B1">
      <w:r>
        <w:t>Abstract:-</w:t>
      </w:r>
    </w:p>
    <w:p w14:paraId="5DB4A656" w14:textId="77777777" w:rsidR="005342B1" w:rsidRDefault="005342B1" w:rsidP="005342B1"/>
    <w:p w14:paraId="765E2335" w14:textId="77777777" w:rsidR="005342B1" w:rsidRDefault="005342B1" w:rsidP="005342B1">
      <w:r>
        <w:t>This paper investigates the principles of user interface design, the impact of different design metaphors on user interaction, and the role of user experience in system design. By exploring the core principles of user interface design, the unique characteristics and challenges of 3-D user interfaces, the broader concept of user experience design, and the specific considerations for game user interface design, this study aims to enhance the understanding of effective user interface design strategies and contribute to the existing body of knowledge in the field.</w:t>
      </w:r>
    </w:p>
    <w:p w14:paraId="14798CA9" w14:textId="77777777" w:rsidR="005342B1" w:rsidRDefault="005342B1" w:rsidP="005342B1"/>
    <w:p w14:paraId="1615F229" w14:textId="503854FC" w:rsidR="005342B1" w:rsidRDefault="005342B1" w:rsidP="005342B1">
      <w:r>
        <w:t>**Keywords: ** User Interface Design, Design Metaphors, User Experience, 3-D Interfaces, Game Interface Design</w:t>
      </w:r>
    </w:p>
    <w:p w14:paraId="62F7BC4D" w14:textId="77777777" w:rsidR="005342B1" w:rsidRDefault="005342B1" w:rsidP="005342B1"/>
    <w:p w14:paraId="54FFB2A8" w14:textId="77777777" w:rsidR="005342B1" w:rsidRDefault="005342B1" w:rsidP="005342B1">
      <w:r>
        <w:t>**Introduction**</w:t>
      </w:r>
    </w:p>
    <w:p w14:paraId="7075CB51" w14:textId="77777777" w:rsidR="005342B1" w:rsidRDefault="005342B1" w:rsidP="005342B1"/>
    <w:p w14:paraId="7205DF07" w14:textId="77777777" w:rsidR="005342B1" w:rsidRDefault="005342B1" w:rsidP="005342B1">
      <w:r>
        <w:t>**Problem Statement**</w:t>
      </w:r>
    </w:p>
    <w:p w14:paraId="664A1271" w14:textId="77777777" w:rsidR="005342B1" w:rsidRDefault="005342B1" w:rsidP="005342B1"/>
    <w:p w14:paraId="42B25F7A" w14:textId="77777777" w:rsidR="005342B1" w:rsidRDefault="005342B1" w:rsidP="005342B1">
      <w:r>
        <w:t>The importance of user interface design in enhancing user experience and system usability is well-established. However, the rapid evolution of technology and software development presents new challenges and opportunities for user interface and system design.</w:t>
      </w:r>
    </w:p>
    <w:p w14:paraId="5005B0C6" w14:textId="77777777" w:rsidR="005342B1" w:rsidRDefault="005342B1" w:rsidP="005342B1"/>
    <w:p w14:paraId="055B7386" w14:textId="77777777" w:rsidR="005342B1" w:rsidRDefault="005342B1" w:rsidP="005342B1">
      <w:r>
        <w:t>**Relevance**</w:t>
      </w:r>
    </w:p>
    <w:p w14:paraId="206B9C1F" w14:textId="77777777" w:rsidR="005342B1" w:rsidRDefault="005342B1" w:rsidP="005342B1"/>
    <w:p w14:paraId="5B510CD4" w14:textId="77777777" w:rsidR="005342B1" w:rsidRDefault="005342B1" w:rsidP="005342B1">
      <w:r>
        <w:lastRenderedPageBreak/>
        <w:t>Addressing the significance of user-centered design in modern software and technology is crucial for ensuring user satisfaction, productivity, and engagement. This research contributes to the understanding of effective user interface design strategies and the role of user experience in system design.</w:t>
      </w:r>
    </w:p>
    <w:p w14:paraId="4F660A5D" w14:textId="77777777" w:rsidR="005342B1" w:rsidRDefault="005342B1" w:rsidP="005342B1"/>
    <w:p w14:paraId="18A87A76" w14:textId="77777777" w:rsidR="005342B1" w:rsidRDefault="005342B1" w:rsidP="005342B1">
      <w:r>
        <w:t>**Objectives**</w:t>
      </w:r>
    </w:p>
    <w:p w14:paraId="126ED132" w14:textId="77777777" w:rsidR="005342B1" w:rsidRDefault="005342B1" w:rsidP="005342B1"/>
    <w:p w14:paraId="405C13DA" w14:textId="77777777" w:rsidR="005342B1" w:rsidRDefault="005342B1" w:rsidP="005342B1">
      <w:r>
        <w:t>1. Explore the principles of user interface design.</w:t>
      </w:r>
    </w:p>
    <w:p w14:paraId="27725DE0" w14:textId="77777777" w:rsidR="005342B1" w:rsidRDefault="005342B1" w:rsidP="005342B1">
      <w:r>
        <w:t>2. Investigate the impact of different design metaphors on user interaction.</w:t>
      </w:r>
    </w:p>
    <w:p w14:paraId="69881F62" w14:textId="77777777" w:rsidR="005342B1" w:rsidRDefault="005342B1" w:rsidP="005342B1">
      <w:r>
        <w:t>3. Analyze the role of user experience in system design.</w:t>
      </w:r>
    </w:p>
    <w:p w14:paraId="2628D79B" w14:textId="77777777" w:rsidR="005342B1" w:rsidRDefault="005342B1" w:rsidP="005342B1"/>
    <w:p w14:paraId="07E42975" w14:textId="77777777" w:rsidR="005342B1" w:rsidRDefault="005342B1" w:rsidP="005342B1">
      <w:r>
        <w:t>**User Interface Design Principles**</w:t>
      </w:r>
    </w:p>
    <w:p w14:paraId="5717204E" w14:textId="77777777" w:rsidR="005342B1" w:rsidRDefault="005342B1" w:rsidP="005342B1"/>
    <w:p w14:paraId="2D3F3005" w14:textId="77777777" w:rsidR="005342B1" w:rsidRDefault="005342B1" w:rsidP="005342B1">
      <w:r>
        <w:t>**User-Centered Design Techniques**</w:t>
      </w:r>
    </w:p>
    <w:p w14:paraId="6C2207EE" w14:textId="77777777" w:rsidR="005342B1" w:rsidRDefault="005342B1" w:rsidP="005342B1"/>
    <w:p w14:paraId="709726AD" w14:textId="77777777" w:rsidR="005342B1" w:rsidRDefault="005342B1" w:rsidP="005342B1">
      <w:r>
        <w:t>User-centered design techniques involve understanding the users' needs, goals, and contexts to create interfaces that are intuitive, efficient, and effective. This approach emphasizes iterative development, user feedback, and continuous improvement (Norman, 2013).</w:t>
      </w:r>
    </w:p>
    <w:p w14:paraId="71B3A65E" w14:textId="77777777" w:rsidR="005342B1" w:rsidRDefault="005342B1" w:rsidP="005342B1"/>
    <w:p w14:paraId="1402572B" w14:textId="77777777" w:rsidR="005342B1" w:rsidRDefault="005342B1" w:rsidP="005342B1">
      <w:r>
        <w:t>**Usability vs. Ease of Learning**</w:t>
      </w:r>
    </w:p>
    <w:p w14:paraId="38D6B934" w14:textId="77777777" w:rsidR="005342B1" w:rsidRDefault="005342B1" w:rsidP="005342B1"/>
    <w:p w14:paraId="208BDCA7" w14:textId="77777777" w:rsidR="005342B1" w:rsidRDefault="005342B1" w:rsidP="005342B1">
      <w:r>
        <w:t>Usability and ease of learning are two essential aspects of user interface design. While usability focuses on the efficiency and effectiveness of the interface, ease of learning emphasizes the user's ability to understand and use the interface quickly and easily (Bailey, 2018).</w:t>
      </w:r>
    </w:p>
    <w:p w14:paraId="309CC790" w14:textId="77777777" w:rsidR="005342B1" w:rsidRDefault="005342B1" w:rsidP="005342B1"/>
    <w:p w14:paraId="09A0B170" w14:textId="77777777" w:rsidR="005342B1" w:rsidRDefault="005342B1" w:rsidP="005342B1">
      <w:r>
        <w:t>**Iterative Development in Design Processes**</w:t>
      </w:r>
    </w:p>
    <w:p w14:paraId="74C3CC28" w14:textId="77777777" w:rsidR="005342B1" w:rsidRDefault="005342B1" w:rsidP="005342B1"/>
    <w:p w14:paraId="167C1CC2" w14:textId="77777777" w:rsidR="005342B1" w:rsidRDefault="005342B1" w:rsidP="005342B1">
      <w:r>
        <w:t xml:space="preserve">Iterative development in design processes involves creating prototypes, testing them with users, and refining the design based on user feedback. This approach allows </w:t>
      </w:r>
      <w:r>
        <w:lastRenderedPageBreak/>
        <w:t>designers to identify and address usability issues early in the development cycle (Mayhew, 1999).</w:t>
      </w:r>
    </w:p>
    <w:p w14:paraId="32680CA1" w14:textId="77777777" w:rsidR="005342B1" w:rsidRDefault="005342B1" w:rsidP="005342B1"/>
    <w:p w14:paraId="5CB94145" w14:textId="77777777" w:rsidR="005342B1" w:rsidRDefault="005342B1" w:rsidP="005342B1">
      <w:r>
        <w:t>**Metaphors for Human-Computer Interaction**</w:t>
      </w:r>
    </w:p>
    <w:p w14:paraId="4A09EA87" w14:textId="77777777" w:rsidR="005342B1" w:rsidRDefault="005342B1" w:rsidP="005342B1"/>
    <w:p w14:paraId="79771D8C" w14:textId="77777777" w:rsidR="005342B1" w:rsidRDefault="005342B1" w:rsidP="005342B1">
      <w:r>
        <w:t>**Direct Manipulation Metaphor**</w:t>
      </w:r>
    </w:p>
    <w:p w14:paraId="69B58243" w14:textId="77777777" w:rsidR="005342B1" w:rsidRDefault="005342B1" w:rsidP="005342B1"/>
    <w:p w14:paraId="73532EA9" w14:textId="77777777" w:rsidR="005342B1" w:rsidRDefault="005342B1" w:rsidP="005342B1">
      <w:r>
        <w:t>The direct manipulation metaphor allows users to interact with digital objects and interfaces as if they were physical objects. This metaphor is widely used in modern user interfaces, such as touchscreens and graphical user interfaces (Hutchins, Hollan, &amp; Norman, 1986).</w:t>
      </w:r>
    </w:p>
    <w:p w14:paraId="5931FFEE" w14:textId="77777777" w:rsidR="005342B1" w:rsidRDefault="005342B1" w:rsidP="005342B1"/>
    <w:p w14:paraId="6E343516" w14:textId="77777777" w:rsidR="005342B1" w:rsidRDefault="005342B1" w:rsidP="005342B1">
      <w:r>
        <w:t>**Document Metaphor**</w:t>
      </w:r>
    </w:p>
    <w:p w14:paraId="63E56ED9" w14:textId="77777777" w:rsidR="005342B1" w:rsidRDefault="005342B1" w:rsidP="005342B1"/>
    <w:p w14:paraId="73DA5D5C" w14:textId="77777777" w:rsidR="005342B1" w:rsidRDefault="005342B1" w:rsidP="005342B1">
      <w:r>
        <w:t>The document metaphor represents digital documents as physical documents, such as files, folders, and pages. This metaphor is used in many operating systems and software applications, such as Microsoft Windows and Adobe Acrobat (Tidwell, 2010).</w:t>
      </w:r>
    </w:p>
    <w:p w14:paraId="1B3C8D28" w14:textId="77777777" w:rsidR="005342B1" w:rsidRDefault="005342B1" w:rsidP="005342B1"/>
    <w:p w14:paraId="7CFFFF62" w14:textId="77777777" w:rsidR="005342B1" w:rsidRDefault="005342B1" w:rsidP="005342B1">
      <w:r>
        <w:t>**Dialog Metaphor**</w:t>
      </w:r>
    </w:p>
    <w:p w14:paraId="03F55A3A" w14:textId="77777777" w:rsidR="005342B1" w:rsidRDefault="005342B1" w:rsidP="005342B1"/>
    <w:p w14:paraId="76930DDA" w14:textId="77777777" w:rsidR="005342B1" w:rsidRDefault="005342B1" w:rsidP="005342B1">
      <w:r>
        <w:t>The dialog metaphor represents digital interfaces as conversations between the user and the system. This metaphor is used in command-line interfaces, chatbots, and voice user interfaces (Winograd, 1983).</w:t>
      </w:r>
    </w:p>
    <w:p w14:paraId="02875989" w14:textId="77777777" w:rsidR="005342B1" w:rsidRDefault="005342B1" w:rsidP="005342B1"/>
    <w:p w14:paraId="1D82A1A2" w14:textId="77777777" w:rsidR="005342B1" w:rsidRDefault="005342B1" w:rsidP="005342B1">
      <w:r>
        <w:t>**3-D User Interface Design**</w:t>
      </w:r>
    </w:p>
    <w:p w14:paraId="377F748F" w14:textId="77777777" w:rsidR="005342B1" w:rsidRDefault="005342B1" w:rsidP="005342B1"/>
    <w:p w14:paraId="2FA75EFA" w14:textId="77777777" w:rsidR="005342B1" w:rsidRDefault="005342B1" w:rsidP="005342B1">
      <w:r>
        <w:t>**Magic Interfaces vs. Natural Interfaces**</w:t>
      </w:r>
    </w:p>
    <w:p w14:paraId="42F36C2B" w14:textId="77777777" w:rsidR="005342B1" w:rsidRDefault="005342B1" w:rsidP="005342B1"/>
    <w:p w14:paraId="0F89952D" w14:textId="77777777" w:rsidR="005342B1" w:rsidRDefault="005342B1" w:rsidP="005342B1">
      <w:r>
        <w:t xml:space="preserve">Magic interfaces use virtual objects and environments that do not have real-world counterparts, while natural interfaces use real-world objects and environments. The </w:t>
      </w:r>
      <w:r>
        <w:lastRenderedPageBreak/>
        <w:t>choice between magic and natural interfaces depends on the application, user context, and display device (Poupyrev, 2003).</w:t>
      </w:r>
    </w:p>
    <w:p w14:paraId="2C2C93E0" w14:textId="77777777" w:rsidR="005342B1" w:rsidRDefault="005342B1" w:rsidP="005342B1"/>
    <w:p w14:paraId="4531B883" w14:textId="77777777" w:rsidR="005342B1" w:rsidRDefault="005342B1" w:rsidP="005342B1">
      <w:r>
        <w:t>**Interaction Techniques for Different Display Devices**</w:t>
      </w:r>
    </w:p>
    <w:p w14:paraId="1F806603" w14:textId="77777777" w:rsidR="005342B1" w:rsidRDefault="005342B1" w:rsidP="005342B1"/>
    <w:p w14:paraId="1BD65490" w14:textId="77777777" w:rsidR="005342B1" w:rsidRDefault="005342B1" w:rsidP="005342B1">
      <w:r>
        <w:t>Interaction techniques for 3-D user interfaces depend on the display device, such as head-mounted displays, projection displays, or haptic devices. Designers must consider the unique characteristics and limitations of each display device to create effective 3-D user interfaces (Bowman, Kruger, &amp; LaViola, 2005).</w:t>
      </w:r>
    </w:p>
    <w:p w14:paraId="0876D921" w14:textId="77777777" w:rsidR="005342B1" w:rsidRDefault="005342B1" w:rsidP="005342B1"/>
    <w:p w14:paraId="52747F09" w14:textId="77777777" w:rsidR="005342B1" w:rsidRDefault="005342B1" w:rsidP="005342B1">
      <w:r>
        <w:t>**Impact of 3-D Interaction Styles on User Experience**</w:t>
      </w:r>
    </w:p>
    <w:p w14:paraId="5A3A5103" w14:textId="77777777" w:rsidR="005342B1" w:rsidRDefault="005342B1" w:rsidP="005342B1"/>
    <w:p w14:paraId="0A42CAA4" w14:textId="77777777" w:rsidR="005342B1" w:rsidRDefault="005342B1" w:rsidP="005342B1">
      <w:r>
        <w:t>3-D interaction styles, such as gesture-based interaction, voice commands, and haptic feedback, can enhance the user experience by providing more immersive and intuitive interfaces. However, these interaction styles also present new challenges and limitations that designers must address (LaViola, 2006).</w:t>
      </w:r>
    </w:p>
    <w:p w14:paraId="3F64B44B" w14:textId="77777777" w:rsidR="005342B1" w:rsidRDefault="005342B1" w:rsidP="005342B1"/>
    <w:p w14:paraId="15657C5D" w14:textId="77777777" w:rsidR="005342B1" w:rsidRDefault="005342B1" w:rsidP="005342B1">
      <w:r>
        <w:t>**User Experience (UX) Design**</w:t>
      </w:r>
    </w:p>
    <w:p w14:paraId="7160AA76" w14:textId="77777777" w:rsidR="005342B1" w:rsidRDefault="005342B1" w:rsidP="005342B1"/>
    <w:p w14:paraId="2478774A" w14:textId="77777777" w:rsidR="005342B1" w:rsidRDefault="005342B1" w:rsidP="005342B1">
      <w:r>
        <w:t>**Relationship between UX, Usability, and User Interface Design**</w:t>
      </w:r>
    </w:p>
    <w:p w14:paraId="3C8526A1" w14:textId="77777777" w:rsidR="005342B1" w:rsidRDefault="005342B1" w:rsidP="005342B1"/>
    <w:p w14:paraId="5B27B2AC" w14:textId="77777777" w:rsidR="005342B1" w:rsidRDefault="005342B1" w:rsidP="005342B1">
      <w:r>
        <w:t>User experience (UX) design encompasses usability and user interface design, focusing on the overall user experience, including emotional, cognitive, and social aspects. UX design involves understanding the users' needs, goals, and contexts to create interfaces that are not only efficient and effective but also engaging and satisfying (ISO, 2019).</w:t>
      </w:r>
    </w:p>
    <w:p w14:paraId="1CFE5591" w14:textId="77777777" w:rsidR="005342B1" w:rsidRDefault="005342B1" w:rsidP="005342B1"/>
    <w:p w14:paraId="6425506C" w14:textId="77777777" w:rsidR="005342B1" w:rsidRDefault="005342B1" w:rsidP="005342B1">
      <w:r>
        <w:t>**Incorporating All Aspects of User Interaction with Products and Services**</w:t>
      </w:r>
    </w:p>
    <w:p w14:paraId="068B3AA5" w14:textId="77777777" w:rsidR="005342B1" w:rsidRDefault="005342B1" w:rsidP="005342B1"/>
    <w:p w14:paraId="265585A3" w14:textId="77777777" w:rsidR="005342B1" w:rsidRDefault="005342B1" w:rsidP="005342B1">
      <w:r>
        <w:t>UX design involves incorporating all aspects of user interaction with products and services, including visual design, interaction design, information architecture, and usability testing. A holistic approach to UX design ensures a seamless and enjoyable user experience across all touchpoints (Lidwell, Holden, &amp; Butler, 2010).</w:t>
      </w:r>
    </w:p>
    <w:p w14:paraId="39F492CF" w14:textId="77777777" w:rsidR="005342B1" w:rsidRDefault="005342B1" w:rsidP="005342B1"/>
    <w:p w14:paraId="76B0EBCF" w14:textId="77777777" w:rsidR="005342B1" w:rsidRDefault="005342B1" w:rsidP="005342B1">
      <w:r>
        <w:t>**Importance of Seamless Integration Across Design Disciplines**</w:t>
      </w:r>
    </w:p>
    <w:p w14:paraId="7C535184" w14:textId="77777777" w:rsidR="005342B1" w:rsidRDefault="005342B1" w:rsidP="005342B1"/>
    <w:p w14:paraId="236B35C2" w14:textId="77777777" w:rsidR="005342B1" w:rsidRDefault="005342B1" w:rsidP="005342B1">
      <w:r>
        <w:t>Seamless integration across design disciplines is crucial for creating effective and engaging user experiences. UX designers must collaborate with other design professionals, such as graphic designers, interaction designers, and usability experts, to create interfaces that are visually appealing, interactive, and usable (Beyer &amp; Holtzblatt, 1998).</w:t>
      </w:r>
    </w:p>
    <w:p w14:paraId="62FA103E" w14:textId="77777777" w:rsidR="005342B1" w:rsidRDefault="005342B1" w:rsidP="005342B1"/>
    <w:p w14:paraId="2E4E0047" w14:textId="77777777" w:rsidR="005342B1" w:rsidRDefault="005342B1" w:rsidP="005342B1">
      <w:r>
        <w:t>**Game User Interface Design**</w:t>
      </w:r>
    </w:p>
    <w:p w14:paraId="016D70E6" w14:textId="77777777" w:rsidR="005342B1" w:rsidRDefault="005342B1" w:rsidP="005342B1"/>
    <w:p w14:paraId="5E90D782" w14:textId="77777777" w:rsidR="005342B1" w:rsidRDefault="005342B1" w:rsidP="005342B1">
      <w:r>
        <w:t>**Relationship between UI Design, Interaction Design, and UX Design in Gaming**</w:t>
      </w:r>
    </w:p>
    <w:p w14:paraId="75A879A8" w14:textId="77777777" w:rsidR="005342B1" w:rsidRDefault="005342B1" w:rsidP="005342B1"/>
    <w:p w14:paraId="5B5008C2" w14:textId="77777777" w:rsidR="005342B1" w:rsidRDefault="005342B1" w:rsidP="005342B1">
      <w:r>
        <w:t>User interface design, interaction design, and UX design are closely related in gaming. UI design focuses on the visual and interactive aspects of the interface, while interaction design focuses on the user's interaction with the game world. UX design encompasses both UI and interaction design, focusing on the overall user experience (Schell, 2014).</w:t>
      </w:r>
    </w:p>
    <w:p w14:paraId="286CD584" w14:textId="77777777" w:rsidR="005342B1" w:rsidRDefault="005342B1" w:rsidP="005342B1"/>
    <w:p w14:paraId="7247F707" w14:textId="77777777" w:rsidR="005342B1" w:rsidRDefault="005342B1" w:rsidP="005342B1">
      <w:r>
        <w:t>**Usability Evaluation in Game Interfaces**</w:t>
      </w:r>
    </w:p>
    <w:p w14:paraId="4DDCABB9" w14:textId="77777777" w:rsidR="005342B1" w:rsidRDefault="005342B1" w:rsidP="005342B1"/>
    <w:p w14:paraId="25B4AC81" w14:textId="77777777" w:rsidR="005342B1" w:rsidRDefault="005342B1" w:rsidP="005342B1">
      <w:r>
        <w:t>Usability evaluation in game interfaces involves testing the interface with real users to identify and address usability issues. Usability testing can be conducted using various methods, such as heuristic evaluation, cognitive walkthrough, and user feedback (Nielsen, 1994).</w:t>
      </w:r>
    </w:p>
    <w:p w14:paraId="1F4A919B" w14:textId="77777777" w:rsidR="005342B1" w:rsidRDefault="005342B1" w:rsidP="005342B1"/>
    <w:p w14:paraId="0AC09864" w14:textId="77777777" w:rsidR="005342B1" w:rsidRDefault="005342B1" w:rsidP="005342B1">
      <w:r>
        <w:t>**Bridging the Gap between Academic Theory and Industry Practices**</w:t>
      </w:r>
    </w:p>
    <w:p w14:paraId="19A2E6D5" w14:textId="77777777" w:rsidR="005342B1" w:rsidRDefault="005342B1" w:rsidP="005342B1"/>
    <w:p w14:paraId="197E3D31" w14:textId="77777777" w:rsidR="005342B1" w:rsidRDefault="005342B1" w:rsidP="005342B1">
      <w:r>
        <w:t>Bridging the gap between academic theory and industry practices is crucial for creating effective and engaging game interfaces. Academic research can provide insights into user behavior, cognitive processes, and design principles, while industry practices can provide practical experience and real-world constraints (Schell, 2014).</w:t>
      </w:r>
    </w:p>
    <w:p w14:paraId="1AFE430A" w14:textId="77777777" w:rsidR="005342B1" w:rsidRDefault="005342B1" w:rsidP="005342B1"/>
    <w:p w14:paraId="275E9FFD" w14:textId="77777777" w:rsidR="005342B1" w:rsidRDefault="005342B1" w:rsidP="005342B1">
      <w:r>
        <w:t>**Research Methodology**</w:t>
      </w:r>
    </w:p>
    <w:p w14:paraId="742C8014" w14:textId="77777777" w:rsidR="005342B1" w:rsidRDefault="005342B1" w:rsidP="005342B1"/>
    <w:p w14:paraId="6A3A70EE" w14:textId="77777777" w:rsidR="005342B1" w:rsidRDefault="005342B1" w:rsidP="005342B1">
      <w:r>
        <w:t>**Literature Review of Relevant Studies**</w:t>
      </w:r>
    </w:p>
    <w:p w14:paraId="5F0B496E" w14:textId="77777777" w:rsidR="005342B1" w:rsidRDefault="005342B1" w:rsidP="005342B1"/>
    <w:p w14:paraId="4F0CDB2D" w14:textId="77777777" w:rsidR="005342B1" w:rsidRDefault="005342B1" w:rsidP="005342B1">
      <w:r>
        <w:t>The literature review of relevant studies involves analyzing and synthesizing the existing research on user interface and system design. This review includes studies on user-centered design, design metaphors, 3-D user interfaces, UX design, and game user interface design.</w:t>
      </w:r>
    </w:p>
    <w:p w14:paraId="3B411B80" w14:textId="77777777" w:rsidR="005342B1" w:rsidRDefault="005342B1" w:rsidP="005342B1"/>
    <w:p w14:paraId="4BC8C249" w14:textId="77777777" w:rsidR="005342B1" w:rsidRDefault="005342B1" w:rsidP="005342B1">
      <w:r>
        <w:t>**Case Studies on Successful User Interface Designs**</w:t>
      </w:r>
    </w:p>
    <w:p w14:paraId="6FD23A9E" w14:textId="77777777" w:rsidR="005342B1" w:rsidRDefault="005342B1" w:rsidP="005342B1"/>
    <w:p w14:paraId="6F1F9FE7" w14:textId="77777777" w:rsidR="005342B1" w:rsidRDefault="005342B1" w:rsidP="005342B1">
      <w:r>
        <w:t>Case studies on successful user interface designs involve analyzing and comparing different design approaches and strategies used in real-world applications. These case studies provide insights into the practical challenges and opportunities of user interface and system design.</w:t>
      </w:r>
    </w:p>
    <w:p w14:paraId="2B465F53" w14:textId="77777777" w:rsidR="005342B1" w:rsidRDefault="005342B1" w:rsidP="005342B1"/>
    <w:p w14:paraId="45C3B71D" w14:textId="77777777" w:rsidR="005342B1" w:rsidRDefault="005342B1" w:rsidP="005342B1">
      <w:r>
        <w:t>**Comparative Analysis of Different Design Approaches**</w:t>
      </w:r>
    </w:p>
    <w:p w14:paraId="0054A3B6" w14:textId="77777777" w:rsidR="005342B1" w:rsidRDefault="005342B1" w:rsidP="005342B1"/>
    <w:p w14:paraId="4A193E3B" w14:textId="77777777" w:rsidR="005342B1" w:rsidRDefault="005342B1" w:rsidP="005342B1">
      <w:r>
        <w:t>Comparative analysis of different design approaches involves comparing and contrasting the strengths and weaknesses of different design strategies and techniques. This analysis provides insights into the best practices and guidelines for user interface and system design.</w:t>
      </w:r>
    </w:p>
    <w:p w14:paraId="4575315B" w14:textId="77777777" w:rsidR="005342B1" w:rsidRDefault="005342B1" w:rsidP="005342B1"/>
    <w:p w14:paraId="3BF342B4" w14:textId="77777777" w:rsidR="005342B1" w:rsidRDefault="005342B1" w:rsidP="005342B1">
      <w:r>
        <w:t>**Expected Results and Implications**</w:t>
      </w:r>
    </w:p>
    <w:p w14:paraId="7E52DAA3" w14:textId="77777777" w:rsidR="005342B1" w:rsidRDefault="005342B1" w:rsidP="005342B1"/>
    <w:p w14:paraId="4B9AAAF5" w14:textId="77777777" w:rsidR="005342B1" w:rsidRDefault="005342B1" w:rsidP="005342B1">
      <w:r>
        <w:t>**Improved Understanding of Effective User Interface Design Strategies**</w:t>
      </w:r>
    </w:p>
    <w:p w14:paraId="079D49B5" w14:textId="77777777" w:rsidR="005342B1" w:rsidRDefault="005342B1" w:rsidP="005342B1"/>
    <w:p w14:paraId="382149EB" w14:textId="77777777" w:rsidR="005342B1" w:rsidRDefault="005342B1" w:rsidP="005342B1">
      <w:r>
        <w:t>The expected results of this research include an improved understanding of effective user interface design strategies, including user-centered design, design metaphors, 3-D user interfaces, UX design, and game user interface design.</w:t>
      </w:r>
    </w:p>
    <w:p w14:paraId="701D99CE" w14:textId="77777777" w:rsidR="005342B1" w:rsidRDefault="005342B1" w:rsidP="005342B1"/>
    <w:p w14:paraId="3AA26115" w14:textId="77777777" w:rsidR="005342B1" w:rsidRDefault="005342B1" w:rsidP="005342B1">
      <w:r>
        <w:t>**Recommendations for Enhancing User Experience in</w:t>
      </w:r>
    </w:p>
    <w:p w14:paraId="0273362E" w14:textId="77777777" w:rsidR="005342B1" w:rsidRDefault="005342B1" w:rsidP="005342B1"/>
    <w:p w14:paraId="18F22422" w14:textId="77777777" w:rsidR="005342B1" w:rsidRDefault="005342B1" w:rsidP="005342B1">
      <w:r>
        <w:t xml:space="preserve"> System Design**</w:t>
      </w:r>
    </w:p>
    <w:p w14:paraId="1C60E048" w14:textId="77777777" w:rsidR="005342B1" w:rsidRDefault="005342B1" w:rsidP="005342B1"/>
    <w:p w14:paraId="4B88EFEA" w14:textId="77777777" w:rsidR="005342B1" w:rsidRDefault="005342B1" w:rsidP="005342B1">
      <w:r>
        <w:t>The research findings provide recommendations for enhancing user experience in system design, including best practices for user-centered design, design metaphors, 3-D user interfaces, UX design, and game user interface design.</w:t>
      </w:r>
    </w:p>
    <w:p w14:paraId="5F68C1F7" w14:textId="77777777" w:rsidR="005342B1" w:rsidRDefault="005342B1" w:rsidP="005342B1"/>
    <w:p w14:paraId="50E61864" w14:textId="77777777" w:rsidR="005342B1" w:rsidRDefault="005342B1" w:rsidP="005342B1">
      <w:r>
        <w:t>**Potential Impact on Future Developments in User Interface and System Design**</w:t>
      </w:r>
    </w:p>
    <w:p w14:paraId="2642913E" w14:textId="77777777" w:rsidR="005342B1" w:rsidRDefault="005342B1" w:rsidP="005342B1"/>
    <w:p w14:paraId="62CAB3FD" w14:textId="77777777" w:rsidR="005342B1" w:rsidRDefault="005342B1" w:rsidP="005342B1">
      <w:r>
        <w:t>The research findings have potential implications for future developments in user interface and system design, including the integration of artificial intelligence, virtual and augmented reality, and other emerging technologies.</w:t>
      </w:r>
    </w:p>
    <w:p w14:paraId="1567E128" w14:textId="77777777" w:rsidR="005342B1" w:rsidRDefault="005342B1" w:rsidP="005342B1"/>
    <w:p w14:paraId="4D3572C1" w14:textId="77777777" w:rsidR="005342B1" w:rsidRDefault="005342B1" w:rsidP="005342B1">
      <w:r>
        <w:t>**Conclusion**</w:t>
      </w:r>
    </w:p>
    <w:p w14:paraId="16802AEF" w14:textId="77777777" w:rsidR="005342B1" w:rsidRDefault="005342B1" w:rsidP="005342B1"/>
    <w:p w14:paraId="4DFBDDFA" w14:textId="77777777" w:rsidR="005342B1" w:rsidRDefault="005342B1" w:rsidP="005342B1">
      <w:r>
        <w:t>**Acknowledgment**</w:t>
      </w:r>
    </w:p>
    <w:p w14:paraId="527FA0C7" w14:textId="77777777" w:rsidR="005342B1" w:rsidRDefault="005342B1" w:rsidP="005342B1"/>
    <w:p w14:paraId="0547CDC9" w14:textId="77777777" w:rsidR="005342B1" w:rsidRDefault="005342B1" w:rsidP="005342B1">
      <w:r>
        <w:t>**References**</w:t>
      </w:r>
    </w:p>
    <w:p w14:paraId="2EAE432E" w14:textId="77777777" w:rsidR="005342B1" w:rsidRDefault="005342B1" w:rsidP="005342B1"/>
    <w:p w14:paraId="6E540729" w14:textId="77777777" w:rsidR="005342B1" w:rsidRDefault="005342B1" w:rsidP="005342B1">
      <w:r>
        <w:t>Bailey, R. (2018). User Experience: A Practical Guide to Research and Design. O'Reilly Media.</w:t>
      </w:r>
    </w:p>
    <w:p w14:paraId="28A3ACBA" w14:textId="77777777" w:rsidR="005342B1" w:rsidRDefault="005342B1" w:rsidP="005342B1"/>
    <w:p w14:paraId="2A2626BA" w14:textId="77777777" w:rsidR="005342B1" w:rsidRDefault="005342B1" w:rsidP="005342B1">
      <w:r>
        <w:t>Beyer, H., &amp; Holtzblatt, K. (1998). Contextual Design: Defining Customer-Centered Systems. Morgan Kaufmann.</w:t>
      </w:r>
    </w:p>
    <w:p w14:paraId="14A8682B" w14:textId="77777777" w:rsidR="005342B1" w:rsidRDefault="005342B1" w:rsidP="005342B1"/>
    <w:p w14:paraId="1BB0EEBF" w14:textId="77777777" w:rsidR="005342B1" w:rsidRDefault="005342B1" w:rsidP="005342B1">
      <w:r>
        <w:t>Bowman, D. A., Kruger, N. J., &amp; LaViola, J. J. (2005). 3D User Interfaces. Addison-Wesley Professional.</w:t>
      </w:r>
    </w:p>
    <w:p w14:paraId="6DC3E6E8" w14:textId="77777777" w:rsidR="005342B1" w:rsidRDefault="005342B1" w:rsidP="005342B1"/>
    <w:p w14:paraId="0F7E441A" w14:textId="77777777" w:rsidR="005342B1" w:rsidRDefault="005342B1" w:rsidP="005342B1">
      <w:r>
        <w:lastRenderedPageBreak/>
        <w:t>Hutchins, E. L., Hollan, J. D., &amp; Norman, D. A. (1986). Direct manipulation interfaces. Human-Computer Interaction, 2(1), 1-38.</w:t>
      </w:r>
    </w:p>
    <w:p w14:paraId="7A07499F" w14:textId="77777777" w:rsidR="005342B1" w:rsidRDefault="005342B1" w:rsidP="005342B1"/>
    <w:p w14:paraId="04A0511A" w14:textId="77777777" w:rsidR="005342B1" w:rsidRDefault="005342B1" w:rsidP="005342B1">
      <w:r>
        <w:t>ISO. (2019). ISO 9241-210:2019. Ergonomics of human-system interaction -- Part 210: Human-centred design for interactive systems. International Organization for Standardization.</w:t>
      </w:r>
    </w:p>
    <w:p w14:paraId="1553FB22" w14:textId="77777777" w:rsidR="005342B1" w:rsidRDefault="005342B1" w:rsidP="005342B1"/>
    <w:p w14:paraId="51D61307" w14:textId="77777777" w:rsidR="005342B1" w:rsidRDefault="005342B1" w:rsidP="005342B1">
      <w:r>
        <w:t>LaViola, J. J. (2006). 3D User Interface Design. Synthesis Lectures on Human-Centered Informatics, 1(1), 1-118.</w:t>
      </w:r>
    </w:p>
    <w:p w14:paraId="1CA4DEEB" w14:textId="77777777" w:rsidR="005342B1" w:rsidRDefault="005342B1" w:rsidP="005342B1"/>
    <w:p w14:paraId="7C089C02" w14:textId="77777777" w:rsidR="005342B1" w:rsidRDefault="005342B1" w:rsidP="005342B1">
      <w:r>
        <w:t>Lidwell, W., Holden, K., &amp; Butler, J. (2010). Universal Principles of Design. Rockport Publishers.</w:t>
      </w:r>
    </w:p>
    <w:p w14:paraId="7155F33B" w14:textId="77777777" w:rsidR="005342B1" w:rsidRDefault="005342B1" w:rsidP="005342B1"/>
    <w:p w14:paraId="09611E0A" w14:textId="77777777" w:rsidR="005342B1" w:rsidRDefault="005342B1" w:rsidP="005342B1">
      <w:r>
        <w:t>Mayhew, D. J. (1999). The Usability Engineering Lifecycle. Morgan Kaufmann.</w:t>
      </w:r>
    </w:p>
    <w:p w14:paraId="6DCA25FE" w14:textId="77777777" w:rsidR="005342B1" w:rsidRDefault="005342B1" w:rsidP="005342B1"/>
    <w:p w14:paraId="7F208299" w14:textId="77777777" w:rsidR="005342B1" w:rsidRDefault="005342B1" w:rsidP="005342B1">
      <w:r>
        <w:t>Nielsen, J. (1994). Usability Engineering. Academic Press.</w:t>
      </w:r>
    </w:p>
    <w:p w14:paraId="1D3F1534" w14:textId="77777777" w:rsidR="005342B1" w:rsidRDefault="005342B1" w:rsidP="005342B1"/>
    <w:p w14:paraId="181D3BD8" w14:textId="77777777" w:rsidR="005342B1" w:rsidRDefault="005342B1" w:rsidP="005342B1">
      <w:r>
        <w:t>Norman, D. A. (2013). The Design of Everyday Things. Basic Books.</w:t>
      </w:r>
    </w:p>
    <w:p w14:paraId="348D79AD" w14:textId="77777777" w:rsidR="005342B1" w:rsidRDefault="005342B1" w:rsidP="005342B1"/>
    <w:p w14:paraId="3281C222" w14:textId="77777777" w:rsidR="005342B1" w:rsidRDefault="005342B1" w:rsidP="005342B1">
      <w:r>
        <w:t>Poupyrev, I. (2003). Magic Interfaces: Interaction Techniques for 3D User Interfaces. Proceedings of the 16th Annual ACM Symposium on User Interface Software and Technology, 155-164.</w:t>
      </w:r>
    </w:p>
    <w:p w14:paraId="3701557D" w14:textId="77777777" w:rsidR="005342B1" w:rsidRDefault="005342B1" w:rsidP="005342B1"/>
    <w:p w14:paraId="49396CA8" w14:textId="77777777" w:rsidR="005342B1" w:rsidRDefault="005342B1" w:rsidP="005342B1">
      <w:r>
        <w:t>Schell, J. (2014). The Art of Game Design: A Book of Lenses. CRC Press.</w:t>
      </w:r>
    </w:p>
    <w:p w14:paraId="3B0A577A" w14:textId="77777777" w:rsidR="005342B1" w:rsidRDefault="005342B1" w:rsidP="005342B1"/>
    <w:p w14:paraId="16CAB31F" w14:textId="77777777" w:rsidR="005342B1" w:rsidRDefault="005342B1" w:rsidP="005342B1">
      <w:r>
        <w:t>Tidwell, J. (2010). Designing Interfaces: Patterns for Effective Interaction Design. O'Reilly Media.</w:t>
      </w:r>
    </w:p>
    <w:p w14:paraId="794670E5" w14:textId="77777777" w:rsidR="005342B1" w:rsidRDefault="005342B1" w:rsidP="005342B1"/>
    <w:p w14:paraId="6C2E088A" w14:textId="1E65E9B8" w:rsidR="005342B1" w:rsidRDefault="005342B1" w:rsidP="005342B1">
      <w:r>
        <w:t>Winograd, T. (1983). Language as a mediating artifact. In L. Bainbridge (Ed.), Software Engineering: An Advanced Course (pp. 271-290). Springer.</w:t>
      </w:r>
    </w:p>
    <w:sectPr w:rsidR="00534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B1"/>
    <w:rsid w:val="005342B1"/>
    <w:rsid w:val="00B114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D14F1"/>
  <w15:chartTrackingRefBased/>
  <w15:docId w15:val="{54CA3FD2-A21E-4AC3-B360-C7B6DA4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2B1"/>
    <w:rPr>
      <w:rFonts w:eastAsiaTheme="majorEastAsia" w:cstheme="majorBidi"/>
      <w:color w:val="272727" w:themeColor="text1" w:themeTint="D8"/>
    </w:rPr>
  </w:style>
  <w:style w:type="paragraph" w:styleId="Title">
    <w:name w:val="Title"/>
    <w:basedOn w:val="Normal"/>
    <w:next w:val="Normal"/>
    <w:link w:val="TitleChar"/>
    <w:uiPriority w:val="10"/>
    <w:qFormat/>
    <w:rsid w:val="00534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2B1"/>
    <w:pPr>
      <w:spacing w:before="160"/>
      <w:jc w:val="center"/>
    </w:pPr>
    <w:rPr>
      <w:i/>
      <w:iCs/>
      <w:color w:val="404040" w:themeColor="text1" w:themeTint="BF"/>
    </w:rPr>
  </w:style>
  <w:style w:type="character" w:customStyle="1" w:styleId="QuoteChar">
    <w:name w:val="Quote Char"/>
    <w:basedOn w:val="DefaultParagraphFont"/>
    <w:link w:val="Quote"/>
    <w:uiPriority w:val="29"/>
    <w:rsid w:val="005342B1"/>
    <w:rPr>
      <w:i/>
      <w:iCs/>
      <w:color w:val="404040" w:themeColor="text1" w:themeTint="BF"/>
    </w:rPr>
  </w:style>
  <w:style w:type="paragraph" w:styleId="ListParagraph">
    <w:name w:val="List Paragraph"/>
    <w:basedOn w:val="Normal"/>
    <w:uiPriority w:val="34"/>
    <w:qFormat/>
    <w:rsid w:val="005342B1"/>
    <w:pPr>
      <w:ind w:left="720"/>
      <w:contextualSpacing/>
    </w:pPr>
  </w:style>
  <w:style w:type="character" w:styleId="IntenseEmphasis">
    <w:name w:val="Intense Emphasis"/>
    <w:basedOn w:val="DefaultParagraphFont"/>
    <w:uiPriority w:val="21"/>
    <w:qFormat/>
    <w:rsid w:val="005342B1"/>
    <w:rPr>
      <w:i/>
      <w:iCs/>
      <w:color w:val="0F4761" w:themeColor="accent1" w:themeShade="BF"/>
    </w:rPr>
  </w:style>
  <w:style w:type="paragraph" w:styleId="IntenseQuote">
    <w:name w:val="Intense Quote"/>
    <w:basedOn w:val="Normal"/>
    <w:next w:val="Normal"/>
    <w:link w:val="IntenseQuoteChar"/>
    <w:uiPriority w:val="30"/>
    <w:qFormat/>
    <w:rsid w:val="0053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2B1"/>
    <w:rPr>
      <w:i/>
      <w:iCs/>
      <w:color w:val="0F4761" w:themeColor="accent1" w:themeShade="BF"/>
    </w:rPr>
  </w:style>
  <w:style w:type="character" w:styleId="IntenseReference">
    <w:name w:val="Intense Reference"/>
    <w:basedOn w:val="DefaultParagraphFont"/>
    <w:uiPriority w:val="32"/>
    <w:qFormat/>
    <w:rsid w:val="00534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1425</Words>
  <Characters>9212</Characters>
  <Application>Microsoft Office Word</Application>
  <DocSecurity>0</DocSecurity>
  <Lines>248</Lines>
  <Paragraphs>94</Paragraphs>
  <ScaleCrop>false</ScaleCrop>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Chaman Kumar Singh</dc:creator>
  <cp:keywords/>
  <dc:description/>
  <cp:lastModifiedBy>Chaman Kumar Singh</cp:lastModifiedBy>
  <cp:revision>2</cp:revision>
  <dcterms:created xsi:type="dcterms:W3CDTF">2024-04-21T18:31:00Z</dcterms:created>
  <dcterms:modified xsi:type="dcterms:W3CDTF">2024-04-21T18:31:00Z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42474180-3bef-4d0d-b42c-6ef5d46e27cf</vt:lpwstr>
  </property>
</Properties>
</file>