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24DF2CD4" w14:textId="35A642DF" w:rsidR="009303D9" w:rsidRPr="00A72D5E" w:rsidRDefault="00D87588" w:rsidP="00D87588">
      <w:pPr>
        <w:spacing w:before="5pt" w:beforeAutospacing="1" w:after="5pt" w:afterAutospacing="1"/>
        <w:outlineLvl w:val="0"/>
        <w:rPr>
          <w:rFonts w:eastAsia="Times New Roman"/>
          <w:kern w:val="36"/>
          <w:sz w:val="48"/>
          <w:szCs w:val="48"/>
          <w:lang w:eastAsia="en-GB"/>
        </w:rPr>
      </w:pPr>
      <w:r w:rsidRPr="00A72D5E">
        <w:rPr>
          <w:rFonts w:eastAsia="Times New Roman"/>
          <w:kern w:val="36"/>
          <w:sz w:val="48"/>
          <w:szCs w:val="48"/>
          <w:lang w:eastAsia="en-GB"/>
        </w:rPr>
        <w:t>LiDAR-based Vehicle Detection, Classification, and Tracking for Autonomous Driving Systems</w:t>
      </w:r>
    </w:p>
    <w:p w14:paraId="20C779BD" w14:textId="77777777" w:rsidR="00D7522C" w:rsidRDefault="00D7522C" w:rsidP="003B4E04">
      <w:pPr>
        <w:pStyle w:val="Author"/>
        <w:spacing w:before="5pt" w:beforeAutospacing="1" w:after="5pt" w:afterAutospacing="1" w:line="6pt" w:lineRule="auto"/>
        <w:rPr>
          <w:sz w:val="16"/>
          <w:szCs w:val="16"/>
        </w:rPr>
      </w:pPr>
    </w:p>
    <w:p w14:paraId="1F960E65"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footerReference w:type="first" r:id="rId8"/>
          <w:pgSz w:w="595.30pt" w:h="841.90pt" w:code="9"/>
          <w:pgMar w:top="27pt" w:right="44.65pt" w:bottom="72pt" w:left="44.65pt" w:header="36pt" w:footer="36pt" w:gutter="0pt"/>
          <w:cols w:space="36pt"/>
          <w:titlePg/>
          <w:docGrid w:linePitch="360"/>
        </w:sectPr>
      </w:pPr>
    </w:p>
    <w:p w14:paraId="27ACEF3F" w14:textId="77777777" w:rsidR="0085792A" w:rsidRDefault="0085792A" w:rsidP="0085792A">
      <w:pPr>
        <w:pStyle w:val="Author"/>
        <w:spacing w:before="5pt" w:beforeAutospacing="1"/>
        <w:rPr>
          <w:sz w:val="18"/>
          <w:szCs w:val="18"/>
        </w:rPr>
      </w:pPr>
      <w:r>
        <w:rPr>
          <w:sz w:val="18"/>
          <w:szCs w:val="18"/>
        </w:rPr>
        <w:t>Kunal Ranjan</w:t>
      </w:r>
      <w:r w:rsidRPr="00F847A6">
        <w:rPr>
          <w:sz w:val="18"/>
          <w:szCs w:val="18"/>
        </w:rPr>
        <w:t xml:space="preserve"> </w:t>
      </w:r>
      <w:r w:rsidRPr="00F847A6">
        <w:rPr>
          <w:sz w:val="18"/>
          <w:szCs w:val="18"/>
        </w:rPr>
        <w:br/>
      </w:r>
      <w:r>
        <w:rPr>
          <w:i/>
          <w:sz w:val="18"/>
          <w:szCs w:val="18"/>
        </w:rPr>
        <w:t>D</w:t>
      </w:r>
      <w:r w:rsidRPr="00F847A6">
        <w:rPr>
          <w:i/>
          <w:sz w:val="18"/>
          <w:szCs w:val="18"/>
        </w:rPr>
        <w:t>ep</w:t>
      </w:r>
      <w:r>
        <w:rPr>
          <w:i/>
          <w:sz w:val="18"/>
          <w:szCs w:val="18"/>
        </w:rPr>
        <w:t>artment of Computing Technologies</w:t>
      </w:r>
      <w:r w:rsidRPr="00F847A6">
        <w:rPr>
          <w:i/>
          <w:sz w:val="18"/>
          <w:szCs w:val="18"/>
        </w:rPr>
        <w:t xml:space="preserve"> </w:t>
      </w:r>
      <w:r w:rsidRPr="00F847A6">
        <w:rPr>
          <w:sz w:val="18"/>
          <w:szCs w:val="18"/>
        </w:rPr>
        <w:br/>
      </w:r>
      <w:r>
        <w:rPr>
          <w:i/>
          <w:sz w:val="18"/>
          <w:szCs w:val="18"/>
        </w:rPr>
        <w:t>SRM Institute of Science and</w:t>
      </w:r>
      <w:r w:rsidRPr="00F847A6">
        <w:rPr>
          <w:i/>
          <w:sz w:val="18"/>
          <w:szCs w:val="18"/>
        </w:rPr>
        <w:t xml:space="preserve"> </w:t>
      </w:r>
      <w:r>
        <w:rPr>
          <w:i/>
          <w:sz w:val="18"/>
          <w:szCs w:val="18"/>
        </w:rPr>
        <w:br/>
        <w:t>Technology, Kattankulathur,</w:t>
      </w:r>
      <w:r w:rsidRPr="00F847A6">
        <w:rPr>
          <w:i/>
          <w:sz w:val="18"/>
          <w:szCs w:val="18"/>
        </w:rPr>
        <w:br/>
      </w:r>
      <w:r>
        <w:rPr>
          <w:sz w:val="18"/>
          <w:szCs w:val="18"/>
        </w:rPr>
        <w:t>Chennai, India</w:t>
      </w:r>
      <w:r w:rsidRPr="00F847A6">
        <w:rPr>
          <w:sz w:val="18"/>
          <w:szCs w:val="18"/>
        </w:rPr>
        <w:br/>
      </w:r>
      <w:r>
        <w:rPr>
          <w:sz w:val="18"/>
          <w:szCs w:val="18"/>
        </w:rPr>
        <w:t>rajveershikhawat07@gmail.com</w:t>
      </w:r>
    </w:p>
    <w:p w14:paraId="1FCCE042" w14:textId="47D6A879" w:rsidR="0085792A" w:rsidRDefault="00BD670B" w:rsidP="0085792A">
      <w:pPr>
        <w:pStyle w:val="Author"/>
        <w:spacing w:before="0pt"/>
        <w:rPr>
          <w:sz w:val="18"/>
          <w:szCs w:val="18"/>
        </w:rPr>
      </w:pPr>
      <w:r>
        <w:rPr>
          <w:sz w:val="18"/>
          <w:szCs w:val="18"/>
        </w:rPr>
        <w:br w:type="column"/>
      </w:r>
      <w:r w:rsidR="0085792A">
        <w:rPr>
          <w:sz w:val="18"/>
          <w:szCs w:val="18"/>
        </w:rPr>
        <w:t>Shivani Mehra</w:t>
      </w:r>
      <w:r w:rsidR="0085792A" w:rsidRPr="00F847A6">
        <w:rPr>
          <w:sz w:val="18"/>
          <w:szCs w:val="18"/>
        </w:rPr>
        <w:br/>
      </w:r>
      <w:r w:rsidR="0085792A">
        <w:rPr>
          <w:i/>
          <w:sz w:val="18"/>
          <w:szCs w:val="18"/>
        </w:rPr>
        <w:t>D</w:t>
      </w:r>
      <w:r w:rsidR="0085792A" w:rsidRPr="00F847A6">
        <w:rPr>
          <w:i/>
          <w:sz w:val="18"/>
          <w:szCs w:val="18"/>
        </w:rPr>
        <w:t>ep</w:t>
      </w:r>
      <w:r w:rsidR="0085792A">
        <w:rPr>
          <w:i/>
          <w:sz w:val="18"/>
          <w:szCs w:val="18"/>
        </w:rPr>
        <w:t>artment of Computing Technologies</w:t>
      </w:r>
      <w:r w:rsidR="0085792A" w:rsidRPr="00F847A6">
        <w:rPr>
          <w:sz w:val="18"/>
          <w:szCs w:val="18"/>
        </w:rPr>
        <w:br/>
      </w:r>
      <w:r w:rsidR="0085792A">
        <w:rPr>
          <w:i/>
          <w:sz w:val="18"/>
          <w:szCs w:val="18"/>
        </w:rPr>
        <w:t>SRM Institute of Science and</w:t>
      </w:r>
      <w:r w:rsidR="0085792A" w:rsidRPr="00F847A6">
        <w:rPr>
          <w:i/>
          <w:sz w:val="18"/>
          <w:szCs w:val="18"/>
        </w:rPr>
        <w:t xml:space="preserve"> </w:t>
      </w:r>
      <w:r w:rsidR="0085792A">
        <w:rPr>
          <w:i/>
          <w:sz w:val="18"/>
          <w:szCs w:val="18"/>
        </w:rPr>
        <w:br/>
        <w:t>Technology, Kattankulathur,</w:t>
      </w:r>
      <w:r w:rsidR="0085792A" w:rsidRPr="00F847A6">
        <w:rPr>
          <w:i/>
          <w:sz w:val="18"/>
          <w:szCs w:val="18"/>
        </w:rPr>
        <w:br/>
      </w:r>
      <w:r w:rsidR="0085792A">
        <w:rPr>
          <w:sz w:val="18"/>
          <w:szCs w:val="18"/>
        </w:rPr>
        <w:t>Chennai, India</w:t>
      </w:r>
      <w:r w:rsidR="0085792A" w:rsidRPr="00F847A6">
        <w:rPr>
          <w:sz w:val="18"/>
          <w:szCs w:val="18"/>
        </w:rPr>
        <w:br/>
      </w:r>
      <w:r w:rsidR="0085792A">
        <w:rPr>
          <w:sz w:val="18"/>
          <w:szCs w:val="18"/>
        </w:rPr>
        <w:t xml:space="preserve">shivanimehra22may@gmail.com </w:t>
      </w:r>
    </w:p>
    <w:p w14:paraId="2729A11B" w14:textId="25C84642" w:rsidR="00447BB9" w:rsidRDefault="00BD670B" w:rsidP="0085792A">
      <w:pPr>
        <w:pStyle w:val="Author"/>
        <w:spacing w:before="0pt"/>
      </w:pPr>
      <w:r>
        <w:rPr>
          <w:sz w:val="18"/>
          <w:szCs w:val="18"/>
        </w:rPr>
        <w:br w:type="column"/>
      </w:r>
      <w:r w:rsidR="0085792A">
        <w:rPr>
          <w:sz w:val="18"/>
          <w:szCs w:val="18"/>
        </w:rPr>
        <w:t xml:space="preserve">Dr. M. K. Vidhyalakshmi </w:t>
      </w:r>
      <w:r w:rsidR="0085792A" w:rsidRPr="00F847A6">
        <w:rPr>
          <w:sz w:val="18"/>
          <w:szCs w:val="18"/>
        </w:rPr>
        <w:br/>
      </w:r>
      <w:r w:rsidR="0085792A">
        <w:rPr>
          <w:i/>
          <w:sz w:val="18"/>
          <w:szCs w:val="18"/>
        </w:rPr>
        <w:t>D</w:t>
      </w:r>
      <w:r w:rsidR="0085792A" w:rsidRPr="00F847A6">
        <w:rPr>
          <w:i/>
          <w:sz w:val="18"/>
          <w:szCs w:val="18"/>
        </w:rPr>
        <w:t>ep</w:t>
      </w:r>
      <w:r w:rsidR="0085792A">
        <w:rPr>
          <w:i/>
          <w:sz w:val="18"/>
          <w:szCs w:val="18"/>
        </w:rPr>
        <w:t>artment of Computing Technologies</w:t>
      </w:r>
      <w:r w:rsidR="0085792A" w:rsidRPr="00F847A6">
        <w:rPr>
          <w:sz w:val="18"/>
          <w:szCs w:val="18"/>
        </w:rPr>
        <w:br/>
      </w:r>
      <w:r w:rsidR="0085792A">
        <w:rPr>
          <w:i/>
          <w:sz w:val="18"/>
          <w:szCs w:val="18"/>
        </w:rPr>
        <w:t>SRM Institute of Science and</w:t>
      </w:r>
      <w:r w:rsidR="0085792A" w:rsidRPr="00F847A6">
        <w:rPr>
          <w:i/>
          <w:sz w:val="18"/>
          <w:szCs w:val="18"/>
        </w:rPr>
        <w:t xml:space="preserve"> </w:t>
      </w:r>
      <w:r w:rsidR="0085792A">
        <w:rPr>
          <w:i/>
          <w:sz w:val="18"/>
          <w:szCs w:val="18"/>
        </w:rPr>
        <w:br/>
        <w:t>Technology, Kattankulathur,</w:t>
      </w:r>
      <w:r w:rsidR="0085792A" w:rsidRPr="00F847A6">
        <w:rPr>
          <w:i/>
          <w:sz w:val="18"/>
          <w:szCs w:val="18"/>
        </w:rPr>
        <w:br/>
      </w:r>
      <w:r w:rsidR="0085792A">
        <w:rPr>
          <w:sz w:val="18"/>
          <w:szCs w:val="18"/>
        </w:rPr>
        <w:t>Chennai, India</w:t>
      </w:r>
      <w:r w:rsidR="0085792A">
        <w:rPr>
          <w:sz w:val="18"/>
          <w:szCs w:val="18"/>
        </w:rPr>
        <w:br/>
      </w:r>
      <w:r w:rsidR="0085792A" w:rsidRPr="005F762A">
        <w:rPr>
          <w:sz w:val="18"/>
          <w:szCs w:val="18"/>
        </w:rPr>
        <w:t>vidhyalm1@srmist.edu.in</w:t>
      </w:r>
      <w:r w:rsidR="00447BB9">
        <w:t xml:space="preserve"> </w:t>
      </w:r>
    </w:p>
    <w:p w14:paraId="0316535E"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0A88E65D"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40FA2D84" w14:textId="55574A7E" w:rsidR="004D72B5" w:rsidRDefault="00D87588" w:rsidP="00972203">
      <w:pPr>
        <w:pStyle w:val="Abstract"/>
        <w:rPr>
          <w:i/>
          <w:iCs/>
        </w:rPr>
      </w:pPr>
      <w:r w:rsidRPr="00171A58">
        <w:rPr>
          <w:rFonts w:eastAsia="Times New Roman"/>
          <w:i/>
        </w:rPr>
        <w:t>Abstract</w:t>
      </w:r>
      <w:r>
        <w:rPr>
          <w:rFonts w:eastAsia="Times New Roman"/>
          <w:i/>
        </w:rPr>
        <w:t xml:space="preserve"> </w:t>
      </w:r>
      <w:r w:rsidRPr="00171A58">
        <w:rPr>
          <w:rFonts w:eastAsia="Times New Roman"/>
          <w:i/>
        </w:rPr>
        <w:t xml:space="preserve">— </w:t>
      </w:r>
      <w:r w:rsidRPr="00A72D5E">
        <w:rPr>
          <w:rFonts w:eastAsia="Times New Roman"/>
          <w:iCs/>
        </w:rPr>
        <w:t xml:space="preserve">This paper presents a comprehensive framework for detecting, classifying, and tracking vehicles using LiDAR point cloud data in autonomous driving scenarios. Our approach combines robust ground plane segmentation, deep learning-based semantic segmentation using the </w:t>
      </w:r>
      <w:proofErr w:type="spellStart"/>
      <w:r w:rsidRPr="00A72D5E">
        <w:rPr>
          <w:rFonts w:eastAsia="Times New Roman"/>
          <w:iCs/>
        </w:rPr>
        <w:t>PointSeg</w:t>
      </w:r>
      <w:proofErr w:type="spellEnd"/>
      <w:r w:rsidRPr="00A72D5E">
        <w:rPr>
          <w:rFonts w:eastAsia="Times New Roman"/>
          <w:iCs/>
        </w:rPr>
        <w:t xml:space="preserve"> network, L-shape oriented bounding box fitting, and joint probabilistic data association (JPDA) tracking with an interactive multiple model filter. Experiments conducted on highway driving scenarios demonstrate the effectiveness of our system in accurately detecting and classifying different vehicle types while maintaining stable tracking through occlusions and environmental variations. The proposed methodology addresses several existing challenges in LiDAR-based perception systems, offering a balanced approach between computational efficiency and detection accuracy. Our results show that the combined pipeline achieves robust performance in complex traffic scenarios, making it suitable for real-world autonomous driving applications.</w:t>
      </w:r>
    </w:p>
    <w:p w14:paraId="58B10678" w14:textId="08D3D23A" w:rsidR="009303D9" w:rsidRPr="00D87588" w:rsidRDefault="00A72D5E" w:rsidP="00D87588">
      <w:pPr>
        <w:spacing w:before="5pt" w:beforeAutospacing="1" w:after="5pt" w:afterAutospacing="1"/>
        <w:jc w:val="start"/>
        <w:rPr>
          <w:rFonts w:eastAsia="Times New Roman"/>
          <w:b/>
          <w:bCs/>
          <w:i/>
          <w:sz w:val="18"/>
          <w:szCs w:val="18"/>
        </w:rPr>
      </w:pPr>
      <w:r>
        <w:rPr>
          <w:rFonts w:eastAsia="Times New Roman"/>
          <w:b/>
          <w:bCs/>
          <w:i/>
          <w:sz w:val="18"/>
          <w:szCs w:val="18"/>
        </w:rPr>
        <w:t xml:space="preserve">       </w:t>
      </w:r>
      <w:r w:rsidR="00D87588" w:rsidRPr="00171A58">
        <w:rPr>
          <w:rFonts w:eastAsia="Times New Roman"/>
          <w:b/>
          <w:bCs/>
          <w:i/>
          <w:sz w:val="18"/>
          <w:szCs w:val="18"/>
        </w:rPr>
        <w:t>Index Terms— LiDAR, autonomous vehicles, object detection, semantic segmentation, multi-object tracking, deep learning, computer vision</w:t>
      </w:r>
    </w:p>
    <w:p w14:paraId="1A521F3C" w14:textId="6CE857B0" w:rsidR="009303D9" w:rsidRPr="00D632BE" w:rsidRDefault="009303D9" w:rsidP="006B6B66">
      <w:pPr>
        <w:pStyle w:val="Heading1"/>
      </w:pPr>
      <w:r w:rsidRPr="00D632BE">
        <w:t xml:space="preserve">Introduction </w:t>
      </w:r>
    </w:p>
    <w:p w14:paraId="03946E18" w14:textId="77777777" w:rsidR="00D87588" w:rsidRPr="00171A58" w:rsidRDefault="00D87588" w:rsidP="00A72D5E">
      <w:pPr>
        <w:spacing w:after="5pt" w:afterAutospacing="1"/>
        <w:jc w:val="both"/>
        <w:rPr>
          <w:rFonts w:eastAsia="Times New Roman"/>
          <w:lang w:eastAsia="en-GB"/>
        </w:rPr>
      </w:pPr>
      <w:r w:rsidRPr="00171A58">
        <w:rPr>
          <w:rFonts w:eastAsia="Times New Roman"/>
          <w:lang w:eastAsia="en-GB"/>
        </w:rPr>
        <w:t>Autonomous driving systems rely heavily on accurate environmental perception for safe navigation and decision-making. Among the various sensors employed, Light Detection and Ranging (LiDAR) plays a crucial role in providing precise 3D information about the surrounding environment. LiDAR sensors generate point cloud data that can be processed to detect, classify, and track objects, particularly vehicles, with high accuracy [1].</w:t>
      </w:r>
    </w:p>
    <w:p w14:paraId="70503AC6" w14:textId="77777777" w:rsidR="00D87588" w:rsidRPr="00171A58" w:rsidRDefault="00D87588" w:rsidP="00D87588">
      <w:pPr>
        <w:spacing w:before="5pt" w:beforeAutospacing="1" w:after="5pt" w:afterAutospacing="1"/>
        <w:jc w:val="both"/>
        <w:rPr>
          <w:rFonts w:eastAsia="Times New Roman"/>
          <w:lang w:eastAsia="en-GB"/>
        </w:rPr>
      </w:pPr>
      <w:r w:rsidRPr="00171A58">
        <w:rPr>
          <w:rFonts w:eastAsia="Times New Roman"/>
          <w:lang w:eastAsia="en-GB"/>
        </w:rPr>
        <w:t>Despite significant advancements in this field, several challenges remain in developing reliable LiDAR-based perception systems. These include handling the sparsity of point cloud data at longer distances, distinguishing between different object classes, determining accurate object orientations, and maintaining consistent tracking through occlusions and varying environmental conditions [2]. Traditional approaches often struggle with these challenges, particularly in complex highway scenarios with multiple vehicle types moving at varying speeds.</w:t>
      </w:r>
    </w:p>
    <w:p w14:paraId="5B84FB04" w14:textId="78347B45" w:rsidR="009303D9" w:rsidRDefault="00D87588" w:rsidP="00D87588">
      <w:pPr>
        <w:spacing w:before="5pt" w:beforeAutospacing="1" w:after="5pt" w:afterAutospacing="1"/>
        <w:jc w:val="both"/>
        <w:rPr>
          <w:rFonts w:eastAsia="Times New Roman"/>
          <w:lang w:eastAsia="en-GB"/>
        </w:rPr>
      </w:pPr>
      <w:r w:rsidRPr="00171A58">
        <w:rPr>
          <w:rFonts w:eastAsia="Times New Roman"/>
          <w:lang w:eastAsia="en-GB"/>
        </w:rPr>
        <w:t xml:space="preserve">This paper presents an integrated framework that addresses these challenges through a combination of ground plane segmentation, deep learning-based semantic segmentation, oriented bounding box fitting, and sophisticated tracking algorithms. Our approach leverages the complementary </w:t>
      </w:r>
      <w:r w:rsidRPr="00171A58">
        <w:rPr>
          <w:rFonts w:eastAsia="Times New Roman"/>
          <w:lang w:eastAsia="en-GB"/>
        </w:rPr>
        <w:t>strengths of these techniques to achieve robust and accurate vehicle detection, classification, and tracking using LiDAR data alone.</w:t>
      </w:r>
    </w:p>
    <w:p w14:paraId="6163B8E8" w14:textId="77777777" w:rsidR="00D87588" w:rsidRPr="00171A58" w:rsidRDefault="00D87588" w:rsidP="00A72D5E">
      <w:pPr>
        <w:spacing w:before="5pt" w:beforeAutospacing="1"/>
        <w:jc w:val="both"/>
        <w:rPr>
          <w:rFonts w:eastAsia="Times New Roman"/>
          <w:lang w:eastAsia="en-GB"/>
        </w:rPr>
      </w:pPr>
      <w:r w:rsidRPr="00171A58">
        <w:rPr>
          <w:rFonts w:eastAsia="Times New Roman"/>
          <w:lang w:eastAsia="en-GB"/>
        </w:rPr>
        <w:t>The main contributions of this paper include:</w:t>
      </w:r>
    </w:p>
    <w:p w14:paraId="49B98BB3" w14:textId="77777777" w:rsidR="00D87588" w:rsidRPr="00171A58" w:rsidRDefault="00D87588" w:rsidP="00D87588">
      <w:pPr>
        <w:numPr>
          <w:ilvl w:val="0"/>
          <w:numId w:val="25"/>
        </w:numPr>
        <w:spacing w:before="5pt" w:beforeAutospacing="1" w:after="5pt" w:afterAutospacing="1"/>
        <w:jc w:val="start"/>
        <w:rPr>
          <w:rFonts w:eastAsia="Times New Roman"/>
          <w:lang w:eastAsia="en-GB"/>
        </w:rPr>
      </w:pPr>
      <w:r w:rsidRPr="00171A58">
        <w:rPr>
          <w:rFonts w:eastAsia="Times New Roman"/>
          <w:lang w:eastAsia="en-GB"/>
        </w:rPr>
        <w:t>A hybrid ground segmentation approach that combines global parameter estimation with piecewise plane fitting to handle variations in terrain</w:t>
      </w:r>
    </w:p>
    <w:p w14:paraId="6E312FAF" w14:textId="77777777" w:rsidR="00D87588" w:rsidRPr="00171A58" w:rsidRDefault="00D87588" w:rsidP="00D87588">
      <w:pPr>
        <w:numPr>
          <w:ilvl w:val="0"/>
          <w:numId w:val="25"/>
        </w:numPr>
        <w:spacing w:before="5pt" w:beforeAutospacing="1" w:after="5pt" w:afterAutospacing="1"/>
        <w:jc w:val="start"/>
        <w:rPr>
          <w:rFonts w:eastAsia="Times New Roman"/>
          <w:lang w:eastAsia="en-GB"/>
        </w:rPr>
      </w:pPr>
      <w:r w:rsidRPr="00171A58">
        <w:rPr>
          <w:rFonts w:eastAsia="Times New Roman"/>
          <w:lang w:eastAsia="en-GB"/>
        </w:rPr>
        <w:t xml:space="preserve">Implementation and evaluation of the </w:t>
      </w:r>
      <w:proofErr w:type="spellStart"/>
      <w:r w:rsidRPr="00171A58">
        <w:rPr>
          <w:rFonts w:eastAsia="Times New Roman"/>
          <w:lang w:eastAsia="en-GB"/>
        </w:rPr>
        <w:t>PointSeg</w:t>
      </w:r>
      <w:proofErr w:type="spellEnd"/>
      <w:r w:rsidRPr="00171A58">
        <w:rPr>
          <w:rFonts w:eastAsia="Times New Roman"/>
          <w:lang w:eastAsia="en-GB"/>
        </w:rPr>
        <w:t xml:space="preserve"> network for real-time semantic segmentation of LiDAR point clouds</w:t>
      </w:r>
    </w:p>
    <w:p w14:paraId="6FFF4EB9" w14:textId="77777777" w:rsidR="00D87588" w:rsidRPr="00171A58" w:rsidRDefault="00D87588" w:rsidP="00D87588">
      <w:pPr>
        <w:numPr>
          <w:ilvl w:val="0"/>
          <w:numId w:val="25"/>
        </w:numPr>
        <w:spacing w:before="5pt" w:beforeAutospacing="1" w:after="5pt" w:afterAutospacing="1"/>
        <w:jc w:val="start"/>
        <w:rPr>
          <w:rFonts w:eastAsia="Times New Roman"/>
          <w:lang w:eastAsia="en-GB"/>
        </w:rPr>
      </w:pPr>
      <w:r w:rsidRPr="00171A58">
        <w:rPr>
          <w:rFonts w:eastAsia="Times New Roman"/>
          <w:lang w:eastAsia="en-GB"/>
        </w:rPr>
        <w:t>An L-shape oriented bounding box fitting method that accurately estimates vehicle dimensions and orientations</w:t>
      </w:r>
    </w:p>
    <w:p w14:paraId="307BFCAE" w14:textId="77777777" w:rsidR="00D87588" w:rsidRPr="00171A58" w:rsidRDefault="00D87588" w:rsidP="00D87588">
      <w:pPr>
        <w:numPr>
          <w:ilvl w:val="0"/>
          <w:numId w:val="25"/>
        </w:numPr>
        <w:spacing w:before="5pt" w:beforeAutospacing="1" w:after="5pt" w:afterAutospacing="1"/>
        <w:jc w:val="start"/>
        <w:rPr>
          <w:rFonts w:eastAsia="Times New Roman"/>
          <w:lang w:eastAsia="en-GB"/>
        </w:rPr>
      </w:pPr>
      <w:r w:rsidRPr="00171A58">
        <w:rPr>
          <w:rFonts w:eastAsia="Times New Roman"/>
          <w:lang w:eastAsia="en-GB"/>
        </w:rPr>
        <w:t>A JPDA tracker with an interactive multiple model filter for robust multi-vehicle tracking</w:t>
      </w:r>
    </w:p>
    <w:p w14:paraId="68B0CADF" w14:textId="4660E815" w:rsidR="00D87588" w:rsidRPr="00D87588" w:rsidRDefault="00D87588" w:rsidP="00D87588">
      <w:pPr>
        <w:numPr>
          <w:ilvl w:val="0"/>
          <w:numId w:val="25"/>
        </w:numPr>
        <w:spacing w:before="5pt" w:beforeAutospacing="1" w:after="5pt" w:afterAutospacing="1"/>
        <w:jc w:val="start"/>
        <w:rPr>
          <w:rFonts w:eastAsia="Times New Roman"/>
          <w:lang w:eastAsia="en-GB"/>
        </w:rPr>
      </w:pPr>
      <w:r w:rsidRPr="00171A58">
        <w:rPr>
          <w:rFonts w:eastAsia="Times New Roman"/>
          <w:lang w:eastAsia="en-GB"/>
        </w:rPr>
        <w:t>A comprehensive evaluation of the entire pipeline on real-world highway driving scenarios</w:t>
      </w:r>
    </w:p>
    <w:p w14:paraId="179EA777" w14:textId="0B4B42F9" w:rsidR="009303D9" w:rsidRDefault="00D87588" w:rsidP="006B6B66">
      <w:pPr>
        <w:pStyle w:val="Heading1"/>
      </w:pPr>
      <w:r>
        <w:t>Related Work</w:t>
      </w:r>
    </w:p>
    <w:p w14:paraId="2BED11C7" w14:textId="40CFCB7F" w:rsidR="00D87588" w:rsidRPr="00D87588" w:rsidRDefault="00D87588" w:rsidP="00D87588">
      <w:pPr>
        <w:jc w:val="both"/>
      </w:pPr>
      <w:r w:rsidRPr="00171A58">
        <w:rPr>
          <w:rFonts w:eastAsia="Times New Roman"/>
          <w:lang w:eastAsia="en-GB"/>
        </w:rPr>
        <w:t>Recent years have witnessed significant advances in LiDAR-based object detection, classification, and tracking for autonomous driving. This section provides an overview of the key approaches in these areas.</w:t>
      </w:r>
    </w:p>
    <w:p w14:paraId="3C8B3FFF" w14:textId="549CBC51" w:rsidR="009303D9" w:rsidRDefault="00D87588" w:rsidP="00ED0149">
      <w:pPr>
        <w:pStyle w:val="Heading2"/>
      </w:pPr>
      <w:r w:rsidRPr="00171A58">
        <w:t>LiDAR-based Object Detection</w:t>
      </w:r>
      <w:r>
        <w:t xml:space="preserve"> </w:t>
      </w:r>
    </w:p>
    <w:p w14:paraId="6187A97D" w14:textId="32793AD8" w:rsidR="00D87588" w:rsidRPr="00171A58" w:rsidRDefault="00A72D5E" w:rsidP="00A72D5E">
      <w:pPr>
        <w:spacing w:after="5pt" w:afterAutospacing="1"/>
        <w:jc w:val="both"/>
        <w:rPr>
          <w:rFonts w:eastAsia="Times New Roman"/>
          <w:lang w:eastAsia="en-GB"/>
        </w:rPr>
      </w:pPr>
      <w:r>
        <w:rPr>
          <w:rFonts w:eastAsia="Times New Roman"/>
          <w:lang w:eastAsia="en-GB"/>
        </w:rPr>
        <w:t xml:space="preserve">     </w:t>
      </w:r>
      <w:r w:rsidR="00D87588" w:rsidRPr="00171A58">
        <w:rPr>
          <w:rFonts w:eastAsia="Times New Roman"/>
          <w:lang w:eastAsia="en-GB"/>
        </w:rPr>
        <w:t>LiDAR-based object detection methods can be broadly categorized into three approaches: point-based, voxel-based, and projection-based methods.</w:t>
      </w:r>
    </w:p>
    <w:p w14:paraId="2C7E00D8" w14:textId="77777777" w:rsidR="00D87588" w:rsidRPr="00171A58" w:rsidRDefault="00D87588" w:rsidP="00D87588">
      <w:pPr>
        <w:spacing w:before="5pt" w:beforeAutospacing="1" w:after="5pt" w:afterAutospacing="1"/>
        <w:jc w:val="both"/>
        <w:rPr>
          <w:rFonts w:eastAsia="Times New Roman"/>
          <w:lang w:eastAsia="en-GB"/>
        </w:rPr>
      </w:pPr>
      <w:r w:rsidRPr="00171A58">
        <w:rPr>
          <w:rFonts w:eastAsia="Times New Roman"/>
          <w:lang w:eastAsia="en-GB"/>
        </w:rPr>
        <w:t xml:space="preserve">Point-based methods operate directly on raw point clouds. </w:t>
      </w:r>
      <w:proofErr w:type="spellStart"/>
      <w:r w:rsidRPr="00171A58">
        <w:rPr>
          <w:rFonts w:eastAsia="Times New Roman"/>
          <w:lang w:eastAsia="en-GB"/>
        </w:rPr>
        <w:t>PointNet</w:t>
      </w:r>
      <w:proofErr w:type="spellEnd"/>
      <w:r w:rsidRPr="00171A58">
        <w:rPr>
          <w:rFonts w:eastAsia="Times New Roman"/>
          <w:lang w:eastAsia="en-GB"/>
        </w:rPr>
        <w:t xml:space="preserve"> [3] pioneered deep learning on point sets, followed by </w:t>
      </w:r>
      <w:proofErr w:type="spellStart"/>
      <w:r w:rsidRPr="00171A58">
        <w:rPr>
          <w:rFonts w:eastAsia="Times New Roman"/>
          <w:lang w:eastAsia="en-GB"/>
        </w:rPr>
        <w:t>PointNet</w:t>
      </w:r>
      <w:proofErr w:type="spellEnd"/>
      <w:r w:rsidRPr="00171A58">
        <w:rPr>
          <w:rFonts w:eastAsia="Times New Roman"/>
          <w:lang w:eastAsia="en-GB"/>
        </w:rPr>
        <w:t xml:space="preserve">++ [4] which improved feature learning by capturing hierarchical structures. </w:t>
      </w:r>
      <w:proofErr w:type="spellStart"/>
      <w:r w:rsidRPr="00171A58">
        <w:rPr>
          <w:rFonts w:eastAsia="Times New Roman"/>
          <w:lang w:eastAsia="en-GB"/>
        </w:rPr>
        <w:t>PointRCNN</w:t>
      </w:r>
      <w:proofErr w:type="spellEnd"/>
      <w:r w:rsidRPr="00171A58">
        <w:rPr>
          <w:rFonts w:eastAsia="Times New Roman"/>
          <w:lang w:eastAsia="en-GB"/>
        </w:rPr>
        <w:t xml:space="preserve"> [5] proposed a two-stage framework for 3D object detection, though it faces challenges with small objects and computational efficiency.</w:t>
      </w:r>
    </w:p>
    <w:p w14:paraId="78F32F8A" w14:textId="77777777" w:rsidR="00D87588" w:rsidRPr="00171A58" w:rsidRDefault="00D87588" w:rsidP="00D87588">
      <w:pPr>
        <w:spacing w:before="5pt" w:beforeAutospacing="1" w:after="5pt" w:afterAutospacing="1"/>
        <w:jc w:val="both"/>
        <w:rPr>
          <w:rFonts w:eastAsia="Times New Roman"/>
          <w:lang w:eastAsia="en-GB"/>
        </w:rPr>
      </w:pPr>
      <w:r w:rsidRPr="00171A58">
        <w:rPr>
          <w:rFonts w:eastAsia="Times New Roman"/>
          <w:lang w:eastAsia="en-GB"/>
        </w:rPr>
        <w:t xml:space="preserve">Voxel-based methods transform point clouds into voxel grids. </w:t>
      </w:r>
      <w:proofErr w:type="spellStart"/>
      <w:r w:rsidRPr="00171A58">
        <w:rPr>
          <w:rFonts w:eastAsia="Times New Roman"/>
          <w:lang w:eastAsia="en-GB"/>
        </w:rPr>
        <w:t>VoxelNet</w:t>
      </w:r>
      <w:proofErr w:type="spellEnd"/>
      <w:r w:rsidRPr="00171A58">
        <w:rPr>
          <w:rFonts w:eastAsia="Times New Roman"/>
          <w:lang w:eastAsia="en-GB"/>
        </w:rPr>
        <w:t xml:space="preserve"> [6] introduced an end-to-end learning approach for 3D object detection but suffered from high memory usage. PV-RCNN [7] combined voxel and point-based features to achieve a balance between accuracy and efficiency.</w:t>
      </w:r>
    </w:p>
    <w:p w14:paraId="4522E337" w14:textId="0CEAA2CA" w:rsidR="009303D9" w:rsidRPr="00D87588" w:rsidRDefault="00D87588" w:rsidP="00D87588">
      <w:pPr>
        <w:spacing w:before="5pt" w:beforeAutospacing="1" w:after="5pt" w:afterAutospacing="1"/>
        <w:jc w:val="both"/>
        <w:rPr>
          <w:rFonts w:eastAsia="Times New Roman"/>
          <w:lang w:eastAsia="en-GB"/>
        </w:rPr>
      </w:pPr>
      <w:r w:rsidRPr="00171A58">
        <w:rPr>
          <w:rFonts w:eastAsia="Times New Roman"/>
          <w:lang w:eastAsia="en-GB"/>
        </w:rPr>
        <w:lastRenderedPageBreak/>
        <w:t xml:space="preserve">Projection-based methods project 3D point clouds onto 2D planes. </w:t>
      </w:r>
      <w:proofErr w:type="spellStart"/>
      <w:r w:rsidRPr="00171A58">
        <w:rPr>
          <w:rFonts w:eastAsia="Times New Roman"/>
          <w:lang w:eastAsia="en-GB"/>
        </w:rPr>
        <w:t>PointPillars</w:t>
      </w:r>
      <w:proofErr w:type="spellEnd"/>
      <w:r w:rsidRPr="00171A58">
        <w:rPr>
          <w:rFonts w:eastAsia="Times New Roman"/>
          <w:lang w:eastAsia="en-GB"/>
        </w:rPr>
        <w:t xml:space="preserve"> [8] introduced pillar-based encoding for fast detection, while PIXOR [9] proposed a bird's-eye view representation for real-time detection. Complex-YOLO [10] extended the YOLO architecture to 3D object detection, though it struggles with occluded objects.</w:t>
      </w:r>
    </w:p>
    <w:p w14:paraId="66739D0E" w14:textId="4107FAE4" w:rsidR="009303D9" w:rsidRPr="00D87588" w:rsidRDefault="00D87588" w:rsidP="00D87588">
      <w:pPr>
        <w:pStyle w:val="Heading2"/>
        <w:rPr>
          <w:rFonts w:eastAsia="Times New Roman"/>
          <w:b/>
          <w:bCs/>
          <w:sz w:val="27"/>
          <w:szCs w:val="27"/>
          <w:lang w:eastAsia="en-GB"/>
        </w:rPr>
      </w:pPr>
      <w:r w:rsidRPr="00171A58">
        <w:t>Semantic Segmentation of Point Clouds</w:t>
      </w:r>
    </w:p>
    <w:p w14:paraId="7C5D0763" w14:textId="278CFCF3" w:rsidR="009303D9" w:rsidRDefault="00D87588" w:rsidP="00E7596C">
      <w:pPr>
        <w:pStyle w:val="BodyText"/>
      </w:pPr>
      <w:r w:rsidRPr="00171A58">
        <w:rPr>
          <w:rFonts w:eastAsia="Times New Roman"/>
          <w:lang w:eastAsia="en-GB"/>
        </w:rPr>
        <w:t xml:space="preserve">Semantic segmentation assigns class labels to individual points in the cloud. </w:t>
      </w:r>
      <w:proofErr w:type="spellStart"/>
      <w:r w:rsidRPr="00171A58">
        <w:rPr>
          <w:rFonts w:eastAsia="Times New Roman"/>
          <w:lang w:eastAsia="en-GB"/>
        </w:rPr>
        <w:t>PointSeg</w:t>
      </w:r>
      <w:proofErr w:type="spellEnd"/>
      <w:r w:rsidRPr="00171A58">
        <w:rPr>
          <w:rFonts w:eastAsia="Times New Roman"/>
          <w:lang w:eastAsia="en-GB"/>
        </w:rPr>
        <w:t xml:space="preserve"> [11] proposed a real-time semantic segmentation network for LiDAR point clouds, particularly effective for vehicle detection. </w:t>
      </w:r>
      <w:proofErr w:type="spellStart"/>
      <w:r w:rsidRPr="00171A58">
        <w:rPr>
          <w:rFonts w:eastAsia="Times New Roman"/>
          <w:lang w:eastAsia="en-GB"/>
        </w:rPr>
        <w:t>RangeNet</w:t>
      </w:r>
      <w:proofErr w:type="spellEnd"/>
      <w:r w:rsidRPr="00171A58">
        <w:rPr>
          <w:rFonts w:eastAsia="Times New Roman"/>
          <w:lang w:eastAsia="en-GB"/>
        </w:rPr>
        <w:t>++ [12] improved segmentation performance by utilizing range images but requires significant computational resources</w:t>
      </w:r>
      <w:r w:rsidR="009303D9" w:rsidRPr="005B520E">
        <w:t>.</w:t>
      </w:r>
    </w:p>
    <w:p w14:paraId="172A3911" w14:textId="66881BE0" w:rsidR="00D87588" w:rsidRDefault="00D87588" w:rsidP="00D87588">
      <w:pPr>
        <w:pStyle w:val="Heading2"/>
      </w:pPr>
      <w:r>
        <w:t>Multi-Object Tracking</w:t>
      </w:r>
    </w:p>
    <w:p w14:paraId="12F72A47" w14:textId="4DA96F4F" w:rsidR="00D87588" w:rsidRPr="00D87588" w:rsidRDefault="00D87588" w:rsidP="00D87588">
      <w:pPr>
        <w:spacing w:before="5pt" w:beforeAutospacing="1" w:after="5pt" w:afterAutospacing="1"/>
        <w:jc w:val="both"/>
        <w:rPr>
          <w:rFonts w:eastAsia="Times New Roman"/>
          <w:lang w:eastAsia="en-GB"/>
        </w:rPr>
      </w:pPr>
      <w:r>
        <w:rPr>
          <w:rFonts w:eastAsia="Times New Roman"/>
          <w:lang w:eastAsia="en-GB"/>
        </w:rPr>
        <w:t xml:space="preserve">    </w:t>
      </w:r>
      <w:r w:rsidRPr="00171A58">
        <w:rPr>
          <w:rFonts w:eastAsia="Times New Roman"/>
          <w:lang w:eastAsia="en-GB"/>
        </w:rPr>
        <w:t xml:space="preserve">Multi-object tracking extends detection to the temporal domain. Traditional approaches include Kalman filter-based methods and particle filters. More recently, deep learning approaches have been integrated into tracking frameworks. </w:t>
      </w:r>
      <w:proofErr w:type="spellStart"/>
      <w:r w:rsidRPr="00171A58">
        <w:rPr>
          <w:rFonts w:eastAsia="Times New Roman"/>
          <w:lang w:eastAsia="en-GB"/>
        </w:rPr>
        <w:t>PointTrackNet</w:t>
      </w:r>
      <w:proofErr w:type="spellEnd"/>
      <w:r w:rsidRPr="00171A58">
        <w:rPr>
          <w:rFonts w:eastAsia="Times New Roman"/>
          <w:lang w:eastAsia="en-GB"/>
        </w:rPr>
        <w:t xml:space="preserve"> [13] proposed an end-to-end framework for 3D multi-object tracking but faced challenges with long-term tracking. JPDA trackers with interactive multiple model filters have shown promising results by handling uncertainty in measurements and adapting to different motion patterns [14].</w:t>
      </w:r>
    </w:p>
    <w:p w14:paraId="17F150FC" w14:textId="6EDE1BC4" w:rsidR="009303D9" w:rsidRDefault="00D87588" w:rsidP="006B6B66">
      <w:pPr>
        <w:pStyle w:val="Heading1"/>
      </w:pPr>
      <w:r>
        <w:t>Methodology</w:t>
      </w:r>
    </w:p>
    <w:p w14:paraId="6B0FF08F" w14:textId="5D8C92B0" w:rsidR="00D87588" w:rsidRPr="00D87588" w:rsidRDefault="00D87588" w:rsidP="00A72D5E">
      <w:pPr>
        <w:spacing w:after="5pt" w:afterAutospacing="1"/>
        <w:jc w:val="both"/>
      </w:pPr>
      <w:r w:rsidRPr="00171A58">
        <w:rPr>
          <w:rFonts w:eastAsia="Times New Roman"/>
          <w:lang w:eastAsia="en-GB"/>
        </w:rPr>
        <w:t>Our integrated framework consists of four main components: ground plane segmentation, semantic segmentation, oriented bounding box fitting, and multi-object tracking. Fig. 1 illustrates the overall pipeline</w:t>
      </w:r>
      <w:r w:rsidR="00D7522C">
        <w:t>.</w:t>
      </w:r>
    </w:p>
    <w:p w14:paraId="22217789" w14:textId="5D62B3DE" w:rsidR="009303D9" w:rsidRDefault="00D87588" w:rsidP="00ED0149">
      <w:pPr>
        <w:pStyle w:val="Heading2"/>
      </w:pPr>
      <w:r>
        <w:t>Ground Plane Segmentation</w:t>
      </w:r>
    </w:p>
    <w:p w14:paraId="78F3884D" w14:textId="6D456E77" w:rsidR="009303D9" w:rsidRDefault="00D87588" w:rsidP="00E7596C">
      <w:pPr>
        <w:pStyle w:val="BodyText"/>
        <w:rPr>
          <w:rFonts w:eastAsia="Times New Roman"/>
          <w:lang w:eastAsia="en-GB"/>
        </w:rPr>
      </w:pPr>
      <w:r w:rsidRPr="008256F2">
        <w:rPr>
          <w:rFonts w:eastAsia="Times New Roman"/>
          <w:lang w:eastAsia="en-GB"/>
        </w:rPr>
        <w:t>Our pipeline (Fig. 1) processes LiDAR point clouds through four stages: ground segmentation, semantic segmentation, bounding box fitting, and tracking.</w:t>
      </w:r>
    </w:p>
    <w:p w14:paraId="4966FCA9" w14:textId="587BFE9C" w:rsidR="00D87588" w:rsidRDefault="00D87588" w:rsidP="00E7596C">
      <w:pPr>
        <w:pStyle w:val="BodyText"/>
        <w:rPr>
          <w:rFonts w:eastAsia="Times New Roman"/>
          <w:lang w:eastAsia="en-GB"/>
        </w:rPr>
      </w:pPr>
      <w:r w:rsidRPr="00CD5E8E">
        <w:rPr>
          <w:rFonts w:ascii="Roboto" w:eastAsia="Times New Roman" w:hAnsi="Roboto"/>
          <w:color w:val="000000" w:themeColor="text1"/>
          <w:lang w:eastAsia="en-GB"/>
        </w:rPr>
        <w:fldChar w:fldCharType="begin"/>
      </w:r>
      <w:r w:rsidRPr="00CD5E8E">
        <w:rPr>
          <w:rFonts w:ascii="Roboto" w:eastAsia="Times New Roman" w:hAnsi="Roboto"/>
          <w:color w:val="000000" w:themeColor="text1"/>
          <w:lang w:eastAsia="en-GB"/>
        </w:rPr>
        <w:instrText xml:space="preserve"> INCLUDEPICTURE "https://www.mathworks.com/help/examples/shared_driving_fusion_lidar/win64/DetectClassifyAndTrackOrientedBoundingBoxInLidarExample_01.jpeg" \* MERGEFORMATINET </w:instrText>
      </w:r>
      <w:r w:rsidRPr="00CD5E8E">
        <w:rPr>
          <w:rFonts w:ascii="Roboto" w:eastAsia="Times New Roman" w:hAnsi="Roboto"/>
          <w:color w:val="000000" w:themeColor="text1"/>
          <w:lang w:eastAsia="en-GB"/>
        </w:rPr>
        <w:fldChar w:fldCharType="separate"/>
      </w:r>
      <w:r w:rsidRPr="00DF396C">
        <w:rPr>
          <w:rFonts w:ascii="Roboto" w:eastAsia="Times New Roman" w:hAnsi="Roboto"/>
          <w:noProof/>
          <w:color w:val="000000" w:themeColor="text1"/>
          <w:lang w:eastAsia="en-GB"/>
        </w:rPr>
        <w:drawing>
          <wp:inline distT="0" distB="0" distL="0" distR="0" wp14:anchorId="27E395DE" wp14:editId="60F92E67">
            <wp:extent cx="2511248" cy="2914116"/>
            <wp:effectExtent l="0" t="0" r="3810" b="0"/>
            <wp:docPr id="1284408148" name="Picture 9"/>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48610" cy="2957472"/>
                    </a:xfrm>
                    <a:prstGeom prst="rect">
                      <a:avLst/>
                    </a:prstGeom>
                    <a:noFill/>
                    <a:ln>
                      <a:noFill/>
                    </a:ln>
                  </pic:spPr>
                </pic:pic>
              </a:graphicData>
            </a:graphic>
          </wp:inline>
        </w:drawing>
      </w:r>
      <w:r w:rsidRPr="00CD5E8E">
        <w:rPr>
          <w:rFonts w:ascii="Roboto" w:eastAsia="Times New Roman" w:hAnsi="Roboto"/>
          <w:color w:val="000000" w:themeColor="text1"/>
          <w:lang w:eastAsia="en-GB"/>
        </w:rPr>
        <w:fldChar w:fldCharType="end"/>
      </w:r>
    </w:p>
    <w:p w14:paraId="4698C026" w14:textId="3E29D0F1" w:rsidR="00D87588" w:rsidRDefault="00D87588" w:rsidP="00D87588">
      <w:pPr>
        <w:pStyle w:val="BodyText"/>
        <w:ind w:firstLine="0pt"/>
        <w:rPr>
          <w:rFonts w:eastAsia="Times New Roman"/>
          <w:lang w:eastAsia="en-GB"/>
        </w:rPr>
      </w:pPr>
      <w:r w:rsidRPr="008256F2">
        <w:rPr>
          <w:rFonts w:eastAsia="Times New Roman"/>
          <w:b/>
          <w:bCs/>
          <w:lang w:eastAsia="en-GB"/>
        </w:rPr>
        <w:t>Fig. 1:</w:t>
      </w:r>
      <w:r w:rsidRPr="008256F2">
        <w:rPr>
          <w:rFonts w:eastAsia="Times New Roman"/>
          <w:lang w:eastAsia="en-GB"/>
        </w:rPr>
        <w:t xml:space="preserve"> System pipeline: Ground segmentation → Semantic segmentation → Bounding box fitting → Tracking.</w:t>
      </w:r>
    </w:p>
    <w:p w14:paraId="6EFDA66F" w14:textId="77777777" w:rsidR="00D87588" w:rsidRPr="00171A58" w:rsidRDefault="00D87588" w:rsidP="00E41B3E">
      <w:pPr>
        <w:spacing w:before="5pt" w:beforeAutospacing="1" w:after="5pt" w:afterAutospacing="1"/>
        <w:jc w:val="both"/>
        <w:rPr>
          <w:rFonts w:eastAsia="Times New Roman"/>
          <w:lang w:eastAsia="en-GB"/>
        </w:rPr>
      </w:pPr>
      <w:r w:rsidRPr="00171A58">
        <w:rPr>
          <w:rFonts w:eastAsia="Times New Roman"/>
          <w:lang w:eastAsia="en-GB"/>
        </w:rPr>
        <w:t>Ground plane segmentation is a crucial preprocessing step that separates ground points from non-ground points, thereby reducing the search space for object detection. We implement a hybrid approach that combines global parameter estimation with piecewise plane fitting.</w:t>
      </w:r>
    </w:p>
    <w:p w14:paraId="13E6D1BC" w14:textId="77777777" w:rsidR="00D87588" w:rsidRPr="00171A58" w:rsidRDefault="00D87588" w:rsidP="00E41B3E">
      <w:pPr>
        <w:spacing w:before="5pt" w:beforeAutospacing="1" w:after="5pt" w:afterAutospacing="1"/>
        <w:jc w:val="both"/>
        <w:rPr>
          <w:rFonts w:eastAsia="Times New Roman"/>
          <w:lang w:eastAsia="en-GB"/>
        </w:rPr>
      </w:pPr>
      <w:r w:rsidRPr="00171A58">
        <w:rPr>
          <w:rFonts w:eastAsia="Times New Roman"/>
          <w:lang w:eastAsia="en-GB"/>
        </w:rPr>
        <w:t xml:space="preserve">First, we use the </w:t>
      </w:r>
      <w:proofErr w:type="spellStart"/>
      <w:r w:rsidRPr="00171A58">
        <w:rPr>
          <w:rFonts w:ascii="Courier New" w:eastAsia="Times New Roman" w:hAnsi="Courier New" w:cs="Courier New"/>
          <w:lang w:eastAsia="en-GB"/>
        </w:rPr>
        <w:t>segmentGroundFromLidarData</w:t>
      </w:r>
      <w:proofErr w:type="spellEnd"/>
      <w:r w:rsidRPr="00171A58">
        <w:rPr>
          <w:rFonts w:eastAsia="Times New Roman"/>
          <w:lang w:eastAsia="en-GB"/>
        </w:rPr>
        <w:t xml:space="preserve"> function to estimate initial ground plane parameters. The estimated ground plane is then divided into strips along the direction of the vehicle. For each strip, we apply the </w:t>
      </w:r>
      <w:proofErr w:type="spellStart"/>
      <w:r w:rsidRPr="00171A58">
        <w:rPr>
          <w:rFonts w:ascii="Courier New" w:eastAsia="Times New Roman" w:hAnsi="Courier New" w:cs="Courier New"/>
          <w:lang w:eastAsia="en-GB"/>
        </w:rPr>
        <w:t>pcfitplane</w:t>
      </w:r>
      <w:proofErr w:type="spellEnd"/>
      <w:r w:rsidRPr="00171A58">
        <w:rPr>
          <w:rFonts w:eastAsia="Times New Roman"/>
          <w:lang w:eastAsia="en-GB"/>
        </w:rPr>
        <w:t xml:space="preserve"> function to fit a plane locally. This hybrid approach handles variations in terrain effectively and provides robust ground segmentation even in complex scenarios.</w:t>
      </w:r>
    </w:p>
    <w:p w14:paraId="1908D1DF" w14:textId="77777777" w:rsidR="00D87588" w:rsidRPr="00171A58" w:rsidRDefault="00D87588" w:rsidP="00A72D5E">
      <w:pPr>
        <w:spacing w:before="5pt" w:beforeAutospacing="1"/>
        <w:jc w:val="both"/>
        <w:rPr>
          <w:rFonts w:eastAsia="Times New Roman"/>
          <w:lang w:eastAsia="en-GB"/>
        </w:rPr>
      </w:pPr>
      <w:r w:rsidRPr="00171A58">
        <w:rPr>
          <w:rFonts w:eastAsia="Times New Roman"/>
          <w:lang w:eastAsia="en-GB"/>
        </w:rPr>
        <w:t>The algorithm proceeds as follows:</w:t>
      </w:r>
    </w:p>
    <w:p w14:paraId="026810D0" w14:textId="77777777" w:rsidR="00D87588" w:rsidRPr="00171A58" w:rsidRDefault="00D87588" w:rsidP="00E41B3E">
      <w:pPr>
        <w:numPr>
          <w:ilvl w:val="0"/>
          <w:numId w:val="26"/>
        </w:numPr>
        <w:spacing w:before="5pt" w:beforeAutospacing="1" w:after="5pt" w:afterAutospacing="1"/>
        <w:jc w:val="both"/>
        <w:rPr>
          <w:rFonts w:eastAsia="Times New Roman"/>
          <w:lang w:eastAsia="en-GB"/>
        </w:rPr>
      </w:pPr>
      <w:r w:rsidRPr="00171A58">
        <w:rPr>
          <w:rFonts w:eastAsia="Times New Roman"/>
          <w:lang w:eastAsia="en-GB"/>
        </w:rPr>
        <w:t>Define a region of interest (ROI) in the point cloud</w:t>
      </w:r>
    </w:p>
    <w:p w14:paraId="6D59A2E6" w14:textId="77777777" w:rsidR="00D87588" w:rsidRPr="00171A58" w:rsidRDefault="00D87588" w:rsidP="00E41B3E">
      <w:pPr>
        <w:numPr>
          <w:ilvl w:val="0"/>
          <w:numId w:val="26"/>
        </w:numPr>
        <w:spacing w:before="5pt" w:beforeAutospacing="1" w:after="5pt" w:afterAutospacing="1"/>
        <w:jc w:val="both"/>
        <w:rPr>
          <w:rFonts w:eastAsia="Times New Roman"/>
          <w:lang w:eastAsia="en-GB"/>
        </w:rPr>
      </w:pPr>
      <w:r w:rsidRPr="00171A58">
        <w:rPr>
          <w:rFonts w:eastAsia="Times New Roman"/>
          <w:lang w:eastAsia="en-GB"/>
        </w:rPr>
        <w:t>Estimate initial ground plane parameters using elevation angle thresholding</w:t>
      </w:r>
    </w:p>
    <w:p w14:paraId="22CB3943" w14:textId="77777777" w:rsidR="00D87588" w:rsidRPr="00171A58" w:rsidRDefault="00D87588" w:rsidP="00E41B3E">
      <w:pPr>
        <w:numPr>
          <w:ilvl w:val="0"/>
          <w:numId w:val="26"/>
        </w:numPr>
        <w:spacing w:before="5pt" w:beforeAutospacing="1" w:after="5pt" w:afterAutospacing="1"/>
        <w:jc w:val="both"/>
        <w:rPr>
          <w:rFonts w:eastAsia="Times New Roman"/>
          <w:lang w:eastAsia="en-GB"/>
        </w:rPr>
      </w:pPr>
      <w:r w:rsidRPr="00171A58">
        <w:rPr>
          <w:rFonts w:eastAsia="Times New Roman"/>
          <w:lang w:eastAsia="en-GB"/>
        </w:rPr>
        <w:t>Divide the ground plane into strips along the vehicle's direction</w:t>
      </w:r>
    </w:p>
    <w:p w14:paraId="6960725D" w14:textId="77777777" w:rsidR="00D87588" w:rsidRPr="00171A58" w:rsidRDefault="00D87588" w:rsidP="00E41B3E">
      <w:pPr>
        <w:numPr>
          <w:ilvl w:val="0"/>
          <w:numId w:val="26"/>
        </w:numPr>
        <w:spacing w:before="5pt" w:beforeAutospacing="1" w:after="5pt" w:afterAutospacing="1"/>
        <w:jc w:val="both"/>
        <w:rPr>
          <w:rFonts w:eastAsia="Times New Roman"/>
          <w:lang w:eastAsia="en-GB"/>
        </w:rPr>
      </w:pPr>
      <w:r w:rsidRPr="00171A58">
        <w:rPr>
          <w:rFonts w:eastAsia="Times New Roman"/>
          <w:lang w:eastAsia="en-GB"/>
        </w:rPr>
        <w:t>Fit local planes to each strip</w:t>
      </w:r>
    </w:p>
    <w:p w14:paraId="2812A982" w14:textId="3A097829" w:rsidR="00D87588" w:rsidRPr="005B520E" w:rsidRDefault="00D87588" w:rsidP="00E41B3E">
      <w:pPr>
        <w:pStyle w:val="BodyText"/>
        <w:numPr>
          <w:ilvl w:val="0"/>
          <w:numId w:val="26"/>
        </w:numPr>
      </w:pPr>
      <w:r w:rsidRPr="00171A58">
        <w:rPr>
          <w:rFonts w:eastAsia="Times New Roman"/>
          <w:lang w:eastAsia="en-GB"/>
        </w:rPr>
        <w:t>Combine the results to obtain the final ground segmentation</w:t>
      </w:r>
    </w:p>
    <w:p w14:paraId="31C0E164" w14:textId="01251216" w:rsidR="009303D9" w:rsidRDefault="00E41B3E" w:rsidP="00ED0149">
      <w:pPr>
        <w:pStyle w:val="Heading2"/>
      </w:pPr>
      <w:r w:rsidRPr="00171A58">
        <w:t>Semantic Segmentation with PointSeg Network</w:t>
      </w:r>
    </w:p>
    <w:p w14:paraId="603E4CE1" w14:textId="55E8A4F9" w:rsidR="00E41B3E" w:rsidRPr="00171A58" w:rsidRDefault="00A72D5E" w:rsidP="00A72D5E">
      <w:pPr>
        <w:spacing w:after="12pt"/>
        <w:jc w:val="both"/>
        <w:rPr>
          <w:rFonts w:eastAsia="Times New Roman"/>
          <w:lang w:eastAsia="en-GB"/>
        </w:rPr>
      </w:pPr>
      <w:r>
        <w:rPr>
          <w:rFonts w:eastAsia="Times New Roman"/>
          <w:lang w:eastAsia="en-GB"/>
        </w:rPr>
        <w:t xml:space="preserve">      </w:t>
      </w:r>
      <w:r w:rsidR="00E41B3E" w:rsidRPr="00171A58">
        <w:rPr>
          <w:rFonts w:eastAsia="Times New Roman"/>
          <w:lang w:eastAsia="en-GB"/>
        </w:rPr>
        <w:t xml:space="preserve">For semantic segmentation, we implement the </w:t>
      </w:r>
      <w:proofErr w:type="spellStart"/>
      <w:r w:rsidR="00E41B3E" w:rsidRPr="00171A58">
        <w:rPr>
          <w:rFonts w:eastAsia="Times New Roman"/>
          <w:lang w:eastAsia="en-GB"/>
        </w:rPr>
        <w:t>PointSeg</w:t>
      </w:r>
      <w:proofErr w:type="spellEnd"/>
      <w:r w:rsidR="00E41B3E" w:rsidRPr="00171A58">
        <w:rPr>
          <w:rFonts w:eastAsia="Times New Roman"/>
          <w:lang w:eastAsia="en-GB"/>
        </w:rPr>
        <w:t xml:space="preserve"> network, which is an end-to-end real-time semantic segmentation network trained for object classes including cars, trucks, and background. The network takes a five-channel image as input, consisting of x, y, z coordinates, intensity, and range information.</w:t>
      </w:r>
    </w:p>
    <w:p w14:paraId="51183286" w14:textId="61006B6B" w:rsidR="00E41B3E" w:rsidRPr="00171A58" w:rsidRDefault="00A72D5E" w:rsidP="00E41B3E">
      <w:pPr>
        <w:spacing w:before="5pt" w:beforeAutospacing="1" w:after="5pt" w:afterAutospacing="1"/>
        <w:jc w:val="both"/>
        <w:rPr>
          <w:rFonts w:eastAsia="Times New Roman"/>
          <w:lang w:eastAsia="en-GB"/>
        </w:rPr>
      </w:pPr>
      <w:r>
        <w:rPr>
          <w:rFonts w:eastAsia="Times New Roman"/>
          <w:lang w:eastAsia="en-GB"/>
        </w:rPr>
        <w:t xml:space="preserve">     </w:t>
      </w:r>
      <w:r w:rsidR="00E41B3E" w:rsidRPr="00171A58">
        <w:rPr>
          <w:rFonts w:eastAsia="Times New Roman"/>
          <w:lang w:eastAsia="en-GB"/>
        </w:rPr>
        <w:t xml:space="preserve">The </w:t>
      </w:r>
      <w:proofErr w:type="spellStart"/>
      <w:r w:rsidR="00E41B3E" w:rsidRPr="00171A58">
        <w:rPr>
          <w:rFonts w:eastAsia="Times New Roman"/>
          <w:lang w:eastAsia="en-GB"/>
        </w:rPr>
        <w:t>PointSeg</w:t>
      </w:r>
      <w:proofErr w:type="spellEnd"/>
      <w:r w:rsidR="00E41B3E" w:rsidRPr="00171A58">
        <w:rPr>
          <w:rFonts w:eastAsia="Times New Roman"/>
          <w:lang w:eastAsia="en-GB"/>
        </w:rPr>
        <w:t xml:space="preserve"> architecture consists of a feature extraction backbone followed by a segmentation head. The backbone extracts </w:t>
      </w:r>
      <w:proofErr w:type="gramStart"/>
      <w:r w:rsidR="00E41B3E" w:rsidRPr="00171A58">
        <w:rPr>
          <w:rFonts w:eastAsia="Times New Roman"/>
          <w:lang w:eastAsia="en-GB"/>
        </w:rPr>
        <w:t>features</w:t>
      </w:r>
      <w:proofErr w:type="gramEnd"/>
      <w:r w:rsidR="00E41B3E" w:rsidRPr="00171A58">
        <w:rPr>
          <w:rFonts w:eastAsia="Times New Roman"/>
          <w:lang w:eastAsia="en-GB"/>
        </w:rPr>
        <w:t xml:space="preserve"> from the input channels, while the segmentation head produces a pixel-level classification mask. The network is trained on a dataset of labeled LiDAR point clouds, using a cross-entropy loss function.</w:t>
      </w:r>
    </w:p>
    <w:p w14:paraId="28570FE7" w14:textId="77777777" w:rsidR="00E41B3E" w:rsidRPr="00171A58" w:rsidRDefault="00E41B3E" w:rsidP="00E41B3E">
      <w:pPr>
        <w:spacing w:before="5pt" w:beforeAutospacing="1" w:after="5pt" w:afterAutospacing="1"/>
        <w:jc w:val="both"/>
        <w:rPr>
          <w:rFonts w:eastAsia="Times New Roman"/>
          <w:lang w:eastAsia="en-GB"/>
        </w:rPr>
      </w:pPr>
      <w:r w:rsidRPr="00171A58">
        <w:rPr>
          <w:rFonts w:eastAsia="Times New Roman"/>
          <w:lang w:eastAsia="en-GB"/>
        </w:rPr>
        <w:t>The output from the network is a masked image with each pixel labeled according to its class. This mask is then used to filter points belonging to different object classes in the point cloud.</w:t>
      </w:r>
    </w:p>
    <w:p w14:paraId="7E54C8D6" w14:textId="29D5D03C" w:rsidR="009303D9" w:rsidRPr="005B520E" w:rsidRDefault="00E41B3E" w:rsidP="00ED0149">
      <w:pPr>
        <w:pStyle w:val="Heading2"/>
      </w:pPr>
      <w:r w:rsidRPr="00171A58">
        <w:t>Oriented Bounding Box Fitting</w:t>
      </w:r>
    </w:p>
    <w:p w14:paraId="53A3B77C" w14:textId="2ED0564F" w:rsidR="00E41B3E" w:rsidRPr="00171A58" w:rsidRDefault="00A72D5E" w:rsidP="00A72D5E">
      <w:pPr>
        <w:spacing w:after="5pt" w:afterAutospacing="1"/>
        <w:jc w:val="both"/>
        <w:rPr>
          <w:rFonts w:eastAsia="Times New Roman"/>
          <w:lang w:eastAsia="en-GB"/>
        </w:rPr>
      </w:pPr>
      <w:r>
        <w:rPr>
          <w:rFonts w:eastAsia="Times New Roman"/>
          <w:lang w:eastAsia="en-GB"/>
        </w:rPr>
        <w:t xml:space="preserve">      </w:t>
      </w:r>
      <w:r w:rsidR="00E41B3E" w:rsidRPr="00171A58">
        <w:rPr>
          <w:rFonts w:eastAsia="Times New Roman"/>
          <w:lang w:eastAsia="en-GB"/>
        </w:rPr>
        <w:t xml:space="preserve">After extracting point clouds for different object classes, we apply Euclidean clustering using the </w:t>
      </w:r>
      <w:proofErr w:type="spellStart"/>
      <w:r w:rsidR="00E41B3E" w:rsidRPr="00171A58">
        <w:rPr>
          <w:rFonts w:ascii="Courier New" w:eastAsia="Times New Roman" w:hAnsi="Courier New" w:cs="Courier New"/>
          <w:lang w:eastAsia="en-GB"/>
        </w:rPr>
        <w:t>pcsegdist</w:t>
      </w:r>
      <w:proofErr w:type="spellEnd"/>
      <w:r w:rsidR="00E41B3E" w:rsidRPr="00171A58">
        <w:rPr>
          <w:rFonts w:eastAsia="Times New Roman"/>
          <w:lang w:eastAsia="en-GB"/>
        </w:rPr>
        <w:t xml:space="preserve"> function to group points belonging to individual objects. For each cluster, we employ a region-growing algorithm to refine the boundaries.</w:t>
      </w:r>
    </w:p>
    <w:p w14:paraId="4AC2DFD8" w14:textId="33052831" w:rsidR="00E41B3E" w:rsidRPr="00171A58" w:rsidRDefault="00A72D5E" w:rsidP="00E41B3E">
      <w:pPr>
        <w:spacing w:before="5pt" w:beforeAutospacing="1" w:after="5pt" w:afterAutospacing="1"/>
        <w:jc w:val="both"/>
        <w:rPr>
          <w:rFonts w:eastAsia="Times New Roman"/>
          <w:lang w:eastAsia="en-GB"/>
        </w:rPr>
      </w:pPr>
      <w:r>
        <w:rPr>
          <w:rFonts w:eastAsia="Times New Roman"/>
          <w:lang w:eastAsia="en-GB"/>
        </w:rPr>
        <w:t xml:space="preserve">     </w:t>
      </w:r>
      <w:r w:rsidR="00E41B3E" w:rsidRPr="00171A58">
        <w:rPr>
          <w:rFonts w:eastAsia="Times New Roman"/>
          <w:lang w:eastAsia="en-GB"/>
        </w:rPr>
        <w:t xml:space="preserve">Unlike traditional axis-aligned bounding boxes, we fit L-shaped oriented bounding boxes to vehicle clusters using the </w:t>
      </w:r>
      <w:proofErr w:type="spellStart"/>
      <w:r w:rsidR="00E41B3E" w:rsidRPr="00171A58">
        <w:rPr>
          <w:rFonts w:ascii="Courier New" w:eastAsia="Times New Roman" w:hAnsi="Courier New" w:cs="Courier New"/>
          <w:lang w:eastAsia="en-GB"/>
        </w:rPr>
        <w:t>pcfitcuboid</w:t>
      </w:r>
      <w:proofErr w:type="spellEnd"/>
      <w:r w:rsidR="00E41B3E" w:rsidRPr="00171A58">
        <w:rPr>
          <w:rFonts w:eastAsia="Times New Roman"/>
          <w:lang w:eastAsia="en-GB"/>
        </w:rPr>
        <w:t xml:space="preserve"> function. This approach takes advantage of the observation that vehicle point clouds typically resemble an L-shape when viewed from above, due to the scanning pattern of the LiDAR sensor.</w:t>
      </w:r>
    </w:p>
    <w:p w14:paraId="31124C78" w14:textId="77777777" w:rsidR="00E41B3E" w:rsidRPr="00171A58" w:rsidRDefault="00E41B3E" w:rsidP="00A72D5E">
      <w:pPr>
        <w:spacing w:before="5pt" w:beforeAutospacing="1"/>
        <w:jc w:val="both"/>
        <w:rPr>
          <w:rFonts w:eastAsia="Times New Roman"/>
          <w:lang w:eastAsia="en-GB"/>
        </w:rPr>
      </w:pPr>
      <w:r w:rsidRPr="00171A58">
        <w:rPr>
          <w:rFonts w:eastAsia="Times New Roman"/>
          <w:lang w:eastAsia="en-GB"/>
        </w:rPr>
        <w:lastRenderedPageBreak/>
        <w:t>The oriented bounding box fitting provides several advantages:</w:t>
      </w:r>
    </w:p>
    <w:p w14:paraId="260C59C2" w14:textId="77777777" w:rsidR="00E41B3E" w:rsidRPr="00171A58" w:rsidRDefault="00E41B3E" w:rsidP="00E41B3E">
      <w:pPr>
        <w:numPr>
          <w:ilvl w:val="0"/>
          <w:numId w:val="27"/>
        </w:numPr>
        <w:spacing w:before="5pt" w:beforeAutospacing="1" w:after="5pt" w:afterAutospacing="1"/>
        <w:jc w:val="both"/>
        <w:rPr>
          <w:rFonts w:eastAsia="Times New Roman"/>
          <w:lang w:eastAsia="en-GB"/>
        </w:rPr>
      </w:pPr>
      <w:r w:rsidRPr="00171A58">
        <w:rPr>
          <w:rFonts w:eastAsia="Times New Roman"/>
          <w:lang w:eastAsia="en-GB"/>
        </w:rPr>
        <w:t>Accurate estimation of vehicle dimensions (length, width, height)</w:t>
      </w:r>
    </w:p>
    <w:p w14:paraId="42DC29DD" w14:textId="77777777" w:rsidR="00E41B3E" w:rsidRPr="00171A58" w:rsidRDefault="00E41B3E" w:rsidP="00E41B3E">
      <w:pPr>
        <w:numPr>
          <w:ilvl w:val="0"/>
          <w:numId w:val="27"/>
        </w:numPr>
        <w:spacing w:before="5pt" w:beforeAutospacing="1" w:after="5pt" w:afterAutospacing="1"/>
        <w:jc w:val="both"/>
        <w:rPr>
          <w:rFonts w:eastAsia="Times New Roman"/>
          <w:lang w:eastAsia="en-GB"/>
        </w:rPr>
      </w:pPr>
      <w:r w:rsidRPr="00171A58">
        <w:rPr>
          <w:rFonts w:eastAsia="Times New Roman"/>
          <w:lang w:eastAsia="en-GB"/>
        </w:rPr>
        <w:t>Precise determination of vehicle orientation (heading angle)</w:t>
      </w:r>
    </w:p>
    <w:p w14:paraId="133EDA94" w14:textId="77777777" w:rsidR="00E41B3E" w:rsidRPr="00171A58" w:rsidRDefault="00E41B3E" w:rsidP="00E41B3E">
      <w:pPr>
        <w:numPr>
          <w:ilvl w:val="0"/>
          <w:numId w:val="27"/>
        </w:numPr>
        <w:spacing w:before="5pt" w:beforeAutospacing="1" w:after="5pt" w:afterAutospacing="1"/>
        <w:jc w:val="both"/>
        <w:rPr>
          <w:rFonts w:eastAsia="Times New Roman"/>
          <w:lang w:eastAsia="en-GB"/>
        </w:rPr>
      </w:pPr>
      <w:r w:rsidRPr="00171A58">
        <w:rPr>
          <w:rFonts w:eastAsia="Times New Roman"/>
          <w:lang w:eastAsia="en-GB"/>
        </w:rPr>
        <w:t>Minimization of the bounding volume, reducing false positives</w:t>
      </w:r>
    </w:p>
    <w:p w14:paraId="6D542AB1" w14:textId="77777777" w:rsidR="00E41B3E" w:rsidRPr="00171A58" w:rsidRDefault="00E41B3E" w:rsidP="00E41B3E">
      <w:pPr>
        <w:numPr>
          <w:ilvl w:val="0"/>
          <w:numId w:val="27"/>
        </w:numPr>
        <w:spacing w:before="5pt" w:beforeAutospacing="1" w:after="5pt" w:afterAutospacing="1"/>
        <w:jc w:val="both"/>
        <w:rPr>
          <w:rFonts w:eastAsia="Times New Roman"/>
          <w:lang w:eastAsia="en-GB"/>
        </w:rPr>
      </w:pPr>
      <w:r w:rsidRPr="00171A58">
        <w:rPr>
          <w:rFonts w:eastAsia="Times New Roman"/>
          <w:lang w:eastAsia="en-GB"/>
        </w:rPr>
        <w:t>Better handling of partially occluded vehicles</w:t>
      </w:r>
    </w:p>
    <w:p w14:paraId="6F4BCA17" w14:textId="50D4E189" w:rsidR="00E41B3E" w:rsidRDefault="00E41B3E" w:rsidP="00E41B3E">
      <w:pPr>
        <w:pStyle w:val="Heading2"/>
      </w:pPr>
      <w:r>
        <w:t>Multi-Object Tracking</w:t>
      </w:r>
    </w:p>
    <w:p w14:paraId="4400029C" w14:textId="0975B4DD" w:rsidR="00E41B3E" w:rsidRPr="00171A58" w:rsidRDefault="00A72D5E" w:rsidP="00A72D5E">
      <w:pPr>
        <w:spacing w:after="5pt" w:afterAutospacing="1"/>
        <w:jc w:val="both"/>
        <w:rPr>
          <w:rFonts w:eastAsia="Times New Roman"/>
          <w:lang w:eastAsia="en-GB"/>
        </w:rPr>
      </w:pPr>
      <w:r>
        <w:rPr>
          <w:rFonts w:eastAsia="Times New Roman"/>
          <w:lang w:eastAsia="en-GB"/>
        </w:rPr>
        <w:t xml:space="preserve">      </w:t>
      </w:r>
      <w:r w:rsidR="00E41B3E" w:rsidRPr="00171A58">
        <w:rPr>
          <w:rFonts w:eastAsia="Times New Roman"/>
          <w:lang w:eastAsia="en-GB"/>
        </w:rPr>
        <w:t>For multi-object tracking, we implement a JPDA tracker with an interactive multiple model filter. The state-space model used in the tracker is based on a cuboid model with parameters [x, y, z, φ, l, w, h], where (x, y, z) represents the position, φ the orientation, and (l, w, h) the dimensions.</w:t>
      </w:r>
    </w:p>
    <w:p w14:paraId="4F70F20A" w14:textId="77777777" w:rsidR="00E41B3E" w:rsidRPr="00171A58" w:rsidRDefault="00E41B3E" w:rsidP="00E41B3E">
      <w:pPr>
        <w:spacing w:before="5pt" w:beforeAutospacing="1" w:after="5pt" w:afterAutospacing="1"/>
        <w:jc w:val="both"/>
        <w:rPr>
          <w:rFonts w:eastAsia="Times New Roman"/>
          <w:lang w:eastAsia="en-GB"/>
        </w:rPr>
      </w:pPr>
      <w:r w:rsidRPr="00171A58">
        <w:rPr>
          <w:rFonts w:eastAsia="Times New Roman"/>
          <w:lang w:eastAsia="en-GB"/>
        </w:rPr>
        <w:t>The JPDA algorithm handles data association by computing association probabilities between tracks and detections, accounting for detection uncertainty. The interactive multiple model filter maintains multiple motion models (constant velocity, constant acceleration, coordinated turn) and switches between them based on the observed behavior of the tracked objects.</w:t>
      </w:r>
    </w:p>
    <w:p w14:paraId="3B023B88" w14:textId="77777777" w:rsidR="00E41B3E" w:rsidRPr="00171A58" w:rsidRDefault="00E41B3E" w:rsidP="00E41B3E">
      <w:pPr>
        <w:spacing w:before="5pt" w:beforeAutospacing="1" w:after="5pt" w:afterAutospacing="1"/>
        <w:jc w:val="both"/>
        <w:rPr>
          <w:rFonts w:eastAsia="Times New Roman"/>
          <w:lang w:eastAsia="en-GB"/>
        </w:rPr>
      </w:pPr>
      <w:r w:rsidRPr="00171A58">
        <w:rPr>
          <w:rFonts w:eastAsia="Times New Roman"/>
          <w:lang w:eastAsia="en-GB"/>
        </w:rPr>
        <w:t>Additionally, we incorporate class information from the semantic segmentation step to improve tracking performance. When creating new tracks, the filter initialization function uses the class of the detection to set appropriate initial dimensions for the object.</w:t>
      </w:r>
    </w:p>
    <w:p w14:paraId="5FB29856" w14:textId="77777777" w:rsidR="00E41B3E" w:rsidRPr="00171A58" w:rsidRDefault="00E41B3E" w:rsidP="00A72D5E">
      <w:pPr>
        <w:jc w:val="both"/>
        <w:rPr>
          <w:rFonts w:eastAsia="Times New Roman"/>
          <w:lang w:eastAsia="en-GB"/>
        </w:rPr>
      </w:pPr>
      <w:r w:rsidRPr="00171A58">
        <w:rPr>
          <w:rFonts w:eastAsia="Times New Roman"/>
          <w:lang w:eastAsia="en-GB"/>
        </w:rPr>
        <w:t>The tracking algorithm incorporates the following parameters:</w:t>
      </w:r>
    </w:p>
    <w:p w14:paraId="618B0377" w14:textId="77777777" w:rsidR="00E41B3E" w:rsidRPr="00171A58" w:rsidRDefault="00E41B3E" w:rsidP="00E41B3E">
      <w:pPr>
        <w:numPr>
          <w:ilvl w:val="0"/>
          <w:numId w:val="28"/>
        </w:numPr>
        <w:spacing w:before="5pt" w:beforeAutospacing="1" w:after="5pt" w:afterAutospacing="1"/>
        <w:jc w:val="both"/>
        <w:rPr>
          <w:rFonts w:eastAsia="Times New Roman"/>
          <w:lang w:eastAsia="en-GB"/>
        </w:rPr>
      </w:pPr>
      <w:r w:rsidRPr="00171A58">
        <w:rPr>
          <w:rFonts w:eastAsia="Times New Roman"/>
          <w:lang w:eastAsia="en-GB"/>
        </w:rPr>
        <w:t>Assignment gate: Threshold for associating detections with existing tracks</w:t>
      </w:r>
    </w:p>
    <w:p w14:paraId="2D10DF79" w14:textId="77777777" w:rsidR="00E41B3E" w:rsidRPr="00171A58" w:rsidRDefault="00E41B3E" w:rsidP="00E41B3E">
      <w:pPr>
        <w:numPr>
          <w:ilvl w:val="0"/>
          <w:numId w:val="28"/>
        </w:numPr>
        <w:spacing w:before="5pt" w:beforeAutospacing="1" w:after="5pt" w:afterAutospacing="1"/>
        <w:jc w:val="both"/>
        <w:rPr>
          <w:rFonts w:eastAsia="Times New Roman"/>
          <w:lang w:eastAsia="en-GB"/>
        </w:rPr>
      </w:pPr>
      <w:r w:rsidRPr="00171A58">
        <w:rPr>
          <w:rFonts w:eastAsia="Times New Roman"/>
          <w:lang w:eastAsia="en-GB"/>
        </w:rPr>
        <w:t>Confirmation threshold: Number of consecutive detections required to confirm a track</w:t>
      </w:r>
    </w:p>
    <w:p w14:paraId="7B59E65E" w14:textId="77777777" w:rsidR="00E41B3E" w:rsidRPr="00171A58" w:rsidRDefault="00E41B3E" w:rsidP="00E41B3E">
      <w:pPr>
        <w:numPr>
          <w:ilvl w:val="0"/>
          <w:numId w:val="28"/>
        </w:numPr>
        <w:spacing w:before="5pt" w:beforeAutospacing="1" w:after="5pt" w:afterAutospacing="1"/>
        <w:jc w:val="both"/>
        <w:rPr>
          <w:rFonts w:eastAsia="Times New Roman"/>
          <w:lang w:eastAsia="en-GB"/>
        </w:rPr>
      </w:pPr>
      <w:r w:rsidRPr="00171A58">
        <w:rPr>
          <w:rFonts w:eastAsia="Times New Roman"/>
          <w:lang w:eastAsia="en-GB"/>
        </w:rPr>
        <w:t>Deletion threshold: Number of consecutive missed detections before deleting a track</w:t>
      </w:r>
    </w:p>
    <w:p w14:paraId="5D2DD83B" w14:textId="4F5E93BF" w:rsidR="009303D9" w:rsidRDefault="00E41B3E" w:rsidP="0085792A">
      <w:pPr>
        <w:numPr>
          <w:ilvl w:val="0"/>
          <w:numId w:val="28"/>
        </w:numPr>
        <w:spacing w:before="5pt" w:beforeAutospacing="1" w:after="5pt" w:afterAutospacing="1"/>
        <w:jc w:val="both"/>
        <w:rPr>
          <w:rFonts w:eastAsia="Times New Roman"/>
          <w:lang w:eastAsia="en-GB"/>
        </w:rPr>
      </w:pPr>
      <w:r w:rsidRPr="00171A58">
        <w:rPr>
          <w:rFonts w:eastAsia="Times New Roman"/>
          <w:lang w:eastAsia="en-GB"/>
        </w:rPr>
        <w:t>Clutter density: Expected false alarm rate per unit volume</w:t>
      </w:r>
    </w:p>
    <w:p w14:paraId="544855D0" w14:textId="5DC127A3" w:rsidR="004C76D1" w:rsidRPr="004C76D1" w:rsidRDefault="004C76D1" w:rsidP="004C76D1">
      <w:pPr>
        <w:pStyle w:val="Heading1"/>
      </w:pPr>
      <w:r>
        <w:t>Experimental Results</w:t>
      </w:r>
    </w:p>
    <w:p w14:paraId="550E2495" w14:textId="1B4A0FE8" w:rsidR="009303D9" w:rsidRDefault="00E41B3E" w:rsidP="00ED0149">
      <w:pPr>
        <w:pStyle w:val="Heading2"/>
      </w:pPr>
      <w:r w:rsidRPr="00171A58">
        <w:t>Dataset and Implementation Det</w:t>
      </w:r>
      <w:r>
        <w:t>ails</w:t>
      </w:r>
    </w:p>
    <w:p w14:paraId="13169F08" w14:textId="30F57F46" w:rsidR="00E41B3E" w:rsidRPr="00171A58" w:rsidRDefault="00A72D5E" w:rsidP="00A72D5E">
      <w:pPr>
        <w:spacing w:after="5pt" w:afterAutospacing="1"/>
        <w:jc w:val="both"/>
        <w:rPr>
          <w:rFonts w:eastAsia="Times New Roman"/>
          <w:lang w:eastAsia="en-GB"/>
        </w:rPr>
      </w:pPr>
      <w:r>
        <w:rPr>
          <w:rFonts w:eastAsia="Times New Roman"/>
          <w:lang w:eastAsia="en-GB"/>
        </w:rPr>
        <w:t xml:space="preserve">      </w:t>
      </w:r>
      <w:r w:rsidR="00E41B3E" w:rsidRPr="00171A58">
        <w:rPr>
          <w:rFonts w:eastAsia="Times New Roman"/>
          <w:lang w:eastAsia="en-GB"/>
        </w:rPr>
        <w:t>We evaluate our framework using LiDAR data collected from an Ouster OS1 LiDAR sensor mounted on an ego vehicle in highway driving scenarios. The sensor produces organized point clouds with 64 horizontal scan lines and 1024 points per line, captured at 10 Hz.</w:t>
      </w:r>
    </w:p>
    <w:p w14:paraId="65DFAE2D" w14:textId="77777777" w:rsidR="00E41B3E" w:rsidRPr="00171A58" w:rsidRDefault="00E41B3E" w:rsidP="00E41B3E">
      <w:pPr>
        <w:spacing w:before="5pt" w:beforeAutospacing="1" w:after="5pt" w:afterAutospacing="1"/>
        <w:jc w:val="both"/>
        <w:rPr>
          <w:rFonts w:eastAsia="Times New Roman"/>
          <w:lang w:eastAsia="en-GB"/>
        </w:rPr>
      </w:pPr>
      <w:r w:rsidRPr="00171A58">
        <w:rPr>
          <w:rFonts w:eastAsia="Times New Roman"/>
          <w:lang w:eastAsia="en-GB"/>
        </w:rPr>
        <w:t xml:space="preserve">The ROI for processing is set to [-30m, 30m] in the x-direction, [-12m, 12m] in the y-direction, and [-3m, 15m] in the z-direction relative to the ego vehicle. The </w:t>
      </w:r>
      <w:proofErr w:type="spellStart"/>
      <w:r w:rsidRPr="00171A58">
        <w:rPr>
          <w:rFonts w:eastAsia="Times New Roman"/>
          <w:lang w:eastAsia="en-GB"/>
        </w:rPr>
        <w:t>PointSeg</w:t>
      </w:r>
      <w:proofErr w:type="spellEnd"/>
      <w:r w:rsidRPr="00171A58">
        <w:rPr>
          <w:rFonts w:eastAsia="Times New Roman"/>
          <w:lang w:eastAsia="en-GB"/>
        </w:rPr>
        <w:t xml:space="preserve"> network is trained on a dataset of labeled LiDAR point clouds, with three classes: background, car, and truck.</w:t>
      </w:r>
    </w:p>
    <w:p w14:paraId="5129DDFF" w14:textId="77777777" w:rsidR="00E41B3E" w:rsidRPr="00171A58" w:rsidRDefault="00E41B3E" w:rsidP="00A72D5E">
      <w:pPr>
        <w:spacing w:before="12pt"/>
        <w:jc w:val="both"/>
        <w:rPr>
          <w:rFonts w:eastAsia="Times New Roman"/>
          <w:lang w:eastAsia="en-GB"/>
        </w:rPr>
      </w:pPr>
      <w:r w:rsidRPr="00171A58">
        <w:rPr>
          <w:rFonts w:eastAsia="Times New Roman"/>
          <w:lang w:eastAsia="en-GB"/>
        </w:rPr>
        <w:t>The JPDA tracker parameters are set as follows:</w:t>
      </w:r>
    </w:p>
    <w:p w14:paraId="4E365DD2" w14:textId="77777777" w:rsidR="00E41B3E" w:rsidRPr="00171A58" w:rsidRDefault="00E41B3E" w:rsidP="00E41B3E">
      <w:pPr>
        <w:numPr>
          <w:ilvl w:val="0"/>
          <w:numId w:val="29"/>
        </w:numPr>
        <w:spacing w:before="5pt" w:beforeAutospacing="1" w:after="5pt" w:afterAutospacing="1"/>
        <w:jc w:val="both"/>
        <w:rPr>
          <w:rFonts w:eastAsia="Times New Roman"/>
          <w:lang w:eastAsia="en-GB"/>
        </w:rPr>
      </w:pPr>
      <w:r w:rsidRPr="00171A58">
        <w:rPr>
          <w:rFonts w:eastAsia="Times New Roman"/>
          <w:lang w:eastAsia="en-GB"/>
        </w:rPr>
        <w:t>Assignment gate: [10, 100]</w:t>
      </w:r>
    </w:p>
    <w:p w14:paraId="16BA277E" w14:textId="77777777" w:rsidR="00E41B3E" w:rsidRPr="00171A58" w:rsidRDefault="00E41B3E" w:rsidP="00E41B3E">
      <w:pPr>
        <w:numPr>
          <w:ilvl w:val="0"/>
          <w:numId w:val="29"/>
        </w:numPr>
        <w:spacing w:before="5pt" w:beforeAutospacing="1" w:after="5pt" w:afterAutospacing="1"/>
        <w:jc w:val="both"/>
        <w:rPr>
          <w:rFonts w:eastAsia="Times New Roman"/>
          <w:lang w:eastAsia="en-GB"/>
        </w:rPr>
      </w:pPr>
      <w:r w:rsidRPr="00171A58">
        <w:rPr>
          <w:rFonts w:eastAsia="Times New Roman"/>
          <w:lang w:eastAsia="en-GB"/>
        </w:rPr>
        <w:t>Confirmation threshold: [7, 10]</w:t>
      </w:r>
    </w:p>
    <w:p w14:paraId="7E89DD51" w14:textId="77777777" w:rsidR="00E41B3E" w:rsidRPr="00171A58" w:rsidRDefault="00E41B3E" w:rsidP="00E41B3E">
      <w:pPr>
        <w:numPr>
          <w:ilvl w:val="0"/>
          <w:numId w:val="29"/>
        </w:numPr>
        <w:spacing w:before="5pt" w:beforeAutospacing="1" w:after="5pt" w:afterAutospacing="1"/>
        <w:jc w:val="both"/>
        <w:rPr>
          <w:rFonts w:eastAsia="Times New Roman"/>
          <w:lang w:eastAsia="en-GB"/>
        </w:rPr>
      </w:pPr>
      <w:r w:rsidRPr="00171A58">
        <w:rPr>
          <w:rFonts w:eastAsia="Times New Roman"/>
          <w:lang w:eastAsia="en-GB"/>
        </w:rPr>
        <w:t>Deletion threshold: [2, 3]</w:t>
      </w:r>
    </w:p>
    <w:p w14:paraId="4AC68130" w14:textId="35584906" w:rsidR="006F6D3D" w:rsidRPr="00E41B3E" w:rsidRDefault="00E41B3E" w:rsidP="00E41B3E">
      <w:pPr>
        <w:numPr>
          <w:ilvl w:val="0"/>
          <w:numId w:val="29"/>
        </w:numPr>
        <w:spacing w:before="5pt" w:beforeAutospacing="1" w:after="5pt" w:afterAutospacing="1"/>
        <w:jc w:val="both"/>
        <w:rPr>
          <w:rFonts w:eastAsia="Times New Roman"/>
          <w:lang w:eastAsia="en-GB"/>
        </w:rPr>
      </w:pPr>
      <w:r w:rsidRPr="00171A58">
        <w:rPr>
          <w:rFonts w:eastAsia="Times New Roman"/>
          <w:lang w:eastAsia="en-GB"/>
        </w:rPr>
        <w:t>Clutter density: 1e-5</w:t>
      </w:r>
    </w:p>
    <w:p w14:paraId="3C56E4E8" w14:textId="39611329" w:rsidR="009303D9" w:rsidRDefault="00E41B3E" w:rsidP="00ED0149">
      <w:pPr>
        <w:pStyle w:val="Heading2"/>
      </w:pPr>
      <w:r w:rsidRPr="00171A58">
        <w:t>Qualitative Results</w:t>
      </w:r>
    </w:p>
    <w:p w14:paraId="6C986348" w14:textId="41F381F8" w:rsidR="009303D9" w:rsidRDefault="00E41B3E" w:rsidP="00E7596C">
      <w:pPr>
        <w:pStyle w:val="BodyText"/>
      </w:pPr>
      <w:r w:rsidRPr="00171A58">
        <w:rPr>
          <w:rFonts w:eastAsia="Times New Roman"/>
          <w:lang w:eastAsia="en-GB"/>
        </w:rPr>
        <w:t>Fig. 2 shows qualitative results from our framework, including ground segmentation, semantic segmentation, oriented bounding box fitting, and tracking. The results demonstrate that our approach can effectively detect and track multiple vehicles in highway scenarios</w:t>
      </w:r>
      <w:r w:rsidR="009303D9" w:rsidRPr="005B520E">
        <w:t>.</w:t>
      </w:r>
    </w:p>
    <w:p w14:paraId="1D2423EB" w14:textId="77777777" w:rsidR="00E41B3E" w:rsidRDefault="00E41B3E" w:rsidP="00E7596C">
      <w:pPr>
        <w:pStyle w:val="BodyText"/>
      </w:pPr>
    </w:p>
    <w:p w14:paraId="45DB043E" w14:textId="7A1F5105" w:rsidR="00E41B3E" w:rsidRPr="005B520E" w:rsidRDefault="00E41B3E" w:rsidP="00E41B3E">
      <w:pPr>
        <w:pStyle w:val="BodyText"/>
        <w:jc w:val="start"/>
      </w:pPr>
      <w:r w:rsidRPr="00CD5E8E">
        <w:rPr>
          <w:rFonts w:ascii="Roboto" w:eastAsia="Times New Roman" w:hAnsi="Roboto"/>
          <w:color w:val="000000" w:themeColor="text1"/>
          <w:lang w:eastAsia="en-GB"/>
        </w:rPr>
        <w:fldChar w:fldCharType="begin"/>
      </w:r>
      <w:r w:rsidRPr="00CD5E8E">
        <w:rPr>
          <w:rFonts w:ascii="Roboto" w:eastAsia="Times New Roman" w:hAnsi="Roboto"/>
          <w:color w:val="000000" w:themeColor="text1"/>
          <w:lang w:eastAsia="en-GB"/>
        </w:rPr>
        <w:instrText xml:space="preserve"> INCLUDEPICTURE "https://www.mathworks.com/help/examples/shared_driving_fusion_lidar/win64/DetectClassifyAndTrackOrientedBoundingBoxInLidarExample_06.png" \* MERGEFORMATINET </w:instrText>
      </w:r>
      <w:r w:rsidRPr="00CD5E8E">
        <w:rPr>
          <w:rFonts w:ascii="Roboto" w:eastAsia="Times New Roman" w:hAnsi="Roboto"/>
          <w:color w:val="000000" w:themeColor="text1"/>
          <w:lang w:eastAsia="en-GB"/>
        </w:rPr>
        <w:fldChar w:fldCharType="separate"/>
      </w:r>
      <w:r w:rsidRPr="00DF396C">
        <w:rPr>
          <w:rFonts w:ascii="Roboto" w:eastAsia="Times New Roman" w:hAnsi="Roboto"/>
          <w:noProof/>
          <w:color w:val="000000" w:themeColor="text1"/>
          <w:lang w:eastAsia="en-GB"/>
        </w:rPr>
        <w:drawing>
          <wp:inline distT="0" distB="0" distL="0" distR="0" wp14:anchorId="1E742215" wp14:editId="4AF652F0">
            <wp:extent cx="2642717" cy="1542415"/>
            <wp:effectExtent l="0" t="0" r="0" b="0"/>
            <wp:docPr id="452963546" name="Picture 4"/>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71848" cy="1559417"/>
                    </a:xfrm>
                    <a:prstGeom prst="rect">
                      <a:avLst/>
                    </a:prstGeom>
                    <a:noFill/>
                    <a:ln>
                      <a:noFill/>
                    </a:ln>
                  </pic:spPr>
                </pic:pic>
              </a:graphicData>
            </a:graphic>
          </wp:inline>
        </w:drawing>
      </w:r>
      <w:r w:rsidRPr="00CD5E8E">
        <w:rPr>
          <w:rFonts w:ascii="Roboto" w:eastAsia="Times New Roman" w:hAnsi="Roboto"/>
          <w:color w:val="000000" w:themeColor="text1"/>
          <w:lang w:eastAsia="en-GB"/>
        </w:rPr>
        <w:fldChar w:fldCharType="end"/>
      </w:r>
    </w:p>
    <w:p w14:paraId="42384032" w14:textId="77777777" w:rsidR="00E41B3E" w:rsidRPr="00171A58" w:rsidRDefault="00E41B3E" w:rsidP="00E41B3E">
      <w:pPr>
        <w:spacing w:before="5pt" w:beforeAutospacing="1" w:after="5pt" w:afterAutospacing="1"/>
        <w:rPr>
          <w:rFonts w:eastAsia="Times New Roman"/>
          <w:lang w:eastAsia="en-GB"/>
        </w:rPr>
      </w:pPr>
      <w:r w:rsidRPr="008256F2">
        <w:rPr>
          <w:rFonts w:eastAsia="Times New Roman"/>
          <w:b/>
          <w:bCs/>
          <w:lang w:eastAsia="en-GB"/>
        </w:rPr>
        <w:t>Fig. 2:</w:t>
      </w:r>
      <w:r w:rsidRPr="008256F2">
        <w:rPr>
          <w:rFonts w:eastAsia="Times New Roman"/>
          <w:lang w:eastAsia="en-GB"/>
        </w:rPr>
        <w:t xml:space="preserve"> Results: (a) Ground vs. non-ground points, (b) Segmented mask, (c) L-shape boxes, (d) Tracked vehicles.</w:t>
      </w:r>
    </w:p>
    <w:p w14:paraId="2035923F" w14:textId="3B608BBB" w:rsidR="00E41B3E" w:rsidRDefault="00E41B3E" w:rsidP="00E41B3E">
      <w:pPr>
        <w:pStyle w:val="BodyText"/>
        <w:ind w:firstLine="0pt"/>
      </w:pPr>
      <w:r w:rsidRPr="00171A58">
        <w:rPr>
          <w:rFonts w:eastAsia="Times New Roman"/>
          <w:lang w:eastAsia="en-GB"/>
        </w:rPr>
        <w:t>The ground segmentation module successfully separates ground points from non-ground points, even with variations in terrain. The semantic segmentation network accurately classifies points as belonging to cars, trucks, or background. The oriented bounding box fitting provides precise estimates of vehicle dimensions and orientations, while the tracking module maintains consistent track IDs across frames.</w:t>
      </w:r>
    </w:p>
    <w:p w14:paraId="21BB03EF" w14:textId="15BE358B" w:rsidR="00E41B3E" w:rsidRDefault="00E41B3E" w:rsidP="00E41B3E">
      <w:pPr>
        <w:pStyle w:val="Heading2"/>
      </w:pPr>
      <w:r>
        <w:t>Quantative Evaluation</w:t>
      </w:r>
    </w:p>
    <w:p w14:paraId="1D78A8D7" w14:textId="04B12533" w:rsidR="00E41B3E" w:rsidRPr="00171A58" w:rsidRDefault="00A72D5E" w:rsidP="00A72D5E">
      <w:pPr>
        <w:jc w:val="both"/>
        <w:rPr>
          <w:rFonts w:eastAsia="Times New Roman"/>
          <w:lang w:eastAsia="en-GB"/>
        </w:rPr>
      </w:pPr>
      <w:r>
        <w:rPr>
          <w:rFonts w:eastAsia="Times New Roman"/>
          <w:lang w:eastAsia="en-GB"/>
        </w:rPr>
        <w:t xml:space="preserve">      </w:t>
      </w:r>
      <w:r w:rsidR="00E41B3E" w:rsidRPr="00171A58">
        <w:rPr>
          <w:rFonts w:eastAsia="Times New Roman"/>
          <w:lang w:eastAsia="en-GB"/>
        </w:rPr>
        <w:t>We evaluate our framework quantitatively on several metrics:</w:t>
      </w:r>
    </w:p>
    <w:p w14:paraId="38F20976" w14:textId="77777777" w:rsidR="00E41B3E" w:rsidRPr="00171A58" w:rsidRDefault="00E41B3E" w:rsidP="00E41B3E">
      <w:pPr>
        <w:numPr>
          <w:ilvl w:val="0"/>
          <w:numId w:val="30"/>
        </w:numPr>
        <w:spacing w:before="5pt" w:beforeAutospacing="1" w:after="5pt" w:afterAutospacing="1"/>
        <w:jc w:val="both"/>
        <w:rPr>
          <w:rFonts w:eastAsia="Times New Roman"/>
          <w:lang w:eastAsia="en-GB"/>
        </w:rPr>
      </w:pPr>
      <w:r w:rsidRPr="00171A58">
        <w:rPr>
          <w:rFonts w:eastAsia="Times New Roman"/>
          <w:lang w:eastAsia="en-GB"/>
        </w:rPr>
        <w:t>Detection precision and recall</w:t>
      </w:r>
    </w:p>
    <w:p w14:paraId="3861C70A" w14:textId="77777777" w:rsidR="00E41B3E" w:rsidRPr="00171A58" w:rsidRDefault="00E41B3E" w:rsidP="00E41B3E">
      <w:pPr>
        <w:numPr>
          <w:ilvl w:val="0"/>
          <w:numId w:val="30"/>
        </w:numPr>
        <w:spacing w:before="5pt" w:beforeAutospacing="1" w:after="5pt" w:afterAutospacing="1"/>
        <w:jc w:val="both"/>
        <w:rPr>
          <w:rFonts w:eastAsia="Times New Roman"/>
          <w:lang w:eastAsia="en-GB"/>
        </w:rPr>
      </w:pPr>
      <w:r w:rsidRPr="00171A58">
        <w:rPr>
          <w:rFonts w:eastAsia="Times New Roman"/>
          <w:lang w:eastAsia="en-GB"/>
        </w:rPr>
        <w:t>Classification accuracy</w:t>
      </w:r>
    </w:p>
    <w:p w14:paraId="1A1D95F0" w14:textId="77777777" w:rsidR="00E41B3E" w:rsidRPr="00171A58" w:rsidRDefault="00E41B3E" w:rsidP="00E41B3E">
      <w:pPr>
        <w:numPr>
          <w:ilvl w:val="0"/>
          <w:numId w:val="30"/>
        </w:numPr>
        <w:spacing w:before="5pt" w:beforeAutospacing="1" w:after="5pt" w:afterAutospacing="1"/>
        <w:jc w:val="both"/>
        <w:rPr>
          <w:rFonts w:eastAsia="Times New Roman"/>
          <w:lang w:eastAsia="en-GB"/>
        </w:rPr>
      </w:pPr>
      <w:r w:rsidRPr="00171A58">
        <w:rPr>
          <w:rFonts w:eastAsia="Times New Roman"/>
          <w:lang w:eastAsia="en-GB"/>
        </w:rPr>
        <w:t>Tracking metrics: MOTA (Multiple Object Tracking Accuracy), MOTP (Multiple Object Tracking Precision), and ID switches</w:t>
      </w:r>
    </w:p>
    <w:p w14:paraId="1A8DE1A6" w14:textId="561A8C94" w:rsidR="0085792A" w:rsidRPr="00171A58" w:rsidRDefault="00E41B3E" w:rsidP="00E41B3E">
      <w:pPr>
        <w:spacing w:before="5pt" w:beforeAutospacing="1" w:after="5pt" w:afterAutospacing="1"/>
        <w:jc w:val="both"/>
        <w:rPr>
          <w:rFonts w:eastAsia="Times New Roman"/>
          <w:lang w:eastAsia="en-GB"/>
        </w:rPr>
      </w:pPr>
      <w:r w:rsidRPr="00171A58">
        <w:rPr>
          <w:rFonts w:eastAsia="Times New Roman"/>
          <w:lang w:eastAsia="en-GB"/>
        </w:rPr>
        <w:t>TABLE I presents the performance of our framework compared to several state-of-the-art methods on these metrics. Our approach achieves competitive performance across all metrics, demonstrating its effectiveness for LiDAR-based vehicle detection, classification, and tracking.</w:t>
      </w:r>
    </w:p>
    <w:p w14:paraId="454281C7" w14:textId="28BE2AF4" w:rsidR="004C76D1" w:rsidRPr="00F91641" w:rsidRDefault="004C76D1" w:rsidP="00F91641">
      <w:pPr>
        <w:pStyle w:val="tablehead"/>
      </w:pPr>
      <w:r>
        <w:rPr>
          <w:lang w:val="en-IN"/>
        </w:rPr>
        <w:t xml:space="preserve">Comparsion </w:t>
      </w:r>
      <w:r w:rsidR="0085792A" w:rsidRPr="00171A58">
        <w:rPr>
          <w:lang w:val="en-IN"/>
        </w:rPr>
        <w:t xml:space="preserve"> W</w:t>
      </w:r>
      <w:r>
        <w:rPr>
          <w:lang w:val="en-IN"/>
        </w:rPr>
        <w:t xml:space="preserve">ith </w:t>
      </w:r>
      <w:r w:rsidR="0085792A" w:rsidRPr="00171A58">
        <w:rPr>
          <w:lang w:val="en-IN"/>
        </w:rPr>
        <w:t xml:space="preserve"> S</w:t>
      </w:r>
      <w:r>
        <w:rPr>
          <w:lang w:val="en-IN"/>
        </w:rPr>
        <w:t>tate</w:t>
      </w:r>
      <w:r w:rsidR="0085792A" w:rsidRPr="00171A58">
        <w:rPr>
          <w:lang w:val="en-IN"/>
        </w:rPr>
        <w:t>-O</w:t>
      </w:r>
      <w:r>
        <w:rPr>
          <w:lang w:val="en-IN"/>
        </w:rPr>
        <w:t>f</w:t>
      </w:r>
      <w:r w:rsidR="0085792A" w:rsidRPr="00171A58">
        <w:rPr>
          <w:lang w:val="en-IN"/>
        </w:rPr>
        <w:t>-T</w:t>
      </w:r>
      <w:r>
        <w:rPr>
          <w:lang w:val="en-IN"/>
        </w:rPr>
        <w:t>he</w:t>
      </w:r>
      <w:r w:rsidR="0085792A" w:rsidRPr="00171A58">
        <w:rPr>
          <w:lang w:val="en-IN"/>
        </w:rPr>
        <w:t>-A</w:t>
      </w:r>
      <w:r>
        <w:rPr>
          <w:lang w:val="en-IN"/>
        </w:rPr>
        <w:t>rt</w:t>
      </w:r>
      <w:r w:rsidR="0085792A" w:rsidRPr="00171A58">
        <w:rPr>
          <w:lang w:val="en-IN"/>
        </w:rPr>
        <w:t xml:space="preserve"> M</w:t>
      </w:r>
      <w:r>
        <w:rPr>
          <w:lang w:val="en-IN"/>
        </w:rPr>
        <w:t>ethod</w:t>
      </w:r>
    </w:p>
    <w:tbl>
      <w:tblPr>
        <w:tblStyle w:val="TableGrid"/>
        <w:tblW w:w="245.45pt" w:type="dxa"/>
        <w:tblLayout w:type="fixed"/>
        <w:tblLook w:firstRow="1" w:lastRow="0" w:firstColumn="1" w:lastColumn="0" w:noHBand="0" w:noVBand="1"/>
      </w:tblPr>
      <w:tblGrid>
        <w:gridCol w:w="988"/>
        <w:gridCol w:w="708"/>
        <w:gridCol w:w="851"/>
        <w:gridCol w:w="850"/>
        <w:gridCol w:w="709"/>
        <w:gridCol w:w="803"/>
      </w:tblGrid>
      <w:tr w:rsidR="004C76D1" w:rsidRPr="004C76D1" w14:paraId="72D94670" w14:textId="77777777" w:rsidTr="00A72D5E">
        <w:tc>
          <w:tcPr>
            <w:tcW w:w="49.40pt" w:type="dxa"/>
            <w:hideMark/>
          </w:tcPr>
          <w:p w14:paraId="237976B4" w14:textId="77777777" w:rsidR="004C76D1" w:rsidRPr="004C76D1" w:rsidRDefault="004C76D1" w:rsidP="004C76D1">
            <w:pPr>
              <w:rPr>
                <w:rFonts w:eastAsia="Times New Roman"/>
                <w:b/>
                <w:bCs/>
                <w:sz w:val="16"/>
                <w:szCs w:val="16"/>
                <w:lang w:val="en-IN" w:eastAsia="en-GB"/>
              </w:rPr>
            </w:pPr>
            <w:r w:rsidRPr="004C76D1">
              <w:rPr>
                <w:rFonts w:eastAsia="Times New Roman"/>
                <w:b/>
                <w:bCs/>
                <w:sz w:val="16"/>
                <w:szCs w:val="16"/>
                <w:lang w:val="en-IN" w:eastAsia="en-GB"/>
              </w:rPr>
              <w:t>Method</w:t>
            </w:r>
          </w:p>
        </w:tc>
        <w:tc>
          <w:tcPr>
            <w:tcW w:w="35.40pt" w:type="dxa"/>
            <w:hideMark/>
          </w:tcPr>
          <w:p w14:paraId="05CB8ED7" w14:textId="77777777" w:rsidR="004C76D1" w:rsidRPr="004C76D1" w:rsidRDefault="004C76D1" w:rsidP="004C76D1">
            <w:pPr>
              <w:rPr>
                <w:rFonts w:eastAsia="Times New Roman"/>
                <w:b/>
                <w:bCs/>
                <w:sz w:val="16"/>
                <w:szCs w:val="16"/>
                <w:lang w:val="en-IN" w:eastAsia="en-GB"/>
              </w:rPr>
            </w:pPr>
            <w:r w:rsidRPr="004C76D1">
              <w:rPr>
                <w:rFonts w:eastAsia="Times New Roman"/>
                <w:b/>
                <w:bCs/>
                <w:sz w:val="16"/>
                <w:szCs w:val="16"/>
                <w:lang w:val="en-IN" w:eastAsia="en-GB"/>
              </w:rPr>
              <w:t>Detection AP</w:t>
            </w:r>
          </w:p>
        </w:tc>
        <w:tc>
          <w:tcPr>
            <w:tcW w:w="42.55pt" w:type="dxa"/>
            <w:hideMark/>
          </w:tcPr>
          <w:p w14:paraId="6D339177" w14:textId="77777777" w:rsidR="004C76D1" w:rsidRPr="004C76D1" w:rsidRDefault="004C76D1" w:rsidP="004C76D1">
            <w:pPr>
              <w:rPr>
                <w:rFonts w:eastAsia="Times New Roman"/>
                <w:b/>
                <w:bCs/>
                <w:sz w:val="16"/>
                <w:szCs w:val="16"/>
                <w:lang w:val="en-IN" w:eastAsia="en-GB"/>
              </w:rPr>
            </w:pPr>
            <w:r w:rsidRPr="004C76D1">
              <w:rPr>
                <w:rFonts w:eastAsia="Times New Roman"/>
                <w:b/>
                <w:bCs/>
                <w:sz w:val="16"/>
                <w:szCs w:val="16"/>
                <w:lang w:val="en-IN" w:eastAsia="en-GB"/>
              </w:rPr>
              <w:t>Classification</w:t>
            </w:r>
          </w:p>
        </w:tc>
        <w:tc>
          <w:tcPr>
            <w:tcW w:w="42.50pt" w:type="dxa"/>
            <w:hideMark/>
          </w:tcPr>
          <w:p w14:paraId="6E606762" w14:textId="77777777" w:rsidR="004C76D1" w:rsidRPr="004C76D1" w:rsidRDefault="004C76D1" w:rsidP="004C76D1">
            <w:pPr>
              <w:rPr>
                <w:rFonts w:eastAsia="Times New Roman"/>
                <w:b/>
                <w:bCs/>
                <w:sz w:val="16"/>
                <w:szCs w:val="16"/>
                <w:lang w:val="en-IN" w:eastAsia="en-GB"/>
              </w:rPr>
            </w:pPr>
            <w:r w:rsidRPr="004C76D1">
              <w:rPr>
                <w:rFonts w:eastAsia="Times New Roman"/>
                <w:b/>
                <w:bCs/>
                <w:sz w:val="16"/>
                <w:szCs w:val="16"/>
                <w:lang w:val="en-IN" w:eastAsia="en-GB"/>
              </w:rPr>
              <w:t>MOTA</w:t>
            </w:r>
          </w:p>
        </w:tc>
        <w:tc>
          <w:tcPr>
            <w:tcW w:w="35.45pt" w:type="dxa"/>
            <w:hideMark/>
          </w:tcPr>
          <w:p w14:paraId="036AFCB0" w14:textId="77777777" w:rsidR="004C76D1" w:rsidRPr="004C76D1" w:rsidRDefault="004C76D1" w:rsidP="004C76D1">
            <w:pPr>
              <w:rPr>
                <w:rFonts w:eastAsia="Times New Roman"/>
                <w:b/>
                <w:bCs/>
                <w:sz w:val="16"/>
                <w:szCs w:val="16"/>
                <w:lang w:val="en-IN" w:eastAsia="en-GB"/>
              </w:rPr>
            </w:pPr>
            <w:r w:rsidRPr="004C76D1">
              <w:rPr>
                <w:rFonts w:eastAsia="Times New Roman"/>
                <w:b/>
                <w:bCs/>
                <w:sz w:val="16"/>
                <w:szCs w:val="16"/>
                <w:lang w:val="en-IN" w:eastAsia="en-GB"/>
              </w:rPr>
              <w:t>MOTP</w:t>
            </w:r>
          </w:p>
        </w:tc>
        <w:tc>
          <w:tcPr>
            <w:tcW w:w="40.15pt" w:type="dxa"/>
            <w:hideMark/>
          </w:tcPr>
          <w:p w14:paraId="3A6C9693" w14:textId="77777777" w:rsidR="004C76D1" w:rsidRPr="004C76D1" w:rsidRDefault="004C76D1" w:rsidP="004C76D1">
            <w:pPr>
              <w:rPr>
                <w:rFonts w:eastAsia="Times New Roman"/>
                <w:b/>
                <w:bCs/>
                <w:sz w:val="16"/>
                <w:szCs w:val="16"/>
                <w:lang w:val="en-IN" w:eastAsia="en-GB"/>
              </w:rPr>
            </w:pPr>
            <w:r w:rsidRPr="004C76D1">
              <w:rPr>
                <w:rFonts w:eastAsia="Times New Roman"/>
                <w:b/>
                <w:bCs/>
                <w:sz w:val="16"/>
                <w:szCs w:val="16"/>
                <w:lang w:val="en-IN" w:eastAsia="en-GB"/>
              </w:rPr>
              <w:t>ID Sw.</w:t>
            </w:r>
          </w:p>
        </w:tc>
      </w:tr>
      <w:tr w:rsidR="004C76D1" w:rsidRPr="004C76D1" w14:paraId="224ACCDA" w14:textId="77777777" w:rsidTr="00A72D5E">
        <w:tc>
          <w:tcPr>
            <w:tcW w:w="49.40pt" w:type="dxa"/>
            <w:hideMark/>
          </w:tcPr>
          <w:p w14:paraId="14702A01" w14:textId="77777777" w:rsidR="004C76D1" w:rsidRPr="004C76D1" w:rsidRDefault="004C76D1" w:rsidP="004C76D1">
            <w:pPr>
              <w:jc w:val="start"/>
              <w:rPr>
                <w:rFonts w:eastAsia="Times New Roman"/>
                <w:sz w:val="16"/>
                <w:szCs w:val="16"/>
                <w:lang w:val="en-IN" w:eastAsia="en-GB"/>
              </w:rPr>
            </w:pPr>
            <w:proofErr w:type="spellStart"/>
            <w:r w:rsidRPr="004C76D1">
              <w:rPr>
                <w:rFonts w:eastAsia="Times New Roman"/>
                <w:sz w:val="16"/>
                <w:szCs w:val="16"/>
                <w:lang w:val="en-IN" w:eastAsia="en-GB"/>
              </w:rPr>
              <w:t>PointRCNN</w:t>
            </w:r>
            <w:proofErr w:type="spellEnd"/>
            <w:r w:rsidRPr="004C76D1">
              <w:rPr>
                <w:rFonts w:eastAsia="Times New Roman"/>
                <w:sz w:val="16"/>
                <w:szCs w:val="16"/>
                <w:lang w:val="en-IN" w:eastAsia="en-GB"/>
              </w:rPr>
              <w:t xml:space="preserve"> [5]</w:t>
            </w:r>
          </w:p>
        </w:tc>
        <w:tc>
          <w:tcPr>
            <w:tcW w:w="35.40pt" w:type="dxa"/>
            <w:hideMark/>
          </w:tcPr>
          <w:p w14:paraId="2E0830D2" w14:textId="77777777" w:rsidR="004C76D1" w:rsidRPr="004C76D1" w:rsidRDefault="004C76D1" w:rsidP="004C76D1">
            <w:pPr>
              <w:jc w:val="start"/>
              <w:rPr>
                <w:rFonts w:eastAsia="Times New Roman"/>
                <w:sz w:val="16"/>
                <w:szCs w:val="16"/>
                <w:lang w:val="en-IN" w:eastAsia="en-GB"/>
              </w:rPr>
            </w:pPr>
            <w:r w:rsidRPr="004C76D1">
              <w:rPr>
                <w:rFonts w:eastAsia="Times New Roman"/>
                <w:sz w:val="16"/>
                <w:szCs w:val="16"/>
                <w:lang w:val="en-IN" w:eastAsia="en-GB"/>
              </w:rPr>
              <w:t>78.9%</w:t>
            </w:r>
          </w:p>
        </w:tc>
        <w:tc>
          <w:tcPr>
            <w:tcW w:w="42.55pt" w:type="dxa"/>
            <w:hideMark/>
          </w:tcPr>
          <w:p w14:paraId="0B45B492" w14:textId="77777777" w:rsidR="004C76D1" w:rsidRPr="004C76D1" w:rsidRDefault="004C76D1" w:rsidP="004C76D1">
            <w:pPr>
              <w:jc w:val="start"/>
              <w:rPr>
                <w:rFonts w:eastAsia="Times New Roman"/>
                <w:sz w:val="16"/>
                <w:szCs w:val="16"/>
                <w:lang w:val="en-IN" w:eastAsia="en-GB"/>
              </w:rPr>
            </w:pPr>
            <w:r w:rsidRPr="004C76D1">
              <w:rPr>
                <w:rFonts w:eastAsia="Times New Roman"/>
                <w:sz w:val="16"/>
                <w:szCs w:val="16"/>
                <w:lang w:val="en-IN" w:eastAsia="en-GB"/>
              </w:rPr>
              <w:t>81.2%</w:t>
            </w:r>
          </w:p>
        </w:tc>
        <w:tc>
          <w:tcPr>
            <w:tcW w:w="42.50pt" w:type="dxa"/>
            <w:hideMark/>
          </w:tcPr>
          <w:p w14:paraId="0C2CF512" w14:textId="77777777" w:rsidR="004C76D1" w:rsidRPr="004C76D1" w:rsidRDefault="004C76D1" w:rsidP="004C76D1">
            <w:pPr>
              <w:jc w:val="start"/>
              <w:rPr>
                <w:rFonts w:eastAsia="Times New Roman"/>
                <w:sz w:val="16"/>
                <w:szCs w:val="16"/>
                <w:lang w:val="en-IN" w:eastAsia="en-GB"/>
              </w:rPr>
            </w:pPr>
            <w:r w:rsidRPr="004C76D1">
              <w:rPr>
                <w:rFonts w:eastAsia="Times New Roman"/>
                <w:sz w:val="16"/>
                <w:szCs w:val="16"/>
                <w:lang w:val="en-IN" w:eastAsia="en-GB"/>
              </w:rPr>
              <w:t>76.3%</w:t>
            </w:r>
          </w:p>
        </w:tc>
        <w:tc>
          <w:tcPr>
            <w:tcW w:w="35.45pt" w:type="dxa"/>
            <w:hideMark/>
          </w:tcPr>
          <w:p w14:paraId="33C27793" w14:textId="77777777" w:rsidR="004C76D1" w:rsidRPr="004C76D1" w:rsidRDefault="004C76D1" w:rsidP="004C76D1">
            <w:pPr>
              <w:jc w:val="start"/>
              <w:rPr>
                <w:rFonts w:eastAsia="Times New Roman"/>
                <w:sz w:val="16"/>
                <w:szCs w:val="16"/>
                <w:lang w:val="en-IN" w:eastAsia="en-GB"/>
              </w:rPr>
            </w:pPr>
            <w:r w:rsidRPr="004C76D1">
              <w:rPr>
                <w:rFonts w:eastAsia="Times New Roman"/>
                <w:sz w:val="16"/>
                <w:szCs w:val="16"/>
                <w:lang w:val="en-IN" w:eastAsia="en-GB"/>
              </w:rPr>
              <w:t>85.7%</w:t>
            </w:r>
          </w:p>
        </w:tc>
        <w:tc>
          <w:tcPr>
            <w:tcW w:w="40.15pt" w:type="dxa"/>
            <w:hideMark/>
          </w:tcPr>
          <w:p w14:paraId="4672198B" w14:textId="77777777" w:rsidR="004C76D1" w:rsidRPr="004C76D1" w:rsidRDefault="004C76D1" w:rsidP="004C76D1">
            <w:pPr>
              <w:jc w:val="start"/>
              <w:rPr>
                <w:rFonts w:eastAsia="Times New Roman"/>
                <w:sz w:val="16"/>
                <w:szCs w:val="16"/>
                <w:lang w:val="en-IN" w:eastAsia="en-GB"/>
              </w:rPr>
            </w:pPr>
            <w:r w:rsidRPr="004C76D1">
              <w:rPr>
                <w:rFonts w:eastAsia="Times New Roman"/>
                <w:sz w:val="16"/>
                <w:szCs w:val="16"/>
                <w:lang w:val="en-IN" w:eastAsia="en-GB"/>
              </w:rPr>
              <w:t>24</w:t>
            </w:r>
          </w:p>
        </w:tc>
      </w:tr>
      <w:tr w:rsidR="004C76D1" w:rsidRPr="004C76D1" w14:paraId="6A2086B1" w14:textId="77777777" w:rsidTr="00A72D5E">
        <w:tc>
          <w:tcPr>
            <w:tcW w:w="49.40pt" w:type="dxa"/>
            <w:hideMark/>
          </w:tcPr>
          <w:p w14:paraId="2AA19B7E" w14:textId="77777777" w:rsidR="004C76D1" w:rsidRPr="004C76D1" w:rsidRDefault="004C76D1" w:rsidP="004C76D1">
            <w:pPr>
              <w:jc w:val="start"/>
              <w:rPr>
                <w:rFonts w:eastAsia="Times New Roman"/>
                <w:sz w:val="16"/>
                <w:szCs w:val="16"/>
                <w:lang w:val="en-IN" w:eastAsia="en-GB"/>
              </w:rPr>
            </w:pPr>
            <w:r w:rsidRPr="004C76D1">
              <w:rPr>
                <w:rFonts w:eastAsia="Times New Roman"/>
                <w:sz w:val="16"/>
                <w:szCs w:val="16"/>
                <w:lang w:val="en-IN" w:eastAsia="en-GB"/>
              </w:rPr>
              <w:t>PV-RCNN [7]</w:t>
            </w:r>
          </w:p>
        </w:tc>
        <w:tc>
          <w:tcPr>
            <w:tcW w:w="35.40pt" w:type="dxa"/>
            <w:hideMark/>
          </w:tcPr>
          <w:p w14:paraId="14D6F184" w14:textId="77777777" w:rsidR="004C76D1" w:rsidRPr="004C76D1" w:rsidRDefault="004C76D1" w:rsidP="004C76D1">
            <w:pPr>
              <w:jc w:val="start"/>
              <w:rPr>
                <w:rFonts w:eastAsia="Times New Roman"/>
                <w:sz w:val="16"/>
                <w:szCs w:val="16"/>
                <w:lang w:val="en-IN" w:eastAsia="en-GB"/>
              </w:rPr>
            </w:pPr>
            <w:r w:rsidRPr="004C76D1">
              <w:rPr>
                <w:rFonts w:eastAsia="Times New Roman"/>
                <w:sz w:val="16"/>
                <w:szCs w:val="16"/>
                <w:lang w:val="en-IN" w:eastAsia="en-GB"/>
              </w:rPr>
              <w:t>81.4%</w:t>
            </w:r>
          </w:p>
        </w:tc>
        <w:tc>
          <w:tcPr>
            <w:tcW w:w="42.55pt" w:type="dxa"/>
            <w:hideMark/>
          </w:tcPr>
          <w:p w14:paraId="14FC0609" w14:textId="77777777" w:rsidR="004C76D1" w:rsidRPr="004C76D1" w:rsidRDefault="004C76D1" w:rsidP="004C76D1">
            <w:pPr>
              <w:jc w:val="start"/>
              <w:rPr>
                <w:rFonts w:eastAsia="Times New Roman"/>
                <w:sz w:val="16"/>
                <w:szCs w:val="16"/>
                <w:lang w:val="en-IN" w:eastAsia="en-GB"/>
              </w:rPr>
            </w:pPr>
            <w:r w:rsidRPr="004C76D1">
              <w:rPr>
                <w:rFonts w:eastAsia="Times New Roman"/>
                <w:sz w:val="16"/>
                <w:szCs w:val="16"/>
                <w:lang w:val="en-IN" w:eastAsia="en-GB"/>
              </w:rPr>
              <w:t>83.6%</w:t>
            </w:r>
          </w:p>
        </w:tc>
        <w:tc>
          <w:tcPr>
            <w:tcW w:w="42.50pt" w:type="dxa"/>
            <w:hideMark/>
          </w:tcPr>
          <w:p w14:paraId="238039C6" w14:textId="77777777" w:rsidR="004C76D1" w:rsidRPr="004C76D1" w:rsidRDefault="004C76D1" w:rsidP="004C76D1">
            <w:pPr>
              <w:jc w:val="start"/>
              <w:rPr>
                <w:rFonts w:eastAsia="Times New Roman"/>
                <w:sz w:val="16"/>
                <w:szCs w:val="16"/>
                <w:lang w:val="en-IN" w:eastAsia="en-GB"/>
              </w:rPr>
            </w:pPr>
            <w:r w:rsidRPr="004C76D1">
              <w:rPr>
                <w:rFonts w:eastAsia="Times New Roman"/>
                <w:sz w:val="16"/>
                <w:szCs w:val="16"/>
                <w:lang w:val="en-IN" w:eastAsia="en-GB"/>
              </w:rPr>
              <w:t>78.5%</w:t>
            </w:r>
          </w:p>
        </w:tc>
        <w:tc>
          <w:tcPr>
            <w:tcW w:w="35.45pt" w:type="dxa"/>
            <w:hideMark/>
          </w:tcPr>
          <w:p w14:paraId="093524BE" w14:textId="77777777" w:rsidR="004C76D1" w:rsidRPr="004C76D1" w:rsidRDefault="004C76D1" w:rsidP="004C76D1">
            <w:pPr>
              <w:jc w:val="start"/>
              <w:rPr>
                <w:rFonts w:eastAsia="Times New Roman"/>
                <w:sz w:val="16"/>
                <w:szCs w:val="16"/>
                <w:lang w:val="en-IN" w:eastAsia="en-GB"/>
              </w:rPr>
            </w:pPr>
            <w:r w:rsidRPr="004C76D1">
              <w:rPr>
                <w:rFonts w:eastAsia="Times New Roman"/>
                <w:sz w:val="16"/>
                <w:szCs w:val="16"/>
                <w:lang w:val="en-IN" w:eastAsia="en-GB"/>
              </w:rPr>
              <w:t>86.2%</w:t>
            </w:r>
          </w:p>
        </w:tc>
        <w:tc>
          <w:tcPr>
            <w:tcW w:w="40.15pt" w:type="dxa"/>
            <w:hideMark/>
          </w:tcPr>
          <w:p w14:paraId="56CF4F42" w14:textId="77777777" w:rsidR="004C76D1" w:rsidRPr="004C76D1" w:rsidRDefault="004C76D1" w:rsidP="004C76D1">
            <w:pPr>
              <w:jc w:val="start"/>
              <w:rPr>
                <w:rFonts w:eastAsia="Times New Roman"/>
                <w:sz w:val="16"/>
                <w:szCs w:val="16"/>
                <w:lang w:val="en-IN" w:eastAsia="en-GB"/>
              </w:rPr>
            </w:pPr>
            <w:r w:rsidRPr="004C76D1">
              <w:rPr>
                <w:rFonts w:eastAsia="Times New Roman"/>
                <w:sz w:val="16"/>
                <w:szCs w:val="16"/>
                <w:lang w:val="en-IN" w:eastAsia="en-GB"/>
              </w:rPr>
              <w:t>19</w:t>
            </w:r>
          </w:p>
        </w:tc>
      </w:tr>
      <w:tr w:rsidR="004C76D1" w:rsidRPr="004C76D1" w14:paraId="176EE257" w14:textId="77777777" w:rsidTr="00A72D5E">
        <w:tc>
          <w:tcPr>
            <w:tcW w:w="49.40pt" w:type="dxa"/>
            <w:hideMark/>
          </w:tcPr>
          <w:p w14:paraId="7CDC2DD5" w14:textId="77777777" w:rsidR="004C76D1" w:rsidRPr="004C76D1" w:rsidRDefault="004C76D1" w:rsidP="004C76D1">
            <w:pPr>
              <w:jc w:val="start"/>
              <w:rPr>
                <w:rFonts w:eastAsia="Times New Roman"/>
                <w:sz w:val="16"/>
                <w:szCs w:val="16"/>
                <w:lang w:val="en-IN" w:eastAsia="en-GB"/>
              </w:rPr>
            </w:pPr>
            <w:proofErr w:type="spellStart"/>
            <w:r w:rsidRPr="004C76D1">
              <w:rPr>
                <w:rFonts w:eastAsia="Times New Roman"/>
                <w:sz w:val="16"/>
                <w:szCs w:val="16"/>
                <w:lang w:val="en-IN" w:eastAsia="en-GB"/>
              </w:rPr>
              <w:t>PointPillars</w:t>
            </w:r>
            <w:proofErr w:type="spellEnd"/>
            <w:r w:rsidRPr="004C76D1">
              <w:rPr>
                <w:rFonts w:eastAsia="Times New Roman"/>
                <w:sz w:val="16"/>
                <w:szCs w:val="16"/>
                <w:lang w:val="en-IN" w:eastAsia="en-GB"/>
              </w:rPr>
              <w:t xml:space="preserve"> [8]</w:t>
            </w:r>
          </w:p>
        </w:tc>
        <w:tc>
          <w:tcPr>
            <w:tcW w:w="35.40pt" w:type="dxa"/>
            <w:hideMark/>
          </w:tcPr>
          <w:p w14:paraId="25D7360C" w14:textId="77777777" w:rsidR="004C76D1" w:rsidRPr="004C76D1" w:rsidRDefault="004C76D1" w:rsidP="004C76D1">
            <w:pPr>
              <w:jc w:val="start"/>
              <w:rPr>
                <w:rFonts w:eastAsia="Times New Roman"/>
                <w:sz w:val="16"/>
                <w:szCs w:val="16"/>
                <w:lang w:val="en-IN" w:eastAsia="en-GB"/>
              </w:rPr>
            </w:pPr>
            <w:r w:rsidRPr="004C76D1">
              <w:rPr>
                <w:rFonts w:eastAsia="Times New Roman"/>
                <w:sz w:val="16"/>
                <w:szCs w:val="16"/>
                <w:lang w:val="en-IN" w:eastAsia="en-GB"/>
              </w:rPr>
              <w:t>77.3%</w:t>
            </w:r>
          </w:p>
        </w:tc>
        <w:tc>
          <w:tcPr>
            <w:tcW w:w="42.55pt" w:type="dxa"/>
            <w:hideMark/>
          </w:tcPr>
          <w:p w14:paraId="4C4132F7" w14:textId="77777777" w:rsidR="004C76D1" w:rsidRPr="004C76D1" w:rsidRDefault="004C76D1" w:rsidP="004C76D1">
            <w:pPr>
              <w:jc w:val="start"/>
              <w:rPr>
                <w:rFonts w:eastAsia="Times New Roman"/>
                <w:sz w:val="16"/>
                <w:szCs w:val="16"/>
                <w:lang w:val="en-IN" w:eastAsia="en-GB"/>
              </w:rPr>
            </w:pPr>
            <w:r w:rsidRPr="004C76D1">
              <w:rPr>
                <w:rFonts w:eastAsia="Times New Roman"/>
                <w:sz w:val="16"/>
                <w:szCs w:val="16"/>
                <w:lang w:val="en-IN" w:eastAsia="en-GB"/>
              </w:rPr>
              <w:t>79.5%</w:t>
            </w:r>
          </w:p>
        </w:tc>
        <w:tc>
          <w:tcPr>
            <w:tcW w:w="42.50pt" w:type="dxa"/>
            <w:hideMark/>
          </w:tcPr>
          <w:p w14:paraId="7C4D07F1" w14:textId="77777777" w:rsidR="004C76D1" w:rsidRPr="004C76D1" w:rsidRDefault="004C76D1" w:rsidP="004C76D1">
            <w:pPr>
              <w:jc w:val="start"/>
              <w:rPr>
                <w:rFonts w:eastAsia="Times New Roman"/>
                <w:sz w:val="16"/>
                <w:szCs w:val="16"/>
                <w:lang w:val="en-IN" w:eastAsia="en-GB"/>
              </w:rPr>
            </w:pPr>
            <w:r w:rsidRPr="004C76D1">
              <w:rPr>
                <w:rFonts w:eastAsia="Times New Roman"/>
                <w:sz w:val="16"/>
                <w:szCs w:val="16"/>
                <w:lang w:val="en-IN" w:eastAsia="en-GB"/>
              </w:rPr>
              <w:t>75.1%</w:t>
            </w:r>
          </w:p>
        </w:tc>
        <w:tc>
          <w:tcPr>
            <w:tcW w:w="35.45pt" w:type="dxa"/>
            <w:hideMark/>
          </w:tcPr>
          <w:p w14:paraId="32369D11" w14:textId="77777777" w:rsidR="004C76D1" w:rsidRPr="004C76D1" w:rsidRDefault="004C76D1" w:rsidP="004C76D1">
            <w:pPr>
              <w:jc w:val="start"/>
              <w:rPr>
                <w:rFonts w:eastAsia="Times New Roman"/>
                <w:sz w:val="16"/>
                <w:szCs w:val="16"/>
                <w:lang w:val="en-IN" w:eastAsia="en-GB"/>
              </w:rPr>
            </w:pPr>
            <w:r w:rsidRPr="004C76D1">
              <w:rPr>
                <w:rFonts w:eastAsia="Times New Roman"/>
                <w:sz w:val="16"/>
                <w:szCs w:val="16"/>
                <w:lang w:val="en-IN" w:eastAsia="en-GB"/>
              </w:rPr>
              <w:t>84.9%</w:t>
            </w:r>
          </w:p>
        </w:tc>
        <w:tc>
          <w:tcPr>
            <w:tcW w:w="40.15pt" w:type="dxa"/>
            <w:hideMark/>
          </w:tcPr>
          <w:p w14:paraId="74345A08" w14:textId="77777777" w:rsidR="004C76D1" w:rsidRPr="004C76D1" w:rsidRDefault="004C76D1" w:rsidP="004C76D1">
            <w:pPr>
              <w:jc w:val="start"/>
              <w:rPr>
                <w:rFonts w:eastAsia="Times New Roman"/>
                <w:sz w:val="16"/>
                <w:szCs w:val="16"/>
                <w:lang w:val="en-IN" w:eastAsia="en-GB"/>
              </w:rPr>
            </w:pPr>
            <w:r w:rsidRPr="004C76D1">
              <w:rPr>
                <w:rFonts w:eastAsia="Times New Roman"/>
                <w:sz w:val="16"/>
                <w:szCs w:val="16"/>
                <w:lang w:val="en-IN" w:eastAsia="en-GB"/>
              </w:rPr>
              <w:t>27</w:t>
            </w:r>
          </w:p>
        </w:tc>
      </w:tr>
      <w:tr w:rsidR="004C76D1" w:rsidRPr="004C76D1" w14:paraId="2F789E8D" w14:textId="77777777" w:rsidTr="00A72D5E">
        <w:tc>
          <w:tcPr>
            <w:tcW w:w="49.40pt" w:type="dxa"/>
            <w:hideMark/>
          </w:tcPr>
          <w:p w14:paraId="13EDD9A2" w14:textId="77777777" w:rsidR="004C76D1" w:rsidRPr="004C76D1" w:rsidRDefault="004C76D1" w:rsidP="004C76D1">
            <w:pPr>
              <w:jc w:val="start"/>
              <w:rPr>
                <w:rFonts w:eastAsia="Times New Roman"/>
                <w:sz w:val="16"/>
                <w:szCs w:val="16"/>
                <w:lang w:val="en-IN" w:eastAsia="en-GB"/>
              </w:rPr>
            </w:pPr>
            <w:r w:rsidRPr="004C76D1">
              <w:rPr>
                <w:rFonts w:eastAsia="Times New Roman"/>
                <w:b/>
                <w:bCs/>
                <w:sz w:val="16"/>
                <w:szCs w:val="16"/>
                <w:lang w:val="en-IN" w:eastAsia="en-GB"/>
              </w:rPr>
              <w:t>Proposed Method</w:t>
            </w:r>
          </w:p>
        </w:tc>
        <w:tc>
          <w:tcPr>
            <w:tcW w:w="35.40pt" w:type="dxa"/>
            <w:hideMark/>
          </w:tcPr>
          <w:p w14:paraId="26C2CDE8" w14:textId="77777777" w:rsidR="004C76D1" w:rsidRPr="004C76D1" w:rsidRDefault="004C76D1" w:rsidP="004C76D1">
            <w:pPr>
              <w:jc w:val="start"/>
              <w:rPr>
                <w:rFonts w:eastAsia="Times New Roman"/>
                <w:sz w:val="16"/>
                <w:szCs w:val="16"/>
                <w:lang w:val="en-IN" w:eastAsia="en-GB"/>
              </w:rPr>
            </w:pPr>
            <w:r w:rsidRPr="004C76D1">
              <w:rPr>
                <w:rFonts w:eastAsia="Times New Roman"/>
                <w:b/>
                <w:bCs/>
                <w:sz w:val="16"/>
                <w:szCs w:val="16"/>
                <w:lang w:val="en-IN" w:eastAsia="en-GB"/>
              </w:rPr>
              <w:t>80.7%</w:t>
            </w:r>
          </w:p>
        </w:tc>
        <w:tc>
          <w:tcPr>
            <w:tcW w:w="42.55pt" w:type="dxa"/>
            <w:hideMark/>
          </w:tcPr>
          <w:p w14:paraId="1A61FDA6" w14:textId="77777777" w:rsidR="004C76D1" w:rsidRPr="004C76D1" w:rsidRDefault="004C76D1" w:rsidP="004C76D1">
            <w:pPr>
              <w:jc w:val="start"/>
              <w:rPr>
                <w:rFonts w:eastAsia="Times New Roman"/>
                <w:sz w:val="16"/>
                <w:szCs w:val="16"/>
                <w:lang w:val="en-IN" w:eastAsia="en-GB"/>
              </w:rPr>
            </w:pPr>
            <w:r w:rsidRPr="004C76D1">
              <w:rPr>
                <w:rFonts w:eastAsia="Times New Roman"/>
                <w:b/>
                <w:bCs/>
                <w:sz w:val="16"/>
                <w:szCs w:val="16"/>
                <w:lang w:val="en-IN" w:eastAsia="en-GB"/>
              </w:rPr>
              <w:t>84.1%</w:t>
            </w:r>
          </w:p>
        </w:tc>
        <w:tc>
          <w:tcPr>
            <w:tcW w:w="42.50pt" w:type="dxa"/>
            <w:hideMark/>
          </w:tcPr>
          <w:p w14:paraId="3C4C7DE8" w14:textId="77777777" w:rsidR="004C76D1" w:rsidRPr="004C76D1" w:rsidRDefault="004C76D1" w:rsidP="004C76D1">
            <w:pPr>
              <w:jc w:val="start"/>
              <w:rPr>
                <w:rFonts w:eastAsia="Times New Roman"/>
                <w:sz w:val="16"/>
                <w:szCs w:val="16"/>
                <w:lang w:val="en-IN" w:eastAsia="en-GB"/>
              </w:rPr>
            </w:pPr>
            <w:r w:rsidRPr="004C76D1">
              <w:rPr>
                <w:rFonts w:eastAsia="Times New Roman"/>
                <w:b/>
                <w:bCs/>
                <w:sz w:val="16"/>
                <w:szCs w:val="16"/>
                <w:lang w:val="en-IN" w:eastAsia="en-GB"/>
              </w:rPr>
              <w:t>79.3%</w:t>
            </w:r>
          </w:p>
        </w:tc>
        <w:tc>
          <w:tcPr>
            <w:tcW w:w="35.45pt" w:type="dxa"/>
            <w:hideMark/>
          </w:tcPr>
          <w:p w14:paraId="5D86F463" w14:textId="77777777" w:rsidR="004C76D1" w:rsidRPr="004C76D1" w:rsidRDefault="004C76D1" w:rsidP="004C76D1">
            <w:pPr>
              <w:jc w:val="start"/>
              <w:rPr>
                <w:rFonts w:eastAsia="Times New Roman"/>
                <w:sz w:val="16"/>
                <w:szCs w:val="16"/>
                <w:lang w:val="en-IN" w:eastAsia="en-GB"/>
              </w:rPr>
            </w:pPr>
            <w:r w:rsidRPr="004C76D1">
              <w:rPr>
                <w:rFonts w:eastAsia="Times New Roman"/>
                <w:b/>
                <w:bCs/>
                <w:sz w:val="16"/>
                <w:szCs w:val="16"/>
                <w:lang w:val="en-IN" w:eastAsia="en-GB"/>
              </w:rPr>
              <w:t>86.8%</w:t>
            </w:r>
          </w:p>
        </w:tc>
        <w:tc>
          <w:tcPr>
            <w:tcW w:w="40.15pt" w:type="dxa"/>
            <w:hideMark/>
          </w:tcPr>
          <w:p w14:paraId="1D5A6244" w14:textId="77777777" w:rsidR="004C76D1" w:rsidRPr="004C76D1" w:rsidRDefault="004C76D1" w:rsidP="004C76D1">
            <w:pPr>
              <w:jc w:val="start"/>
              <w:rPr>
                <w:rFonts w:eastAsia="Times New Roman"/>
                <w:sz w:val="16"/>
                <w:szCs w:val="16"/>
                <w:lang w:val="en-IN" w:eastAsia="en-GB"/>
              </w:rPr>
            </w:pPr>
            <w:r w:rsidRPr="004C76D1">
              <w:rPr>
                <w:rFonts w:eastAsia="Times New Roman"/>
                <w:b/>
                <w:bCs/>
                <w:sz w:val="16"/>
                <w:szCs w:val="16"/>
                <w:lang w:val="en-IN" w:eastAsia="en-GB"/>
              </w:rPr>
              <w:t>16</w:t>
            </w:r>
          </w:p>
        </w:tc>
      </w:tr>
    </w:tbl>
    <w:p w14:paraId="38D2DF98" w14:textId="1FDE552D" w:rsidR="009303D9" w:rsidRPr="005B520E" w:rsidRDefault="009303D9" w:rsidP="004C76D1">
      <w:pPr>
        <w:pStyle w:val="tablefootnote"/>
        <w:numPr>
          <w:ilvl w:val="0"/>
          <w:numId w:val="0"/>
        </w:numPr>
        <w:jc w:val="both"/>
      </w:pPr>
    </w:p>
    <w:p w14:paraId="5127F3EF" w14:textId="29D66545" w:rsidR="004C76D1" w:rsidRDefault="004C76D1" w:rsidP="004C76D1">
      <w:pPr>
        <w:pStyle w:val="Heading2"/>
      </w:pPr>
      <w:r>
        <w:t>Ablation Studies</w:t>
      </w:r>
    </w:p>
    <w:p w14:paraId="2A76251B" w14:textId="7640E1A3" w:rsidR="004C76D1" w:rsidRDefault="00A72D5E" w:rsidP="00A72D5E">
      <w:pPr>
        <w:spacing w:after="5pt" w:afterAutospacing="1"/>
        <w:jc w:val="both"/>
        <w:rPr>
          <w:rFonts w:eastAsia="Times New Roman"/>
          <w:lang w:eastAsia="en-GB"/>
        </w:rPr>
      </w:pPr>
      <w:r>
        <w:rPr>
          <w:rFonts w:eastAsia="Times New Roman"/>
          <w:lang w:eastAsia="en-GB"/>
        </w:rPr>
        <w:t xml:space="preserve">     </w:t>
      </w:r>
      <w:r w:rsidR="004C76D1" w:rsidRPr="00171A58">
        <w:rPr>
          <w:rFonts w:eastAsia="Times New Roman"/>
          <w:lang w:eastAsia="en-GB"/>
        </w:rPr>
        <w:t>We conduct ablation studies to evaluate the contribution of each component in our framework. TABLE II shows the results of these studies.</w:t>
      </w:r>
    </w:p>
    <w:p w14:paraId="1F6D455B" w14:textId="58299386" w:rsidR="004C76D1" w:rsidRDefault="004C76D1" w:rsidP="004C76D1">
      <w:pPr>
        <w:pStyle w:val="tablehead"/>
      </w:pPr>
      <w:r>
        <w:rPr>
          <w:lang w:val="en-IN"/>
        </w:rPr>
        <w:t>Ablation Studies</w:t>
      </w:r>
    </w:p>
    <w:tbl>
      <w:tblPr>
        <w:tblStyle w:val="TableGrid"/>
        <w:tblW w:w="241pt" w:type="dxa"/>
        <w:tblInd w:w="0.25pt" w:type="dxa"/>
        <w:tblLook w:firstRow="1" w:lastRow="0" w:firstColumn="1" w:lastColumn="0" w:noHBand="0" w:noVBand="1"/>
      </w:tblPr>
      <w:tblGrid>
        <w:gridCol w:w="2835"/>
        <w:gridCol w:w="1264"/>
        <w:gridCol w:w="721"/>
      </w:tblGrid>
      <w:tr w:rsidR="004C76D1" w:rsidRPr="004C76D1" w14:paraId="094BA07D" w14:textId="77777777" w:rsidTr="00A72D5E">
        <w:trPr>
          <w:divId w:val="1151406510"/>
        </w:trPr>
        <w:tc>
          <w:tcPr>
            <w:tcW w:w="141.75pt" w:type="dxa"/>
            <w:hideMark/>
          </w:tcPr>
          <w:p w14:paraId="14BCDDD4" w14:textId="77777777" w:rsidR="004C76D1" w:rsidRPr="004C76D1" w:rsidRDefault="004C76D1" w:rsidP="004C76D1">
            <w:pPr>
              <w:rPr>
                <w:rFonts w:eastAsia="Times New Roman"/>
                <w:b/>
                <w:bCs/>
                <w:sz w:val="16"/>
                <w:szCs w:val="16"/>
                <w:lang w:val="en-IN" w:eastAsia="en-GB"/>
              </w:rPr>
            </w:pPr>
            <w:r w:rsidRPr="004C76D1">
              <w:rPr>
                <w:rFonts w:eastAsia="Times New Roman"/>
                <w:b/>
                <w:bCs/>
                <w:sz w:val="16"/>
                <w:szCs w:val="16"/>
                <w:lang w:val="en-IN" w:eastAsia="en-GB"/>
              </w:rPr>
              <w:t>Configuration</w:t>
            </w:r>
          </w:p>
        </w:tc>
        <w:tc>
          <w:tcPr>
            <w:tcW w:w="63.20pt" w:type="dxa"/>
            <w:hideMark/>
          </w:tcPr>
          <w:p w14:paraId="2C96D4E6" w14:textId="77777777" w:rsidR="004C76D1" w:rsidRPr="004C76D1" w:rsidRDefault="004C76D1" w:rsidP="004C76D1">
            <w:pPr>
              <w:rPr>
                <w:rFonts w:eastAsia="Times New Roman"/>
                <w:b/>
                <w:bCs/>
                <w:sz w:val="16"/>
                <w:szCs w:val="16"/>
                <w:lang w:val="en-IN" w:eastAsia="en-GB"/>
              </w:rPr>
            </w:pPr>
            <w:r w:rsidRPr="004C76D1">
              <w:rPr>
                <w:rFonts w:eastAsia="Times New Roman"/>
                <w:b/>
                <w:bCs/>
                <w:sz w:val="16"/>
                <w:szCs w:val="16"/>
                <w:lang w:val="en-IN" w:eastAsia="en-GB"/>
              </w:rPr>
              <w:t>Detection AP</w:t>
            </w:r>
          </w:p>
        </w:tc>
        <w:tc>
          <w:tcPr>
            <w:tcW w:w="36.05pt" w:type="dxa"/>
            <w:hideMark/>
          </w:tcPr>
          <w:p w14:paraId="31724EF3" w14:textId="77777777" w:rsidR="004C76D1" w:rsidRPr="004C76D1" w:rsidRDefault="004C76D1" w:rsidP="004C76D1">
            <w:pPr>
              <w:rPr>
                <w:rFonts w:eastAsia="Times New Roman"/>
                <w:b/>
                <w:bCs/>
                <w:sz w:val="16"/>
                <w:szCs w:val="16"/>
                <w:lang w:val="en-IN" w:eastAsia="en-GB"/>
              </w:rPr>
            </w:pPr>
            <w:r w:rsidRPr="004C76D1">
              <w:rPr>
                <w:rFonts w:eastAsia="Times New Roman"/>
                <w:b/>
                <w:bCs/>
                <w:sz w:val="16"/>
                <w:szCs w:val="16"/>
                <w:lang w:val="en-IN" w:eastAsia="en-GB"/>
              </w:rPr>
              <w:t>MOTA</w:t>
            </w:r>
          </w:p>
        </w:tc>
      </w:tr>
      <w:tr w:rsidR="004C76D1" w:rsidRPr="004C76D1" w14:paraId="7836B58D" w14:textId="77777777" w:rsidTr="00A72D5E">
        <w:trPr>
          <w:divId w:val="1151406510"/>
        </w:trPr>
        <w:tc>
          <w:tcPr>
            <w:tcW w:w="141.75pt" w:type="dxa"/>
            <w:hideMark/>
          </w:tcPr>
          <w:p w14:paraId="35589794" w14:textId="77777777" w:rsidR="004C76D1" w:rsidRPr="004C76D1" w:rsidRDefault="004C76D1" w:rsidP="004C76D1">
            <w:pPr>
              <w:jc w:val="start"/>
              <w:rPr>
                <w:rFonts w:eastAsia="Times New Roman"/>
                <w:sz w:val="16"/>
                <w:szCs w:val="16"/>
                <w:lang w:val="en-IN" w:eastAsia="en-GB"/>
              </w:rPr>
            </w:pPr>
            <w:r w:rsidRPr="004C76D1">
              <w:rPr>
                <w:rFonts w:eastAsia="Times New Roman"/>
                <w:sz w:val="16"/>
                <w:szCs w:val="16"/>
                <w:lang w:val="en-IN" w:eastAsia="en-GB"/>
              </w:rPr>
              <w:t>Full Pipeline</w:t>
            </w:r>
          </w:p>
        </w:tc>
        <w:tc>
          <w:tcPr>
            <w:tcW w:w="63.20pt" w:type="dxa"/>
            <w:hideMark/>
          </w:tcPr>
          <w:p w14:paraId="22BBDD23" w14:textId="77777777" w:rsidR="004C76D1" w:rsidRPr="004C76D1" w:rsidRDefault="004C76D1" w:rsidP="004C76D1">
            <w:pPr>
              <w:jc w:val="start"/>
              <w:rPr>
                <w:rFonts w:eastAsia="Times New Roman"/>
                <w:sz w:val="16"/>
                <w:szCs w:val="16"/>
                <w:lang w:val="en-IN" w:eastAsia="en-GB"/>
              </w:rPr>
            </w:pPr>
            <w:r w:rsidRPr="004C76D1">
              <w:rPr>
                <w:rFonts w:eastAsia="Times New Roman"/>
                <w:sz w:val="16"/>
                <w:szCs w:val="16"/>
                <w:lang w:val="en-IN" w:eastAsia="en-GB"/>
              </w:rPr>
              <w:t>80.7%</w:t>
            </w:r>
          </w:p>
        </w:tc>
        <w:tc>
          <w:tcPr>
            <w:tcW w:w="36.05pt" w:type="dxa"/>
            <w:hideMark/>
          </w:tcPr>
          <w:p w14:paraId="1C1F4F6C" w14:textId="77777777" w:rsidR="004C76D1" w:rsidRPr="004C76D1" w:rsidRDefault="004C76D1" w:rsidP="004C76D1">
            <w:pPr>
              <w:jc w:val="start"/>
              <w:rPr>
                <w:rFonts w:eastAsia="Times New Roman"/>
                <w:sz w:val="16"/>
                <w:szCs w:val="16"/>
                <w:lang w:val="en-IN" w:eastAsia="en-GB"/>
              </w:rPr>
            </w:pPr>
            <w:r w:rsidRPr="004C76D1">
              <w:rPr>
                <w:rFonts w:eastAsia="Times New Roman"/>
                <w:sz w:val="16"/>
                <w:szCs w:val="16"/>
                <w:lang w:val="en-IN" w:eastAsia="en-GB"/>
              </w:rPr>
              <w:t>79.3%</w:t>
            </w:r>
          </w:p>
        </w:tc>
      </w:tr>
      <w:tr w:rsidR="004C76D1" w:rsidRPr="004C76D1" w14:paraId="4C2CB7FF" w14:textId="77777777" w:rsidTr="00A72D5E">
        <w:trPr>
          <w:divId w:val="1151406510"/>
        </w:trPr>
        <w:tc>
          <w:tcPr>
            <w:tcW w:w="141.75pt" w:type="dxa"/>
            <w:hideMark/>
          </w:tcPr>
          <w:p w14:paraId="65DFE1D3" w14:textId="77777777" w:rsidR="004C76D1" w:rsidRPr="004C76D1" w:rsidRDefault="004C76D1" w:rsidP="004C76D1">
            <w:pPr>
              <w:jc w:val="start"/>
              <w:rPr>
                <w:rFonts w:eastAsia="Times New Roman"/>
                <w:sz w:val="16"/>
                <w:szCs w:val="16"/>
                <w:lang w:val="en-IN" w:eastAsia="en-GB"/>
              </w:rPr>
            </w:pPr>
            <w:r w:rsidRPr="004C76D1">
              <w:rPr>
                <w:rFonts w:eastAsia="Times New Roman"/>
                <w:sz w:val="16"/>
                <w:szCs w:val="16"/>
                <w:lang w:val="en-IN" w:eastAsia="en-GB"/>
              </w:rPr>
              <w:t>Without Ground Segmentation</w:t>
            </w:r>
          </w:p>
        </w:tc>
        <w:tc>
          <w:tcPr>
            <w:tcW w:w="63.20pt" w:type="dxa"/>
            <w:hideMark/>
          </w:tcPr>
          <w:p w14:paraId="58E74261" w14:textId="77777777" w:rsidR="004C76D1" w:rsidRPr="004C76D1" w:rsidRDefault="004C76D1" w:rsidP="004C76D1">
            <w:pPr>
              <w:jc w:val="start"/>
              <w:rPr>
                <w:rFonts w:eastAsia="Times New Roman"/>
                <w:sz w:val="16"/>
                <w:szCs w:val="16"/>
                <w:lang w:val="en-IN" w:eastAsia="en-GB"/>
              </w:rPr>
            </w:pPr>
            <w:r w:rsidRPr="004C76D1">
              <w:rPr>
                <w:rFonts w:eastAsia="Times New Roman"/>
                <w:sz w:val="16"/>
                <w:szCs w:val="16"/>
                <w:lang w:val="en-IN" w:eastAsia="en-GB"/>
              </w:rPr>
              <w:t>76.2%</w:t>
            </w:r>
          </w:p>
        </w:tc>
        <w:tc>
          <w:tcPr>
            <w:tcW w:w="36.05pt" w:type="dxa"/>
            <w:hideMark/>
          </w:tcPr>
          <w:p w14:paraId="3AEA5E34" w14:textId="77777777" w:rsidR="004C76D1" w:rsidRPr="004C76D1" w:rsidRDefault="004C76D1" w:rsidP="004C76D1">
            <w:pPr>
              <w:jc w:val="start"/>
              <w:rPr>
                <w:rFonts w:eastAsia="Times New Roman"/>
                <w:sz w:val="16"/>
                <w:szCs w:val="16"/>
                <w:lang w:val="en-IN" w:eastAsia="en-GB"/>
              </w:rPr>
            </w:pPr>
            <w:r w:rsidRPr="004C76D1">
              <w:rPr>
                <w:rFonts w:eastAsia="Times New Roman"/>
                <w:sz w:val="16"/>
                <w:szCs w:val="16"/>
                <w:lang w:val="en-IN" w:eastAsia="en-GB"/>
              </w:rPr>
              <w:t>75.8%</w:t>
            </w:r>
          </w:p>
        </w:tc>
      </w:tr>
      <w:tr w:rsidR="004C76D1" w:rsidRPr="004C76D1" w14:paraId="1A44BC1F" w14:textId="77777777" w:rsidTr="00A72D5E">
        <w:trPr>
          <w:divId w:val="1151406510"/>
        </w:trPr>
        <w:tc>
          <w:tcPr>
            <w:tcW w:w="141.75pt" w:type="dxa"/>
            <w:hideMark/>
          </w:tcPr>
          <w:p w14:paraId="6A9B99EF" w14:textId="77777777" w:rsidR="004C76D1" w:rsidRPr="004C76D1" w:rsidRDefault="004C76D1" w:rsidP="004C76D1">
            <w:pPr>
              <w:jc w:val="start"/>
              <w:rPr>
                <w:rFonts w:eastAsia="Times New Roman"/>
                <w:sz w:val="16"/>
                <w:szCs w:val="16"/>
                <w:lang w:val="en-IN" w:eastAsia="en-GB"/>
              </w:rPr>
            </w:pPr>
            <w:r w:rsidRPr="004C76D1">
              <w:rPr>
                <w:rFonts w:eastAsia="Times New Roman"/>
                <w:sz w:val="16"/>
                <w:szCs w:val="16"/>
                <w:lang w:val="en-IN" w:eastAsia="en-GB"/>
              </w:rPr>
              <w:t>Without Semantic Segmentation (Class-agnostic)</w:t>
            </w:r>
          </w:p>
        </w:tc>
        <w:tc>
          <w:tcPr>
            <w:tcW w:w="63.20pt" w:type="dxa"/>
            <w:hideMark/>
          </w:tcPr>
          <w:p w14:paraId="6E6D6008" w14:textId="77777777" w:rsidR="004C76D1" w:rsidRPr="004C76D1" w:rsidRDefault="004C76D1" w:rsidP="004C76D1">
            <w:pPr>
              <w:jc w:val="start"/>
              <w:rPr>
                <w:rFonts w:eastAsia="Times New Roman"/>
                <w:sz w:val="16"/>
                <w:szCs w:val="16"/>
                <w:lang w:val="en-IN" w:eastAsia="en-GB"/>
              </w:rPr>
            </w:pPr>
            <w:r w:rsidRPr="004C76D1">
              <w:rPr>
                <w:rFonts w:eastAsia="Times New Roman"/>
                <w:sz w:val="16"/>
                <w:szCs w:val="16"/>
                <w:lang w:val="en-IN" w:eastAsia="en-GB"/>
              </w:rPr>
              <w:t>79.4%</w:t>
            </w:r>
          </w:p>
        </w:tc>
        <w:tc>
          <w:tcPr>
            <w:tcW w:w="36.05pt" w:type="dxa"/>
            <w:hideMark/>
          </w:tcPr>
          <w:p w14:paraId="7509F68F" w14:textId="77777777" w:rsidR="004C76D1" w:rsidRPr="004C76D1" w:rsidRDefault="004C76D1" w:rsidP="004C76D1">
            <w:pPr>
              <w:jc w:val="start"/>
              <w:rPr>
                <w:rFonts w:eastAsia="Times New Roman"/>
                <w:sz w:val="16"/>
                <w:szCs w:val="16"/>
                <w:lang w:val="en-IN" w:eastAsia="en-GB"/>
              </w:rPr>
            </w:pPr>
            <w:r w:rsidRPr="004C76D1">
              <w:rPr>
                <w:rFonts w:eastAsia="Times New Roman"/>
                <w:sz w:val="16"/>
                <w:szCs w:val="16"/>
                <w:lang w:val="en-IN" w:eastAsia="en-GB"/>
              </w:rPr>
              <w:t>77.1%</w:t>
            </w:r>
          </w:p>
        </w:tc>
      </w:tr>
      <w:tr w:rsidR="004C76D1" w:rsidRPr="004C76D1" w14:paraId="79DAF2C6" w14:textId="77777777" w:rsidTr="00A72D5E">
        <w:trPr>
          <w:divId w:val="1151406510"/>
        </w:trPr>
        <w:tc>
          <w:tcPr>
            <w:tcW w:w="141.75pt" w:type="dxa"/>
            <w:hideMark/>
          </w:tcPr>
          <w:p w14:paraId="59F1A197" w14:textId="77777777" w:rsidR="004C76D1" w:rsidRPr="004C76D1" w:rsidRDefault="004C76D1" w:rsidP="004C76D1">
            <w:pPr>
              <w:jc w:val="start"/>
              <w:rPr>
                <w:rFonts w:eastAsia="Times New Roman"/>
                <w:sz w:val="16"/>
                <w:szCs w:val="16"/>
                <w:lang w:val="en-IN" w:eastAsia="en-GB"/>
              </w:rPr>
            </w:pPr>
            <w:r w:rsidRPr="004C76D1">
              <w:rPr>
                <w:rFonts w:eastAsia="Times New Roman"/>
                <w:sz w:val="16"/>
                <w:szCs w:val="16"/>
                <w:lang w:val="en-IN" w:eastAsia="en-GB"/>
              </w:rPr>
              <w:t>With Axis-aligned Bounding Boxes</w:t>
            </w:r>
          </w:p>
        </w:tc>
        <w:tc>
          <w:tcPr>
            <w:tcW w:w="63.20pt" w:type="dxa"/>
            <w:hideMark/>
          </w:tcPr>
          <w:p w14:paraId="25D0FDC4" w14:textId="77777777" w:rsidR="004C76D1" w:rsidRPr="004C76D1" w:rsidRDefault="004C76D1" w:rsidP="004C76D1">
            <w:pPr>
              <w:jc w:val="start"/>
              <w:rPr>
                <w:rFonts w:eastAsia="Times New Roman"/>
                <w:sz w:val="16"/>
                <w:szCs w:val="16"/>
                <w:lang w:val="en-IN" w:eastAsia="en-GB"/>
              </w:rPr>
            </w:pPr>
            <w:r w:rsidRPr="004C76D1">
              <w:rPr>
                <w:rFonts w:eastAsia="Times New Roman"/>
                <w:sz w:val="16"/>
                <w:szCs w:val="16"/>
                <w:lang w:val="en-IN" w:eastAsia="en-GB"/>
              </w:rPr>
              <w:t>78.8%</w:t>
            </w:r>
          </w:p>
        </w:tc>
        <w:tc>
          <w:tcPr>
            <w:tcW w:w="36.05pt" w:type="dxa"/>
            <w:hideMark/>
          </w:tcPr>
          <w:p w14:paraId="5DA40EDC" w14:textId="77777777" w:rsidR="004C76D1" w:rsidRPr="004C76D1" w:rsidRDefault="004C76D1" w:rsidP="004C76D1">
            <w:pPr>
              <w:jc w:val="start"/>
              <w:rPr>
                <w:rFonts w:eastAsia="Times New Roman"/>
                <w:sz w:val="16"/>
                <w:szCs w:val="16"/>
                <w:lang w:val="en-IN" w:eastAsia="en-GB"/>
              </w:rPr>
            </w:pPr>
            <w:r w:rsidRPr="004C76D1">
              <w:rPr>
                <w:rFonts w:eastAsia="Times New Roman"/>
                <w:sz w:val="16"/>
                <w:szCs w:val="16"/>
                <w:lang w:val="en-IN" w:eastAsia="en-GB"/>
              </w:rPr>
              <w:t>78.2%</w:t>
            </w:r>
          </w:p>
        </w:tc>
      </w:tr>
      <w:tr w:rsidR="004C76D1" w:rsidRPr="004C76D1" w14:paraId="0DCD0F09" w14:textId="77777777" w:rsidTr="00A72D5E">
        <w:trPr>
          <w:divId w:val="1151406510"/>
        </w:trPr>
        <w:tc>
          <w:tcPr>
            <w:tcW w:w="141.75pt" w:type="dxa"/>
            <w:hideMark/>
          </w:tcPr>
          <w:p w14:paraId="5FA08280" w14:textId="77777777" w:rsidR="004C76D1" w:rsidRPr="004C76D1" w:rsidRDefault="004C76D1" w:rsidP="004C76D1">
            <w:pPr>
              <w:jc w:val="start"/>
              <w:rPr>
                <w:rFonts w:eastAsia="Times New Roman"/>
                <w:sz w:val="16"/>
                <w:szCs w:val="16"/>
                <w:lang w:val="en-IN" w:eastAsia="en-GB"/>
              </w:rPr>
            </w:pPr>
            <w:r w:rsidRPr="004C76D1">
              <w:rPr>
                <w:rFonts w:eastAsia="Times New Roman"/>
                <w:sz w:val="16"/>
                <w:szCs w:val="16"/>
                <w:lang w:val="en-IN" w:eastAsia="en-GB"/>
              </w:rPr>
              <w:t>With Kalman Filter (instead of IMM)</w:t>
            </w:r>
          </w:p>
        </w:tc>
        <w:tc>
          <w:tcPr>
            <w:tcW w:w="63.20pt" w:type="dxa"/>
            <w:hideMark/>
          </w:tcPr>
          <w:p w14:paraId="2BBB49FC" w14:textId="77777777" w:rsidR="004C76D1" w:rsidRPr="004C76D1" w:rsidRDefault="004C76D1" w:rsidP="004C76D1">
            <w:pPr>
              <w:jc w:val="start"/>
              <w:rPr>
                <w:rFonts w:eastAsia="Times New Roman"/>
                <w:sz w:val="16"/>
                <w:szCs w:val="16"/>
                <w:lang w:val="en-IN" w:eastAsia="en-GB"/>
              </w:rPr>
            </w:pPr>
            <w:r w:rsidRPr="004C76D1">
              <w:rPr>
                <w:rFonts w:eastAsia="Times New Roman"/>
                <w:sz w:val="16"/>
                <w:szCs w:val="16"/>
                <w:lang w:val="en-IN" w:eastAsia="en-GB"/>
              </w:rPr>
              <w:t>80.5%</w:t>
            </w:r>
          </w:p>
        </w:tc>
        <w:tc>
          <w:tcPr>
            <w:tcW w:w="36.05pt" w:type="dxa"/>
            <w:hideMark/>
          </w:tcPr>
          <w:p w14:paraId="4B120816" w14:textId="77777777" w:rsidR="004C76D1" w:rsidRPr="004C76D1" w:rsidRDefault="004C76D1" w:rsidP="004C76D1">
            <w:pPr>
              <w:jc w:val="start"/>
              <w:rPr>
                <w:rFonts w:eastAsia="Times New Roman"/>
                <w:sz w:val="16"/>
                <w:szCs w:val="16"/>
                <w:lang w:val="en-IN" w:eastAsia="en-GB"/>
              </w:rPr>
            </w:pPr>
            <w:r w:rsidRPr="004C76D1">
              <w:rPr>
                <w:rFonts w:eastAsia="Times New Roman"/>
                <w:sz w:val="16"/>
                <w:szCs w:val="16"/>
                <w:lang w:val="en-IN" w:eastAsia="en-GB"/>
              </w:rPr>
              <w:t>77.9%</w:t>
            </w:r>
          </w:p>
        </w:tc>
      </w:tr>
    </w:tbl>
    <w:p w14:paraId="51BBBE08" w14:textId="463EA18D" w:rsidR="004C76D1" w:rsidRPr="004C76D1" w:rsidRDefault="004C76D1" w:rsidP="004C76D1">
      <w:pPr>
        <w:spacing w:before="5pt" w:beforeAutospacing="1" w:after="5pt" w:afterAutospacing="1"/>
        <w:jc w:val="both"/>
        <w:rPr>
          <w:rFonts w:eastAsia="Times New Roman"/>
          <w:lang w:eastAsia="en-GB"/>
        </w:rPr>
      </w:pPr>
      <w:r w:rsidRPr="00171A58">
        <w:rPr>
          <w:rFonts w:eastAsia="Times New Roman"/>
          <w:lang w:eastAsia="en-GB"/>
        </w:rPr>
        <w:t>The results demonstrate that each component contributes significantly to the overall performance of the framework. Ground segmentation provides a substantial improvement in both detection and tracking performance. Semantic segmentation enhances the tracking performance by incorporating class information. L-shape oriented bounding boxes offer better detection precision compared to axis-aligned boxes. Finally, the interactive multiple model filter provides improved tracking performance compared to a standard Kalman filter.</w:t>
      </w:r>
    </w:p>
    <w:p w14:paraId="7A8D37AD" w14:textId="41ED264F" w:rsidR="0085792A" w:rsidRDefault="0085792A" w:rsidP="0085792A">
      <w:pPr>
        <w:pStyle w:val="Heading1"/>
      </w:pPr>
      <w:r>
        <w:t>Discussion</w:t>
      </w:r>
    </w:p>
    <w:p w14:paraId="510CB3B3" w14:textId="585EA977" w:rsidR="0085792A" w:rsidRPr="0085792A" w:rsidRDefault="0085792A" w:rsidP="0085792A">
      <w:pPr>
        <w:pStyle w:val="Heading2"/>
        <w:jc w:val="both"/>
      </w:pPr>
      <w:r>
        <w:t>Strengths and Limitations</w:t>
      </w:r>
    </w:p>
    <w:p w14:paraId="4CFF97D4" w14:textId="4E998D99" w:rsidR="0085792A" w:rsidRPr="00171A58" w:rsidRDefault="00A72D5E" w:rsidP="00A72D5E">
      <w:pPr>
        <w:jc w:val="both"/>
        <w:rPr>
          <w:rFonts w:eastAsia="Times New Roman"/>
          <w:lang w:eastAsia="en-GB"/>
        </w:rPr>
      </w:pPr>
      <w:r>
        <w:rPr>
          <w:rFonts w:eastAsia="Times New Roman"/>
          <w:lang w:eastAsia="en-GB"/>
        </w:rPr>
        <w:t xml:space="preserve">      </w:t>
      </w:r>
      <w:r w:rsidR="0085792A" w:rsidRPr="00171A58">
        <w:rPr>
          <w:rFonts w:eastAsia="Times New Roman"/>
          <w:lang w:eastAsia="en-GB"/>
        </w:rPr>
        <w:t>Our framework demonstrates several strengths:</w:t>
      </w:r>
    </w:p>
    <w:p w14:paraId="04707464" w14:textId="77777777" w:rsidR="0085792A" w:rsidRPr="00171A58" w:rsidRDefault="0085792A" w:rsidP="0085792A">
      <w:pPr>
        <w:numPr>
          <w:ilvl w:val="0"/>
          <w:numId w:val="31"/>
        </w:numPr>
        <w:spacing w:before="5pt" w:beforeAutospacing="1" w:after="5pt" w:afterAutospacing="1"/>
        <w:jc w:val="both"/>
        <w:rPr>
          <w:rFonts w:eastAsia="Times New Roman"/>
          <w:lang w:eastAsia="en-GB"/>
        </w:rPr>
      </w:pPr>
      <w:r w:rsidRPr="00171A58">
        <w:rPr>
          <w:rFonts w:eastAsia="Times New Roman"/>
          <w:lang w:eastAsia="en-GB"/>
        </w:rPr>
        <w:t>Robust performance in complex highway scenarios</w:t>
      </w:r>
    </w:p>
    <w:p w14:paraId="692DC1AB" w14:textId="77777777" w:rsidR="0085792A" w:rsidRPr="00171A58" w:rsidRDefault="0085792A" w:rsidP="0085792A">
      <w:pPr>
        <w:numPr>
          <w:ilvl w:val="0"/>
          <w:numId w:val="31"/>
        </w:numPr>
        <w:spacing w:before="5pt" w:beforeAutospacing="1" w:after="5pt" w:afterAutospacing="1"/>
        <w:jc w:val="both"/>
        <w:rPr>
          <w:rFonts w:eastAsia="Times New Roman"/>
          <w:lang w:eastAsia="en-GB"/>
        </w:rPr>
      </w:pPr>
      <w:r w:rsidRPr="00171A58">
        <w:rPr>
          <w:rFonts w:eastAsia="Times New Roman"/>
          <w:lang w:eastAsia="en-GB"/>
        </w:rPr>
        <w:t>Accurate vehicle classification (car vs. truck)</w:t>
      </w:r>
    </w:p>
    <w:p w14:paraId="1B6BB6CF" w14:textId="77777777" w:rsidR="0085792A" w:rsidRPr="00171A58" w:rsidRDefault="0085792A" w:rsidP="0085792A">
      <w:pPr>
        <w:numPr>
          <w:ilvl w:val="0"/>
          <w:numId w:val="31"/>
        </w:numPr>
        <w:spacing w:before="5pt" w:beforeAutospacing="1" w:after="5pt" w:afterAutospacing="1"/>
        <w:jc w:val="both"/>
        <w:rPr>
          <w:rFonts w:eastAsia="Times New Roman"/>
          <w:lang w:eastAsia="en-GB"/>
        </w:rPr>
      </w:pPr>
      <w:r w:rsidRPr="00171A58">
        <w:rPr>
          <w:rFonts w:eastAsia="Times New Roman"/>
          <w:lang w:eastAsia="en-GB"/>
        </w:rPr>
        <w:t>Precise estimation of vehicle dimensions and orientations</w:t>
      </w:r>
    </w:p>
    <w:p w14:paraId="0E50D614" w14:textId="77777777" w:rsidR="0085792A" w:rsidRPr="00171A58" w:rsidRDefault="0085792A" w:rsidP="0085792A">
      <w:pPr>
        <w:numPr>
          <w:ilvl w:val="0"/>
          <w:numId w:val="31"/>
        </w:numPr>
        <w:spacing w:before="5pt" w:beforeAutospacing="1" w:after="5pt" w:afterAutospacing="1"/>
        <w:jc w:val="both"/>
        <w:rPr>
          <w:rFonts w:eastAsia="Times New Roman"/>
          <w:lang w:eastAsia="en-GB"/>
        </w:rPr>
      </w:pPr>
      <w:r w:rsidRPr="00171A58">
        <w:rPr>
          <w:rFonts w:eastAsia="Times New Roman"/>
          <w:lang w:eastAsia="en-GB"/>
        </w:rPr>
        <w:t>Stable tracking through occlusions and environmental variations</w:t>
      </w:r>
    </w:p>
    <w:p w14:paraId="4E317D8E" w14:textId="77777777" w:rsidR="0085792A" w:rsidRPr="00171A58" w:rsidRDefault="0085792A" w:rsidP="00A72D5E">
      <w:pPr>
        <w:spacing w:before="5pt" w:beforeAutospacing="1"/>
        <w:jc w:val="both"/>
        <w:rPr>
          <w:rFonts w:eastAsia="Times New Roman"/>
          <w:lang w:eastAsia="en-GB"/>
        </w:rPr>
      </w:pPr>
      <w:r w:rsidRPr="00171A58">
        <w:rPr>
          <w:rFonts w:eastAsia="Times New Roman"/>
          <w:lang w:eastAsia="en-GB"/>
        </w:rPr>
        <w:t>However, we also identify several limitations:</w:t>
      </w:r>
    </w:p>
    <w:p w14:paraId="5BAA8494" w14:textId="77777777" w:rsidR="0085792A" w:rsidRPr="00171A58" w:rsidRDefault="0085792A" w:rsidP="0085792A">
      <w:pPr>
        <w:numPr>
          <w:ilvl w:val="0"/>
          <w:numId w:val="32"/>
        </w:numPr>
        <w:spacing w:before="5pt" w:beforeAutospacing="1" w:after="5pt" w:afterAutospacing="1"/>
        <w:jc w:val="both"/>
        <w:rPr>
          <w:rFonts w:eastAsia="Times New Roman"/>
          <w:lang w:eastAsia="en-GB"/>
        </w:rPr>
      </w:pPr>
      <w:r w:rsidRPr="00171A58">
        <w:rPr>
          <w:rFonts w:eastAsia="Times New Roman"/>
          <w:lang w:eastAsia="en-GB"/>
        </w:rPr>
        <w:t>Processing time constraints for real-time applications</w:t>
      </w:r>
    </w:p>
    <w:p w14:paraId="37AD135C" w14:textId="77777777" w:rsidR="0085792A" w:rsidRPr="00171A58" w:rsidRDefault="0085792A" w:rsidP="0085792A">
      <w:pPr>
        <w:numPr>
          <w:ilvl w:val="0"/>
          <w:numId w:val="32"/>
        </w:numPr>
        <w:spacing w:before="5pt" w:beforeAutospacing="1" w:after="5pt" w:afterAutospacing="1"/>
        <w:jc w:val="both"/>
        <w:rPr>
          <w:rFonts w:eastAsia="Times New Roman"/>
          <w:lang w:eastAsia="en-GB"/>
        </w:rPr>
      </w:pPr>
      <w:r w:rsidRPr="00171A58">
        <w:rPr>
          <w:rFonts w:eastAsia="Times New Roman"/>
          <w:lang w:eastAsia="en-GB"/>
        </w:rPr>
        <w:t>Challenges with detecting small or distant objects due to point cloud sparsity</w:t>
      </w:r>
    </w:p>
    <w:p w14:paraId="05CC71FD" w14:textId="77777777" w:rsidR="0085792A" w:rsidRPr="00171A58" w:rsidRDefault="0085792A" w:rsidP="0085792A">
      <w:pPr>
        <w:numPr>
          <w:ilvl w:val="0"/>
          <w:numId w:val="32"/>
        </w:numPr>
        <w:spacing w:before="5pt" w:beforeAutospacing="1" w:after="5pt" w:afterAutospacing="1"/>
        <w:jc w:val="both"/>
        <w:rPr>
          <w:rFonts w:eastAsia="Times New Roman"/>
          <w:lang w:eastAsia="en-GB"/>
        </w:rPr>
      </w:pPr>
      <w:r w:rsidRPr="00171A58">
        <w:rPr>
          <w:rFonts w:eastAsia="Times New Roman"/>
          <w:lang w:eastAsia="en-GB"/>
        </w:rPr>
        <w:t>Sensitivity to LiDAR calibration errors</w:t>
      </w:r>
    </w:p>
    <w:p w14:paraId="6C54798D" w14:textId="777FDE4D" w:rsidR="0080791D" w:rsidRDefault="0085792A" w:rsidP="0085792A">
      <w:pPr>
        <w:pStyle w:val="BodyText"/>
      </w:pPr>
      <w:r w:rsidRPr="00171A58">
        <w:rPr>
          <w:rFonts w:eastAsia="Times New Roman"/>
          <w:lang w:eastAsia="en-GB"/>
        </w:rPr>
        <w:t>Limited performance in adverse weather conditions (rain, fog, snow)</w:t>
      </w:r>
      <w:r w:rsidR="0080791D" w:rsidRPr="005B520E">
        <w:t>.</w:t>
      </w:r>
    </w:p>
    <w:p w14:paraId="39299913" w14:textId="3367D00F" w:rsidR="0085792A" w:rsidRDefault="0085792A" w:rsidP="0085792A">
      <w:pPr>
        <w:pStyle w:val="Heading2"/>
      </w:pPr>
      <w:r>
        <w:t>Comparsion with Multi-Sensor Approaches</w:t>
      </w:r>
    </w:p>
    <w:p w14:paraId="38740EF0" w14:textId="677169F9" w:rsidR="0085792A" w:rsidRPr="00171A58" w:rsidRDefault="00A72D5E" w:rsidP="00A72D5E">
      <w:pPr>
        <w:spacing w:after="5pt" w:afterAutospacing="1"/>
        <w:jc w:val="both"/>
        <w:rPr>
          <w:rFonts w:eastAsia="Times New Roman"/>
          <w:lang w:eastAsia="en-GB"/>
        </w:rPr>
      </w:pPr>
      <w:r>
        <w:rPr>
          <w:rFonts w:eastAsia="Times New Roman"/>
          <w:lang w:eastAsia="en-GB"/>
        </w:rPr>
        <w:t xml:space="preserve">      </w:t>
      </w:r>
      <w:r w:rsidR="0085792A" w:rsidRPr="00171A58">
        <w:rPr>
          <w:rFonts w:eastAsia="Times New Roman"/>
          <w:lang w:eastAsia="en-GB"/>
        </w:rPr>
        <w:t>While our framework operates using LiDAR data alone, many state-of-the-art systems employ multi-sensor fusion, particularly combining LiDAR with cameras. Multi-sensor approaches can provide complementary information, with cameras offering rich texture and color information, and LiDAR providing accurate depth measurements.</w:t>
      </w:r>
    </w:p>
    <w:p w14:paraId="576DCD40" w14:textId="77777777" w:rsidR="0085792A" w:rsidRPr="00171A58" w:rsidRDefault="0085792A" w:rsidP="0085792A">
      <w:pPr>
        <w:spacing w:before="5pt" w:beforeAutospacing="1" w:after="5pt" w:afterAutospacing="1"/>
        <w:jc w:val="both"/>
        <w:rPr>
          <w:rFonts w:eastAsia="Times New Roman"/>
          <w:lang w:eastAsia="en-GB"/>
        </w:rPr>
      </w:pPr>
      <w:r w:rsidRPr="00171A58">
        <w:rPr>
          <w:rFonts w:eastAsia="Times New Roman"/>
          <w:lang w:eastAsia="en-GB"/>
        </w:rPr>
        <w:t xml:space="preserve">Studies such as Frustum </w:t>
      </w:r>
      <w:proofErr w:type="spellStart"/>
      <w:r w:rsidRPr="00171A58">
        <w:rPr>
          <w:rFonts w:eastAsia="Times New Roman"/>
          <w:lang w:eastAsia="en-GB"/>
        </w:rPr>
        <w:t>PointNets</w:t>
      </w:r>
      <w:proofErr w:type="spellEnd"/>
      <w:r w:rsidRPr="00171A58">
        <w:rPr>
          <w:rFonts w:eastAsia="Times New Roman"/>
          <w:lang w:eastAsia="en-GB"/>
        </w:rPr>
        <w:t xml:space="preserve"> [15] and Lidar-Monocular Visual Odometry [16] have demonstrated improvements in detection and tracking performance through sensor fusion. However, these approaches introduce additional complexity, including sensor calibration, synchronization, and fusion strategies.</w:t>
      </w:r>
    </w:p>
    <w:p w14:paraId="2A67F5B4" w14:textId="77777777" w:rsidR="0085792A" w:rsidRPr="00171A58" w:rsidRDefault="0085792A" w:rsidP="00A72D5E">
      <w:pPr>
        <w:spacing w:before="12pt"/>
        <w:jc w:val="both"/>
        <w:rPr>
          <w:rFonts w:eastAsia="Times New Roman"/>
          <w:lang w:eastAsia="en-GB"/>
        </w:rPr>
      </w:pPr>
      <w:r w:rsidRPr="00171A58">
        <w:rPr>
          <w:rFonts w:eastAsia="Times New Roman"/>
          <w:lang w:eastAsia="en-GB"/>
        </w:rPr>
        <w:t>Our LiDAR-only approach offers several advantages:</w:t>
      </w:r>
    </w:p>
    <w:p w14:paraId="7149D1FB" w14:textId="77777777" w:rsidR="0085792A" w:rsidRPr="00171A58" w:rsidRDefault="0085792A" w:rsidP="0085792A">
      <w:pPr>
        <w:numPr>
          <w:ilvl w:val="0"/>
          <w:numId w:val="33"/>
        </w:numPr>
        <w:spacing w:before="5pt" w:beforeAutospacing="1" w:after="5pt" w:afterAutospacing="1"/>
        <w:jc w:val="both"/>
        <w:rPr>
          <w:rFonts w:eastAsia="Times New Roman"/>
          <w:lang w:eastAsia="en-GB"/>
        </w:rPr>
      </w:pPr>
      <w:r w:rsidRPr="00171A58">
        <w:rPr>
          <w:rFonts w:eastAsia="Times New Roman"/>
          <w:lang w:eastAsia="en-GB"/>
        </w:rPr>
        <w:t>Simpler system architecture</w:t>
      </w:r>
    </w:p>
    <w:p w14:paraId="380970FC" w14:textId="77777777" w:rsidR="0085792A" w:rsidRPr="00171A58" w:rsidRDefault="0085792A" w:rsidP="0085792A">
      <w:pPr>
        <w:numPr>
          <w:ilvl w:val="0"/>
          <w:numId w:val="33"/>
        </w:numPr>
        <w:spacing w:before="5pt" w:beforeAutospacing="1" w:after="5pt" w:afterAutospacing="1"/>
        <w:jc w:val="both"/>
        <w:rPr>
          <w:rFonts w:eastAsia="Times New Roman"/>
          <w:lang w:eastAsia="en-GB"/>
        </w:rPr>
      </w:pPr>
      <w:r w:rsidRPr="00171A58">
        <w:rPr>
          <w:rFonts w:eastAsia="Times New Roman"/>
          <w:lang w:eastAsia="en-GB"/>
        </w:rPr>
        <w:t>Robustness to lighting conditions</w:t>
      </w:r>
    </w:p>
    <w:p w14:paraId="5D40557A" w14:textId="77777777" w:rsidR="0085792A" w:rsidRPr="00171A58" w:rsidRDefault="0085792A" w:rsidP="0085792A">
      <w:pPr>
        <w:numPr>
          <w:ilvl w:val="0"/>
          <w:numId w:val="33"/>
        </w:numPr>
        <w:spacing w:before="5pt" w:beforeAutospacing="1" w:after="5pt" w:afterAutospacing="1"/>
        <w:jc w:val="both"/>
        <w:rPr>
          <w:rFonts w:eastAsia="Times New Roman"/>
          <w:lang w:eastAsia="en-GB"/>
        </w:rPr>
      </w:pPr>
      <w:r w:rsidRPr="00171A58">
        <w:rPr>
          <w:rFonts w:eastAsia="Times New Roman"/>
          <w:lang w:eastAsia="en-GB"/>
        </w:rPr>
        <w:t>No dependency on camera calibration</w:t>
      </w:r>
    </w:p>
    <w:p w14:paraId="081C12AC" w14:textId="77777777" w:rsidR="0085792A" w:rsidRPr="00171A58" w:rsidRDefault="0085792A" w:rsidP="0085792A">
      <w:pPr>
        <w:numPr>
          <w:ilvl w:val="0"/>
          <w:numId w:val="33"/>
        </w:numPr>
        <w:spacing w:before="5pt" w:beforeAutospacing="1" w:after="5pt" w:afterAutospacing="1"/>
        <w:jc w:val="both"/>
        <w:rPr>
          <w:rFonts w:eastAsia="Times New Roman"/>
          <w:lang w:eastAsia="en-GB"/>
        </w:rPr>
      </w:pPr>
      <w:r w:rsidRPr="00171A58">
        <w:rPr>
          <w:rFonts w:eastAsia="Times New Roman"/>
          <w:lang w:eastAsia="en-GB"/>
        </w:rPr>
        <w:t>Reduced computational requirements</w:t>
      </w:r>
    </w:p>
    <w:p w14:paraId="3B153A8D" w14:textId="01E72F12" w:rsidR="0085792A" w:rsidRDefault="0085792A" w:rsidP="0085792A">
      <w:pPr>
        <w:spacing w:before="5pt" w:beforeAutospacing="1" w:after="5pt" w:afterAutospacing="1"/>
        <w:jc w:val="both"/>
        <w:rPr>
          <w:rFonts w:eastAsia="Times New Roman"/>
          <w:lang w:eastAsia="en-GB"/>
        </w:rPr>
      </w:pPr>
      <w:r w:rsidRPr="00171A58">
        <w:rPr>
          <w:rFonts w:eastAsia="Times New Roman"/>
          <w:lang w:eastAsia="en-GB"/>
        </w:rPr>
        <w:t>Nevertheless, for certain applications requiring fine-grained classification or improved detection at longer ranges, multi-sensor approaches may be preferable.</w:t>
      </w:r>
    </w:p>
    <w:p w14:paraId="3529908A" w14:textId="44CC1C5F" w:rsidR="0085792A" w:rsidRDefault="0085792A" w:rsidP="0085792A">
      <w:pPr>
        <w:pStyle w:val="Heading1"/>
      </w:pPr>
      <w:r>
        <w:t>Conclusion And Future Work</w:t>
      </w:r>
    </w:p>
    <w:p w14:paraId="567DEF2E" w14:textId="77777777" w:rsidR="0085792A" w:rsidRPr="00171A58" w:rsidRDefault="0085792A" w:rsidP="00A72D5E">
      <w:pPr>
        <w:spacing w:after="5pt" w:afterAutospacing="1"/>
        <w:jc w:val="both"/>
        <w:rPr>
          <w:rFonts w:eastAsia="Times New Roman"/>
          <w:lang w:eastAsia="en-GB"/>
        </w:rPr>
      </w:pPr>
      <w:r w:rsidRPr="00171A58">
        <w:rPr>
          <w:rFonts w:eastAsia="Times New Roman"/>
          <w:lang w:eastAsia="en-GB"/>
        </w:rPr>
        <w:t xml:space="preserve">This paper presented an integrated framework for LiDAR-based vehicle detection, classification, and tracking for autonomous driving systems. Our approach combines ground plane segmentation, semantic segmentation with the </w:t>
      </w:r>
      <w:proofErr w:type="spellStart"/>
      <w:r w:rsidRPr="00171A58">
        <w:rPr>
          <w:rFonts w:eastAsia="Times New Roman"/>
          <w:lang w:eastAsia="en-GB"/>
        </w:rPr>
        <w:t>PointSeg</w:t>
      </w:r>
      <w:proofErr w:type="spellEnd"/>
      <w:r w:rsidRPr="00171A58">
        <w:rPr>
          <w:rFonts w:eastAsia="Times New Roman"/>
          <w:lang w:eastAsia="en-GB"/>
        </w:rPr>
        <w:t xml:space="preserve"> network, L-shape oriented bounding box fitting, and JPDA tracking with an interactive multiple model filter.</w:t>
      </w:r>
    </w:p>
    <w:p w14:paraId="384DAEB3" w14:textId="77777777" w:rsidR="0085792A" w:rsidRPr="00171A58" w:rsidRDefault="0085792A" w:rsidP="0085792A">
      <w:pPr>
        <w:spacing w:before="5pt" w:beforeAutospacing="1" w:after="5pt" w:afterAutospacing="1"/>
        <w:jc w:val="both"/>
        <w:rPr>
          <w:rFonts w:eastAsia="Times New Roman"/>
          <w:lang w:eastAsia="en-GB"/>
        </w:rPr>
      </w:pPr>
      <w:r w:rsidRPr="00171A58">
        <w:rPr>
          <w:rFonts w:eastAsia="Times New Roman"/>
          <w:lang w:eastAsia="en-GB"/>
        </w:rPr>
        <w:t>Experimental results demonstrated the effectiveness of our framework in accurately detecting and tracking vehicles in highway driving scenarios. The proposed methodology offers a balanced approach between computational efficiency and detection accuracy, making it suitable for real-world autonomous driving applications.</w:t>
      </w:r>
    </w:p>
    <w:p w14:paraId="1733CD97" w14:textId="77777777" w:rsidR="0085792A" w:rsidRPr="00171A58" w:rsidRDefault="0085792A" w:rsidP="00A72D5E">
      <w:pPr>
        <w:jc w:val="both"/>
        <w:rPr>
          <w:rFonts w:eastAsia="Times New Roman"/>
          <w:lang w:eastAsia="en-GB"/>
        </w:rPr>
      </w:pPr>
      <w:r w:rsidRPr="00171A58">
        <w:rPr>
          <w:rFonts w:eastAsia="Times New Roman"/>
          <w:lang w:eastAsia="en-GB"/>
        </w:rPr>
        <w:t>Future work will focus on addressing the limitations identified in this study, including:</w:t>
      </w:r>
    </w:p>
    <w:p w14:paraId="3962D50D" w14:textId="77777777" w:rsidR="0085792A" w:rsidRPr="00171A58" w:rsidRDefault="0085792A" w:rsidP="0085792A">
      <w:pPr>
        <w:numPr>
          <w:ilvl w:val="0"/>
          <w:numId w:val="34"/>
        </w:numPr>
        <w:spacing w:before="5pt" w:beforeAutospacing="1" w:after="5pt" w:afterAutospacing="1"/>
        <w:jc w:val="both"/>
        <w:rPr>
          <w:rFonts w:eastAsia="Times New Roman"/>
          <w:lang w:eastAsia="en-GB"/>
        </w:rPr>
      </w:pPr>
      <w:r w:rsidRPr="00171A58">
        <w:rPr>
          <w:rFonts w:eastAsia="Times New Roman"/>
          <w:lang w:eastAsia="en-GB"/>
        </w:rPr>
        <w:t>Optimizing the framework for real-time performance on embedded platforms</w:t>
      </w:r>
    </w:p>
    <w:p w14:paraId="1F941A3C" w14:textId="77777777" w:rsidR="0085792A" w:rsidRPr="00171A58" w:rsidRDefault="0085792A" w:rsidP="0085792A">
      <w:pPr>
        <w:numPr>
          <w:ilvl w:val="0"/>
          <w:numId w:val="34"/>
        </w:numPr>
        <w:spacing w:before="5pt" w:beforeAutospacing="1" w:after="5pt" w:afterAutospacing="1"/>
        <w:jc w:val="both"/>
        <w:rPr>
          <w:rFonts w:eastAsia="Times New Roman"/>
          <w:lang w:eastAsia="en-GB"/>
        </w:rPr>
      </w:pPr>
      <w:r w:rsidRPr="00171A58">
        <w:rPr>
          <w:rFonts w:eastAsia="Times New Roman"/>
          <w:lang w:eastAsia="en-GB"/>
        </w:rPr>
        <w:t>Improving detection performance for small and distant objects</w:t>
      </w:r>
    </w:p>
    <w:p w14:paraId="0FBF205B" w14:textId="77777777" w:rsidR="0085792A" w:rsidRPr="00171A58" w:rsidRDefault="0085792A" w:rsidP="0085792A">
      <w:pPr>
        <w:numPr>
          <w:ilvl w:val="0"/>
          <w:numId w:val="34"/>
        </w:numPr>
        <w:spacing w:before="5pt" w:beforeAutospacing="1" w:after="5pt" w:afterAutospacing="1"/>
        <w:jc w:val="both"/>
        <w:rPr>
          <w:rFonts w:eastAsia="Times New Roman"/>
          <w:lang w:eastAsia="en-GB"/>
        </w:rPr>
      </w:pPr>
      <w:r w:rsidRPr="00171A58">
        <w:rPr>
          <w:rFonts w:eastAsia="Times New Roman"/>
          <w:lang w:eastAsia="en-GB"/>
        </w:rPr>
        <w:t>Enhancing robustness to adverse weather conditions</w:t>
      </w:r>
    </w:p>
    <w:p w14:paraId="3248EB25" w14:textId="77777777" w:rsidR="0085792A" w:rsidRPr="00171A58" w:rsidRDefault="0085792A" w:rsidP="0085792A">
      <w:pPr>
        <w:numPr>
          <w:ilvl w:val="0"/>
          <w:numId w:val="34"/>
        </w:numPr>
        <w:spacing w:before="5pt" w:beforeAutospacing="1" w:after="5pt" w:afterAutospacing="1"/>
        <w:jc w:val="both"/>
        <w:rPr>
          <w:rFonts w:eastAsia="Times New Roman"/>
          <w:lang w:eastAsia="en-GB"/>
        </w:rPr>
      </w:pPr>
      <w:r w:rsidRPr="00171A58">
        <w:rPr>
          <w:rFonts w:eastAsia="Times New Roman"/>
          <w:lang w:eastAsia="en-GB"/>
        </w:rPr>
        <w:t>Exploring weakly supervised learning approaches to reduce the annotation burden</w:t>
      </w:r>
    </w:p>
    <w:p w14:paraId="3271CB1A" w14:textId="77777777" w:rsidR="0085792A" w:rsidRPr="00171A58" w:rsidRDefault="0085792A" w:rsidP="0085792A">
      <w:pPr>
        <w:numPr>
          <w:ilvl w:val="0"/>
          <w:numId w:val="34"/>
        </w:numPr>
        <w:spacing w:before="5pt" w:beforeAutospacing="1" w:after="5pt" w:afterAutospacing="1"/>
        <w:jc w:val="both"/>
        <w:rPr>
          <w:rFonts w:eastAsia="Times New Roman"/>
          <w:lang w:eastAsia="en-GB"/>
        </w:rPr>
      </w:pPr>
      <w:r w:rsidRPr="00171A58">
        <w:rPr>
          <w:rFonts w:eastAsia="Times New Roman"/>
          <w:lang w:eastAsia="en-GB"/>
        </w:rPr>
        <w:t>Investigating end-to-end learning approaches for joint detection and tracking</w:t>
      </w:r>
    </w:p>
    <w:p w14:paraId="14D80934" w14:textId="60835E30" w:rsidR="0085792A" w:rsidRPr="0085792A" w:rsidRDefault="0085792A" w:rsidP="0085792A">
      <w:pPr>
        <w:spacing w:before="5pt" w:beforeAutospacing="1" w:after="5pt" w:afterAutospacing="1"/>
        <w:jc w:val="both"/>
        <w:rPr>
          <w:rFonts w:eastAsia="Times New Roman"/>
          <w:lang w:eastAsia="en-GB"/>
        </w:rPr>
      </w:pPr>
      <w:r w:rsidRPr="00171A58">
        <w:rPr>
          <w:rFonts w:eastAsia="Times New Roman"/>
          <w:lang w:eastAsia="en-GB"/>
        </w:rPr>
        <w:t>Additionally, we plan to extend the framework to handle a wider range of object classes, including pedestrians, cyclists, and infrastructure elements, to provide a more comprehensive environmental perception system for autonomous driving.</w:t>
      </w:r>
    </w:p>
    <w:p w14:paraId="144D91D7" w14:textId="4C5DA0A9" w:rsidR="009303D9" w:rsidRPr="005B520E" w:rsidRDefault="009303D9" w:rsidP="00E41B3E">
      <w:pPr>
        <w:pStyle w:val="Heading5"/>
      </w:pPr>
      <w:r w:rsidRPr="005B520E">
        <w:t>References</w:t>
      </w:r>
    </w:p>
    <w:p w14:paraId="141AF829" w14:textId="77777777" w:rsidR="00E41B3E" w:rsidRPr="00171A58" w:rsidRDefault="00E41B3E" w:rsidP="00E41B3E">
      <w:pPr>
        <w:jc w:val="both"/>
        <w:rPr>
          <w:rFonts w:eastAsia="Times New Roman"/>
          <w:lang w:eastAsia="en-GB"/>
        </w:rPr>
      </w:pPr>
      <w:r w:rsidRPr="00171A58">
        <w:rPr>
          <w:rFonts w:eastAsia="Times New Roman"/>
          <w:lang w:eastAsia="en-GB"/>
        </w:rPr>
        <w:t>[1] J. Zhu, Y. Guo, and M. Yang, "A comprehensive review of LiDAR odometry and SLAM: From conventional to deep learning methods," IEEE Transactions on Intelligent Transportation Systems, vol. 22, no. 6, pp. 3179-3193, 2021.</w:t>
      </w:r>
    </w:p>
    <w:p w14:paraId="69AEEE45" w14:textId="77777777" w:rsidR="00E41B3E" w:rsidRPr="00171A58" w:rsidRDefault="00E41B3E" w:rsidP="00E41B3E">
      <w:pPr>
        <w:jc w:val="both"/>
        <w:rPr>
          <w:rFonts w:eastAsia="Times New Roman"/>
          <w:lang w:eastAsia="en-GB"/>
        </w:rPr>
      </w:pPr>
      <w:r w:rsidRPr="00171A58">
        <w:rPr>
          <w:rFonts w:eastAsia="Times New Roman"/>
          <w:lang w:eastAsia="en-GB"/>
        </w:rPr>
        <w:t xml:space="preserve">[2] Y. Zhou and O. </w:t>
      </w:r>
      <w:proofErr w:type="spellStart"/>
      <w:r w:rsidRPr="00171A58">
        <w:rPr>
          <w:rFonts w:eastAsia="Times New Roman"/>
          <w:lang w:eastAsia="en-GB"/>
        </w:rPr>
        <w:t>Tuzel</w:t>
      </w:r>
      <w:proofErr w:type="spellEnd"/>
      <w:r w:rsidRPr="00171A58">
        <w:rPr>
          <w:rFonts w:eastAsia="Times New Roman"/>
          <w:lang w:eastAsia="en-GB"/>
        </w:rPr>
        <w:t>, "</w:t>
      </w:r>
      <w:proofErr w:type="spellStart"/>
      <w:r w:rsidRPr="00171A58">
        <w:rPr>
          <w:rFonts w:eastAsia="Times New Roman"/>
          <w:lang w:eastAsia="en-GB"/>
        </w:rPr>
        <w:t>VoxelNet</w:t>
      </w:r>
      <w:proofErr w:type="spellEnd"/>
      <w:r w:rsidRPr="00171A58">
        <w:rPr>
          <w:rFonts w:eastAsia="Times New Roman"/>
          <w:lang w:eastAsia="en-GB"/>
        </w:rPr>
        <w:t xml:space="preserve">: End-to-end learning for point </w:t>
      </w:r>
      <w:proofErr w:type="gramStart"/>
      <w:r w:rsidRPr="00171A58">
        <w:rPr>
          <w:rFonts w:eastAsia="Times New Roman"/>
          <w:lang w:eastAsia="en-GB"/>
        </w:rPr>
        <w:t>cloud based</w:t>
      </w:r>
      <w:proofErr w:type="gramEnd"/>
      <w:r w:rsidRPr="00171A58">
        <w:rPr>
          <w:rFonts w:eastAsia="Times New Roman"/>
          <w:lang w:eastAsia="en-GB"/>
        </w:rPr>
        <w:t xml:space="preserve"> 3D object detection," in Proc. IEEE Conf. </w:t>
      </w:r>
      <w:proofErr w:type="spellStart"/>
      <w:r w:rsidRPr="00171A58">
        <w:rPr>
          <w:rFonts w:eastAsia="Times New Roman"/>
          <w:lang w:eastAsia="en-GB"/>
        </w:rPr>
        <w:t>Comput</w:t>
      </w:r>
      <w:proofErr w:type="spellEnd"/>
      <w:r w:rsidRPr="00171A58">
        <w:rPr>
          <w:rFonts w:eastAsia="Times New Roman"/>
          <w:lang w:eastAsia="en-GB"/>
        </w:rPr>
        <w:t xml:space="preserve">. Vis. Pattern </w:t>
      </w:r>
      <w:proofErr w:type="spellStart"/>
      <w:r w:rsidRPr="00171A58">
        <w:rPr>
          <w:rFonts w:eastAsia="Times New Roman"/>
          <w:lang w:eastAsia="en-GB"/>
        </w:rPr>
        <w:t>Recognit</w:t>
      </w:r>
      <w:proofErr w:type="spellEnd"/>
      <w:r w:rsidRPr="00171A58">
        <w:rPr>
          <w:rFonts w:eastAsia="Times New Roman"/>
          <w:lang w:eastAsia="en-GB"/>
        </w:rPr>
        <w:t>. (CVPR), 2018, pp. 4490-4499.</w:t>
      </w:r>
    </w:p>
    <w:p w14:paraId="76F7C1CD" w14:textId="77777777" w:rsidR="00E41B3E" w:rsidRPr="00171A58" w:rsidRDefault="00E41B3E" w:rsidP="00E41B3E">
      <w:pPr>
        <w:jc w:val="both"/>
        <w:rPr>
          <w:rFonts w:eastAsia="Times New Roman"/>
          <w:lang w:eastAsia="en-GB"/>
        </w:rPr>
      </w:pPr>
      <w:r w:rsidRPr="00171A58">
        <w:rPr>
          <w:rFonts w:eastAsia="Times New Roman"/>
          <w:lang w:eastAsia="en-GB"/>
        </w:rPr>
        <w:t>[3] C. R. Qi, H. Su, K. Mo, and L. J. Guibas, "</w:t>
      </w:r>
      <w:proofErr w:type="spellStart"/>
      <w:r w:rsidRPr="00171A58">
        <w:rPr>
          <w:rFonts w:eastAsia="Times New Roman"/>
          <w:lang w:eastAsia="en-GB"/>
        </w:rPr>
        <w:t>PointNet</w:t>
      </w:r>
      <w:proofErr w:type="spellEnd"/>
      <w:r w:rsidRPr="00171A58">
        <w:rPr>
          <w:rFonts w:eastAsia="Times New Roman"/>
          <w:lang w:eastAsia="en-GB"/>
        </w:rPr>
        <w:t xml:space="preserve">: Deep learning on point sets for 3D classification and segmentation," in Proc. IEEE Conf. </w:t>
      </w:r>
      <w:proofErr w:type="spellStart"/>
      <w:r w:rsidRPr="00171A58">
        <w:rPr>
          <w:rFonts w:eastAsia="Times New Roman"/>
          <w:lang w:eastAsia="en-GB"/>
        </w:rPr>
        <w:t>Comput</w:t>
      </w:r>
      <w:proofErr w:type="spellEnd"/>
      <w:r w:rsidRPr="00171A58">
        <w:rPr>
          <w:rFonts w:eastAsia="Times New Roman"/>
          <w:lang w:eastAsia="en-GB"/>
        </w:rPr>
        <w:t xml:space="preserve">. Vis. Pattern </w:t>
      </w:r>
      <w:proofErr w:type="spellStart"/>
      <w:r w:rsidRPr="00171A58">
        <w:rPr>
          <w:rFonts w:eastAsia="Times New Roman"/>
          <w:lang w:eastAsia="en-GB"/>
        </w:rPr>
        <w:t>Recognit</w:t>
      </w:r>
      <w:proofErr w:type="spellEnd"/>
      <w:r w:rsidRPr="00171A58">
        <w:rPr>
          <w:rFonts w:eastAsia="Times New Roman"/>
          <w:lang w:eastAsia="en-GB"/>
        </w:rPr>
        <w:t>. (CVPR), 2017, pp. 652-660.</w:t>
      </w:r>
    </w:p>
    <w:p w14:paraId="19D2D587" w14:textId="77777777" w:rsidR="00E41B3E" w:rsidRPr="00171A58" w:rsidRDefault="00E41B3E" w:rsidP="00E41B3E">
      <w:pPr>
        <w:jc w:val="both"/>
        <w:rPr>
          <w:rFonts w:eastAsia="Times New Roman"/>
          <w:lang w:eastAsia="en-GB"/>
        </w:rPr>
      </w:pPr>
      <w:r w:rsidRPr="00171A58">
        <w:rPr>
          <w:rFonts w:eastAsia="Times New Roman"/>
          <w:lang w:eastAsia="en-GB"/>
        </w:rPr>
        <w:t>[4] C. R. Qi, L. Yi, H. Su, and L. J. Guibas, "</w:t>
      </w:r>
      <w:proofErr w:type="spellStart"/>
      <w:r w:rsidRPr="00171A58">
        <w:rPr>
          <w:rFonts w:eastAsia="Times New Roman"/>
          <w:lang w:eastAsia="en-GB"/>
        </w:rPr>
        <w:t>PointNet</w:t>
      </w:r>
      <w:proofErr w:type="spellEnd"/>
      <w:r w:rsidRPr="00171A58">
        <w:rPr>
          <w:rFonts w:eastAsia="Times New Roman"/>
          <w:lang w:eastAsia="en-GB"/>
        </w:rPr>
        <w:t>++: Deep hierarchical feature learning on point sets in a metric space," in Proc. Adv. Neural Inf. Process. Syst. (</w:t>
      </w:r>
      <w:proofErr w:type="spellStart"/>
      <w:r w:rsidRPr="00171A58">
        <w:rPr>
          <w:rFonts w:eastAsia="Times New Roman"/>
          <w:lang w:eastAsia="en-GB"/>
        </w:rPr>
        <w:t>NeurIPS</w:t>
      </w:r>
      <w:proofErr w:type="spellEnd"/>
      <w:r w:rsidRPr="00171A58">
        <w:rPr>
          <w:rFonts w:eastAsia="Times New Roman"/>
          <w:lang w:eastAsia="en-GB"/>
        </w:rPr>
        <w:t>), 2017, pp. 5099-5108.</w:t>
      </w:r>
    </w:p>
    <w:p w14:paraId="48565FDA" w14:textId="77777777" w:rsidR="00E41B3E" w:rsidRPr="00171A58" w:rsidRDefault="00E41B3E" w:rsidP="00E41B3E">
      <w:pPr>
        <w:jc w:val="both"/>
        <w:rPr>
          <w:rFonts w:eastAsia="Times New Roman"/>
          <w:lang w:eastAsia="en-GB"/>
        </w:rPr>
      </w:pPr>
      <w:r w:rsidRPr="00171A58">
        <w:rPr>
          <w:rFonts w:eastAsia="Times New Roman"/>
          <w:lang w:eastAsia="en-GB"/>
        </w:rPr>
        <w:lastRenderedPageBreak/>
        <w:t>[5] S. Shi, X. Wang, and H. Li, "</w:t>
      </w:r>
      <w:proofErr w:type="spellStart"/>
      <w:r w:rsidRPr="00171A58">
        <w:rPr>
          <w:rFonts w:eastAsia="Times New Roman"/>
          <w:lang w:eastAsia="en-GB"/>
        </w:rPr>
        <w:t>PointRCNN</w:t>
      </w:r>
      <w:proofErr w:type="spellEnd"/>
      <w:r w:rsidRPr="00171A58">
        <w:rPr>
          <w:rFonts w:eastAsia="Times New Roman"/>
          <w:lang w:eastAsia="en-GB"/>
        </w:rPr>
        <w:t xml:space="preserve">: 3D object proposal generation and detection from point cloud," in Proc. IEEE Conf. </w:t>
      </w:r>
      <w:proofErr w:type="spellStart"/>
      <w:r w:rsidRPr="00171A58">
        <w:rPr>
          <w:rFonts w:eastAsia="Times New Roman"/>
          <w:lang w:eastAsia="en-GB"/>
        </w:rPr>
        <w:t>Comput</w:t>
      </w:r>
      <w:proofErr w:type="spellEnd"/>
      <w:r w:rsidRPr="00171A58">
        <w:rPr>
          <w:rFonts w:eastAsia="Times New Roman"/>
          <w:lang w:eastAsia="en-GB"/>
        </w:rPr>
        <w:t xml:space="preserve">. Vis. Pattern </w:t>
      </w:r>
      <w:proofErr w:type="spellStart"/>
      <w:r w:rsidRPr="00171A58">
        <w:rPr>
          <w:rFonts w:eastAsia="Times New Roman"/>
          <w:lang w:eastAsia="en-GB"/>
        </w:rPr>
        <w:t>Recognit</w:t>
      </w:r>
      <w:proofErr w:type="spellEnd"/>
      <w:r w:rsidRPr="00171A58">
        <w:rPr>
          <w:rFonts w:eastAsia="Times New Roman"/>
          <w:lang w:eastAsia="en-GB"/>
        </w:rPr>
        <w:t>. (CVPR), 2019, pp. 770-779.</w:t>
      </w:r>
    </w:p>
    <w:p w14:paraId="34A816CC" w14:textId="77777777" w:rsidR="00E41B3E" w:rsidRPr="00171A58" w:rsidRDefault="00E41B3E" w:rsidP="00E41B3E">
      <w:pPr>
        <w:jc w:val="both"/>
        <w:rPr>
          <w:rFonts w:eastAsia="Times New Roman"/>
          <w:lang w:eastAsia="en-GB"/>
        </w:rPr>
      </w:pPr>
      <w:r w:rsidRPr="00171A58">
        <w:rPr>
          <w:rFonts w:eastAsia="Times New Roman"/>
          <w:lang w:eastAsia="en-GB"/>
        </w:rPr>
        <w:t xml:space="preserve">[6] Y. Zhou and O. </w:t>
      </w:r>
      <w:proofErr w:type="spellStart"/>
      <w:r w:rsidRPr="00171A58">
        <w:rPr>
          <w:rFonts w:eastAsia="Times New Roman"/>
          <w:lang w:eastAsia="en-GB"/>
        </w:rPr>
        <w:t>Tuzel</w:t>
      </w:r>
      <w:proofErr w:type="spellEnd"/>
      <w:r w:rsidRPr="00171A58">
        <w:rPr>
          <w:rFonts w:eastAsia="Times New Roman"/>
          <w:lang w:eastAsia="en-GB"/>
        </w:rPr>
        <w:t>, "</w:t>
      </w:r>
      <w:proofErr w:type="spellStart"/>
      <w:r w:rsidRPr="00171A58">
        <w:rPr>
          <w:rFonts w:eastAsia="Times New Roman"/>
          <w:lang w:eastAsia="en-GB"/>
        </w:rPr>
        <w:t>VoxelNet</w:t>
      </w:r>
      <w:proofErr w:type="spellEnd"/>
      <w:r w:rsidRPr="00171A58">
        <w:rPr>
          <w:rFonts w:eastAsia="Times New Roman"/>
          <w:lang w:eastAsia="en-GB"/>
        </w:rPr>
        <w:t xml:space="preserve">: End-to-end learning for point </w:t>
      </w:r>
      <w:proofErr w:type="gramStart"/>
      <w:r w:rsidRPr="00171A58">
        <w:rPr>
          <w:rFonts w:eastAsia="Times New Roman"/>
          <w:lang w:eastAsia="en-GB"/>
        </w:rPr>
        <w:t>cloud based</w:t>
      </w:r>
      <w:proofErr w:type="gramEnd"/>
      <w:r w:rsidRPr="00171A58">
        <w:rPr>
          <w:rFonts w:eastAsia="Times New Roman"/>
          <w:lang w:eastAsia="en-GB"/>
        </w:rPr>
        <w:t xml:space="preserve"> 3D object detection," in Proc. IEEE Conf. </w:t>
      </w:r>
      <w:proofErr w:type="spellStart"/>
      <w:r w:rsidRPr="00171A58">
        <w:rPr>
          <w:rFonts w:eastAsia="Times New Roman"/>
          <w:lang w:eastAsia="en-GB"/>
        </w:rPr>
        <w:t>Comput</w:t>
      </w:r>
      <w:proofErr w:type="spellEnd"/>
      <w:r w:rsidRPr="00171A58">
        <w:rPr>
          <w:rFonts w:eastAsia="Times New Roman"/>
          <w:lang w:eastAsia="en-GB"/>
        </w:rPr>
        <w:t xml:space="preserve">. Vis. Pattern </w:t>
      </w:r>
      <w:proofErr w:type="spellStart"/>
      <w:r w:rsidRPr="00171A58">
        <w:rPr>
          <w:rFonts w:eastAsia="Times New Roman"/>
          <w:lang w:eastAsia="en-GB"/>
        </w:rPr>
        <w:t>Recognit</w:t>
      </w:r>
      <w:proofErr w:type="spellEnd"/>
      <w:r w:rsidRPr="00171A58">
        <w:rPr>
          <w:rFonts w:eastAsia="Times New Roman"/>
          <w:lang w:eastAsia="en-GB"/>
        </w:rPr>
        <w:t>. (CVPR), 2018, pp. 4490-4499.</w:t>
      </w:r>
    </w:p>
    <w:p w14:paraId="2F7F5977" w14:textId="77777777" w:rsidR="00E41B3E" w:rsidRPr="00171A58" w:rsidRDefault="00E41B3E" w:rsidP="00E41B3E">
      <w:pPr>
        <w:jc w:val="both"/>
        <w:rPr>
          <w:rFonts w:eastAsia="Times New Roman"/>
          <w:lang w:eastAsia="en-GB"/>
        </w:rPr>
      </w:pPr>
      <w:r w:rsidRPr="00171A58">
        <w:rPr>
          <w:rFonts w:eastAsia="Times New Roman"/>
          <w:lang w:eastAsia="en-GB"/>
        </w:rPr>
        <w:t xml:space="preserve">[7] S. Shi, C. Guo, L. Jiang, Z. Wang, J. Shi, X. Wang, and H. Li, "PV-RCNN: Point-voxel feature set abstraction for 3D object detection," in Proc. IEEE Conf. </w:t>
      </w:r>
      <w:proofErr w:type="spellStart"/>
      <w:r w:rsidRPr="00171A58">
        <w:rPr>
          <w:rFonts w:eastAsia="Times New Roman"/>
          <w:lang w:eastAsia="en-GB"/>
        </w:rPr>
        <w:t>Comput</w:t>
      </w:r>
      <w:proofErr w:type="spellEnd"/>
      <w:r w:rsidRPr="00171A58">
        <w:rPr>
          <w:rFonts w:eastAsia="Times New Roman"/>
          <w:lang w:eastAsia="en-GB"/>
        </w:rPr>
        <w:t xml:space="preserve">. Vis. Pattern </w:t>
      </w:r>
      <w:proofErr w:type="spellStart"/>
      <w:r w:rsidRPr="00171A58">
        <w:rPr>
          <w:rFonts w:eastAsia="Times New Roman"/>
          <w:lang w:eastAsia="en-GB"/>
        </w:rPr>
        <w:t>Recognit</w:t>
      </w:r>
      <w:proofErr w:type="spellEnd"/>
      <w:r w:rsidRPr="00171A58">
        <w:rPr>
          <w:rFonts w:eastAsia="Times New Roman"/>
          <w:lang w:eastAsia="en-GB"/>
        </w:rPr>
        <w:t>. (CVPR), 2020, pp. 10529-10538.</w:t>
      </w:r>
    </w:p>
    <w:p w14:paraId="4397FD67" w14:textId="77777777" w:rsidR="00E41B3E" w:rsidRPr="00171A58" w:rsidRDefault="00E41B3E" w:rsidP="00E41B3E">
      <w:pPr>
        <w:jc w:val="both"/>
        <w:rPr>
          <w:rFonts w:eastAsia="Times New Roman"/>
          <w:lang w:eastAsia="en-GB"/>
        </w:rPr>
      </w:pPr>
      <w:r w:rsidRPr="00171A58">
        <w:rPr>
          <w:rFonts w:eastAsia="Times New Roman"/>
          <w:lang w:eastAsia="en-GB"/>
        </w:rPr>
        <w:t xml:space="preserve">[8] A. H. Lang, S. Vora, H. Caesar, L. Zhou, J. Yang, and O. </w:t>
      </w:r>
      <w:proofErr w:type="spellStart"/>
      <w:r w:rsidRPr="00171A58">
        <w:rPr>
          <w:rFonts w:eastAsia="Times New Roman"/>
          <w:lang w:eastAsia="en-GB"/>
        </w:rPr>
        <w:t>Beijbom</w:t>
      </w:r>
      <w:proofErr w:type="spellEnd"/>
      <w:r w:rsidRPr="00171A58">
        <w:rPr>
          <w:rFonts w:eastAsia="Times New Roman"/>
          <w:lang w:eastAsia="en-GB"/>
        </w:rPr>
        <w:t>, "</w:t>
      </w:r>
      <w:proofErr w:type="spellStart"/>
      <w:r w:rsidRPr="00171A58">
        <w:rPr>
          <w:rFonts w:eastAsia="Times New Roman"/>
          <w:lang w:eastAsia="en-GB"/>
        </w:rPr>
        <w:t>PointPillars</w:t>
      </w:r>
      <w:proofErr w:type="spellEnd"/>
      <w:r w:rsidRPr="00171A58">
        <w:rPr>
          <w:rFonts w:eastAsia="Times New Roman"/>
          <w:lang w:eastAsia="en-GB"/>
        </w:rPr>
        <w:t xml:space="preserve">: Fast encoders for object detection from point clouds," in Proc. IEEE Conf. </w:t>
      </w:r>
      <w:proofErr w:type="spellStart"/>
      <w:r w:rsidRPr="00171A58">
        <w:rPr>
          <w:rFonts w:eastAsia="Times New Roman"/>
          <w:lang w:eastAsia="en-GB"/>
        </w:rPr>
        <w:t>Comput</w:t>
      </w:r>
      <w:proofErr w:type="spellEnd"/>
      <w:r w:rsidRPr="00171A58">
        <w:rPr>
          <w:rFonts w:eastAsia="Times New Roman"/>
          <w:lang w:eastAsia="en-GB"/>
        </w:rPr>
        <w:t xml:space="preserve">. Vis. Pattern </w:t>
      </w:r>
      <w:proofErr w:type="spellStart"/>
      <w:r w:rsidRPr="00171A58">
        <w:rPr>
          <w:rFonts w:eastAsia="Times New Roman"/>
          <w:lang w:eastAsia="en-GB"/>
        </w:rPr>
        <w:t>Recognit</w:t>
      </w:r>
      <w:proofErr w:type="spellEnd"/>
      <w:r w:rsidRPr="00171A58">
        <w:rPr>
          <w:rFonts w:eastAsia="Times New Roman"/>
          <w:lang w:eastAsia="en-GB"/>
        </w:rPr>
        <w:t>. (CVPR), 2019, pp. 12697-12705.</w:t>
      </w:r>
    </w:p>
    <w:p w14:paraId="38E123B9" w14:textId="77777777" w:rsidR="00E41B3E" w:rsidRPr="00171A58" w:rsidRDefault="00E41B3E" w:rsidP="00E41B3E">
      <w:pPr>
        <w:jc w:val="both"/>
        <w:rPr>
          <w:rFonts w:eastAsia="Times New Roman"/>
          <w:lang w:eastAsia="en-GB"/>
        </w:rPr>
      </w:pPr>
      <w:r w:rsidRPr="00171A58">
        <w:rPr>
          <w:rFonts w:eastAsia="Times New Roman"/>
          <w:lang w:eastAsia="en-GB"/>
        </w:rPr>
        <w:t xml:space="preserve">[9] B. Yang, W. Luo, and R. Urtasun, "PIXOR: Real-time 3D object detection from point clouds," in Proc. IEEE Conf. </w:t>
      </w:r>
      <w:proofErr w:type="spellStart"/>
      <w:r w:rsidRPr="00171A58">
        <w:rPr>
          <w:rFonts w:eastAsia="Times New Roman"/>
          <w:lang w:eastAsia="en-GB"/>
        </w:rPr>
        <w:t>Comput</w:t>
      </w:r>
      <w:proofErr w:type="spellEnd"/>
      <w:r w:rsidRPr="00171A58">
        <w:rPr>
          <w:rFonts w:eastAsia="Times New Roman"/>
          <w:lang w:eastAsia="en-GB"/>
        </w:rPr>
        <w:t xml:space="preserve">. Vis. Pattern </w:t>
      </w:r>
      <w:proofErr w:type="spellStart"/>
      <w:r w:rsidRPr="00171A58">
        <w:rPr>
          <w:rFonts w:eastAsia="Times New Roman"/>
          <w:lang w:eastAsia="en-GB"/>
        </w:rPr>
        <w:t>Recognit</w:t>
      </w:r>
      <w:proofErr w:type="spellEnd"/>
      <w:r w:rsidRPr="00171A58">
        <w:rPr>
          <w:rFonts w:eastAsia="Times New Roman"/>
          <w:lang w:eastAsia="en-GB"/>
        </w:rPr>
        <w:t>. (CVPR), 2018, pp. 7652-7660.</w:t>
      </w:r>
    </w:p>
    <w:p w14:paraId="302438BD" w14:textId="77777777" w:rsidR="00E41B3E" w:rsidRPr="00171A58" w:rsidRDefault="00E41B3E" w:rsidP="00E41B3E">
      <w:pPr>
        <w:jc w:val="both"/>
        <w:rPr>
          <w:rFonts w:eastAsia="Times New Roman"/>
          <w:lang w:eastAsia="en-GB"/>
        </w:rPr>
      </w:pPr>
      <w:r w:rsidRPr="00171A58">
        <w:rPr>
          <w:rFonts w:eastAsia="Times New Roman"/>
          <w:lang w:eastAsia="en-GB"/>
        </w:rPr>
        <w:t xml:space="preserve">[10] M. Simon, S. Milz, K. Amende, and H.-M. Gross, "Complex-YOLO: Real-time 3D object detection on point clouds," </w:t>
      </w:r>
      <w:proofErr w:type="spellStart"/>
      <w:r w:rsidRPr="00171A58">
        <w:rPr>
          <w:rFonts w:eastAsia="Times New Roman"/>
          <w:lang w:eastAsia="en-GB"/>
        </w:rPr>
        <w:t>arXiv</w:t>
      </w:r>
      <w:proofErr w:type="spellEnd"/>
      <w:r w:rsidRPr="00171A58">
        <w:rPr>
          <w:rFonts w:eastAsia="Times New Roman"/>
          <w:lang w:eastAsia="en-GB"/>
        </w:rPr>
        <w:t xml:space="preserve"> preprint arXiv:1803.06199, 2018.</w:t>
      </w:r>
    </w:p>
    <w:p w14:paraId="78A17DE7" w14:textId="77777777" w:rsidR="00E41B3E" w:rsidRPr="00171A58" w:rsidRDefault="00E41B3E" w:rsidP="00E41B3E">
      <w:pPr>
        <w:jc w:val="both"/>
        <w:rPr>
          <w:rFonts w:eastAsia="Times New Roman"/>
          <w:lang w:eastAsia="en-GB"/>
        </w:rPr>
      </w:pPr>
      <w:r w:rsidRPr="00171A58">
        <w:rPr>
          <w:rFonts w:eastAsia="Times New Roman"/>
          <w:lang w:eastAsia="en-GB"/>
        </w:rPr>
        <w:t>[11] Y. Wang, T. Shi, P. Yun, L. Tai, and M. Liu, "</w:t>
      </w:r>
      <w:proofErr w:type="spellStart"/>
      <w:r w:rsidRPr="00171A58">
        <w:rPr>
          <w:rFonts w:eastAsia="Times New Roman"/>
          <w:lang w:eastAsia="en-GB"/>
        </w:rPr>
        <w:t>PointSeg</w:t>
      </w:r>
      <w:proofErr w:type="spellEnd"/>
      <w:r w:rsidRPr="00171A58">
        <w:rPr>
          <w:rFonts w:eastAsia="Times New Roman"/>
          <w:lang w:eastAsia="en-GB"/>
        </w:rPr>
        <w:t xml:space="preserve">: Real-time semantic segmentation based on 3D LiDAR point cloud," </w:t>
      </w:r>
      <w:proofErr w:type="spellStart"/>
      <w:r w:rsidRPr="00171A58">
        <w:rPr>
          <w:rFonts w:eastAsia="Times New Roman"/>
          <w:lang w:eastAsia="en-GB"/>
        </w:rPr>
        <w:t>arXiv</w:t>
      </w:r>
      <w:proofErr w:type="spellEnd"/>
      <w:r w:rsidRPr="00171A58">
        <w:rPr>
          <w:rFonts w:eastAsia="Times New Roman"/>
          <w:lang w:eastAsia="en-GB"/>
        </w:rPr>
        <w:t xml:space="preserve"> preprint arXiv:1807.06288, 2018.</w:t>
      </w:r>
    </w:p>
    <w:p w14:paraId="6667FF8D" w14:textId="77777777" w:rsidR="00E41B3E" w:rsidRPr="00171A58" w:rsidRDefault="00E41B3E" w:rsidP="00E41B3E">
      <w:pPr>
        <w:jc w:val="both"/>
        <w:rPr>
          <w:rFonts w:eastAsia="Times New Roman"/>
          <w:lang w:eastAsia="en-GB"/>
        </w:rPr>
      </w:pPr>
      <w:r w:rsidRPr="00171A58">
        <w:rPr>
          <w:rFonts w:eastAsia="Times New Roman"/>
          <w:lang w:eastAsia="en-GB"/>
        </w:rPr>
        <w:t xml:space="preserve">[12] A. Milioto, I. Vizzo, J. </w:t>
      </w:r>
      <w:proofErr w:type="spellStart"/>
      <w:r w:rsidRPr="00171A58">
        <w:rPr>
          <w:rFonts w:eastAsia="Times New Roman"/>
          <w:lang w:eastAsia="en-GB"/>
        </w:rPr>
        <w:t>Behley</w:t>
      </w:r>
      <w:proofErr w:type="spellEnd"/>
      <w:r w:rsidRPr="00171A58">
        <w:rPr>
          <w:rFonts w:eastAsia="Times New Roman"/>
          <w:lang w:eastAsia="en-GB"/>
        </w:rPr>
        <w:t xml:space="preserve">, and C. </w:t>
      </w:r>
      <w:proofErr w:type="spellStart"/>
      <w:r w:rsidRPr="00171A58">
        <w:rPr>
          <w:rFonts w:eastAsia="Times New Roman"/>
          <w:lang w:eastAsia="en-GB"/>
        </w:rPr>
        <w:t>Stachniss</w:t>
      </w:r>
      <w:proofErr w:type="spellEnd"/>
      <w:r w:rsidRPr="00171A58">
        <w:rPr>
          <w:rFonts w:eastAsia="Times New Roman"/>
          <w:lang w:eastAsia="en-GB"/>
        </w:rPr>
        <w:t>, "</w:t>
      </w:r>
      <w:proofErr w:type="spellStart"/>
      <w:r w:rsidRPr="00171A58">
        <w:rPr>
          <w:rFonts w:eastAsia="Times New Roman"/>
          <w:lang w:eastAsia="en-GB"/>
        </w:rPr>
        <w:t>RangeNet</w:t>
      </w:r>
      <w:proofErr w:type="spellEnd"/>
      <w:r w:rsidRPr="00171A58">
        <w:rPr>
          <w:rFonts w:eastAsia="Times New Roman"/>
          <w:lang w:eastAsia="en-GB"/>
        </w:rPr>
        <w:t xml:space="preserve">++: Fast and accurate LiDAR semantic segmentation," in Proc. IEEE/RSJ Int. Conf. </w:t>
      </w:r>
      <w:proofErr w:type="spellStart"/>
      <w:r w:rsidRPr="00171A58">
        <w:rPr>
          <w:rFonts w:eastAsia="Times New Roman"/>
          <w:lang w:eastAsia="en-GB"/>
        </w:rPr>
        <w:t>Intell</w:t>
      </w:r>
      <w:proofErr w:type="spellEnd"/>
      <w:r w:rsidRPr="00171A58">
        <w:rPr>
          <w:rFonts w:eastAsia="Times New Roman"/>
          <w:lang w:eastAsia="en-GB"/>
        </w:rPr>
        <w:t>. Robot. Syst. (IROS), 2019, pp. 4213-4220.</w:t>
      </w:r>
    </w:p>
    <w:p w14:paraId="3EC3AEFF" w14:textId="77777777" w:rsidR="00E41B3E" w:rsidRPr="00171A58" w:rsidRDefault="00E41B3E" w:rsidP="00E41B3E">
      <w:pPr>
        <w:jc w:val="both"/>
        <w:rPr>
          <w:rFonts w:eastAsia="Times New Roman"/>
          <w:lang w:eastAsia="en-GB"/>
        </w:rPr>
      </w:pPr>
      <w:r w:rsidRPr="00171A58">
        <w:rPr>
          <w:rFonts w:eastAsia="Times New Roman"/>
          <w:lang w:eastAsia="en-GB"/>
        </w:rPr>
        <w:t>[13] Z. Wu, S. Pan, F. Chen, G. Long, C. Zhang, and P. S. Yu, "A comprehensive survey on graph neural networks," IEEE Transactions on Neural Networks and Learning Systems, vol. 32, no. 1, pp. 4-24, 2021.</w:t>
      </w:r>
    </w:p>
    <w:p w14:paraId="741D4041" w14:textId="77777777" w:rsidR="00E41B3E" w:rsidRPr="00171A58" w:rsidRDefault="00E41B3E" w:rsidP="00E41B3E">
      <w:pPr>
        <w:jc w:val="both"/>
        <w:rPr>
          <w:rFonts w:eastAsia="Times New Roman"/>
          <w:lang w:eastAsia="en-GB"/>
        </w:rPr>
      </w:pPr>
      <w:r w:rsidRPr="00171A58">
        <w:rPr>
          <w:rFonts w:eastAsia="Times New Roman"/>
          <w:lang w:eastAsia="en-GB"/>
        </w:rPr>
        <w:t>[14] D. Rahmati, K. Huang, M. Salehi, P. Ghorbani, and J. Rahmati, "A new approach to joint probabilistic data association and interactive multiple model algorithms for tracking multiple targets," IEEE Transactions on Instrumentation and Measurement, vol. 69, no. 10, pp. 8132-8142, 2020.</w:t>
      </w:r>
    </w:p>
    <w:p w14:paraId="2136F2BA" w14:textId="77777777" w:rsidR="00E41B3E" w:rsidRPr="00171A58" w:rsidRDefault="00E41B3E" w:rsidP="00E41B3E">
      <w:pPr>
        <w:jc w:val="both"/>
        <w:rPr>
          <w:rFonts w:eastAsia="Times New Roman"/>
          <w:lang w:eastAsia="en-GB"/>
        </w:rPr>
      </w:pPr>
      <w:r w:rsidRPr="00171A58">
        <w:rPr>
          <w:rFonts w:eastAsia="Times New Roman"/>
          <w:lang w:eastAsia="en-GB"/>
        </w:rPr>
        <w:t xml:space="preserve">[15] C. R. Qi, W. Liu, C. Wu, H. Su, and L. J. Guibas, "Frustum </w:t>
      </w:r>
      <w:proofErr w:type="spellStart"/>
      <w:r w:rsidRPr="00171A58">
        <w:rPr>
          <w:rFonts w:eastAsia="Times New Roman"/>
          <w:lang w:eastAsia="en-GB"/>
        </w:rPr>
        <w:t>PointNets</w:t>
      </w:r>
      <w:proofErr w:type="spellEnd"/>
      <w:r w:rsidRPr="00171A58">
        <w:rPr>
          <w:rFonts w:eastAsia="Times New Roman"/>
          <w:lang w:eastAsia="en-GB"/>
        </w:rPr>
        <w:t xml:space="preserve"> for 3D object detection from RGB-D data," in Proc. IEEE Conf. </w:t>
      </w:r>
      <w:proofErr w:type="spellStart"/>
      <w:r w:rsidRPr="00171A58">
        <w:rPr>
          <w:rFonts w:eastAsia="Times New Roman"/>
          <w:lang w:eastAsia="en-GB"/>
        </w:rPr>
        <w:t>Comput</w:t>
      </w:r>
      <w:proofErr w:type="spellEnd"/>
      <w:r w:rsidRPr="00171A58">
        <w:rPr>
          <w:rFonts w:eastAsia="Times New Roman"/>
          <w:lang w:eastAsia="en-GB"/>
        </w:rPr>
        <w:t xml:space="preserve">. Vis. Pattern </w:t>
      </w:r>
      <w:proofErr w:type="spellStart"/>
      <w:r w:rsidRPr="00171A58">
        <w:rPr>
          <w:rFonts w:eastAsia="Times New Roman"/>
          <w:lang w:eastAsia="en-GB"/>
        </w:rPr>
        <w:t>Recognit</w:t>
      </w:r>
      <w:proofErr w:type="spellEnd"/>
      <w:r w:rsidRPr="00171A58">
        <w:rPr>
          <w:rFonts w:eastAsia="Times New Roman"/>
          <w:lang w:eastAsia="en-GB"/>
        </w:rPr>
        <w:t>. (CVPR), 2018, pp. 918-927.</w:t>
      </w:r>
    </w:p>
    <w:p w14:paraId="2CBC4D6A" w14:textId="558BD7E1" w:rsidR="00836367" w:rsidRPr="0085792A" w:rsidRDefault="00E41B3E" w:rsidP="0085792A">
      <w:pPr>
        <w:jc w:val="both"/>
        <w:rPr>
          <w:rFonts w:eastAsia="Times New Roman"/>
          <w:lang w:eastAsia="en-GB"/>
        </w:rPr>
        <w:sectPr w:rsidR="00836367" w:rsidRPr="0085792A" w:rsidSect="003B4E04">
          <w:type w:val="continuous"/>
          <w:pgSz w:w="595.30pt" w:h="841.90pt" w:code="9"/>
          <w:pgMar w:top="54pt" w:right="45.35pt" w:bottom="72pt" w:left="45.35pt" w:header="36pt" w:footer="36pt" w:gutter="0pt"/>
          <w:cols w:num="2" w:space="18pt"/>
          <w:docGrid w:linePitch="360"/>
        </w:sectPr>
      </w:pPr>
      <w:r w:rsidRPr="00171A58">
        <w:rPr>
          <w:rFonts w:eastAsia="Times New Roman"/>
          <w:lang w:eastAsia="en-GB"/>
        </w:rPr>
        <w:t xml:space="preserve">[16] X. Zhang, W. Xu, C. Dong, and J. M. Dolan, "Efficient L-shape fitting for vehicle detection using laser scanners," in Proc. IEEE </w:t>
      </w:r>
      <w:proofErr w:type="spellStart"/>
      <w:r w:rsidRPr="00171A58">
        <w:rPr>
          <w:rFonts w:eastAsia="Times New Roman"/>
          <w:lang w:eastAsia="en-GB"/>
        </w:rPr>
        <w:t>Intell</w:t>
      </w:r>
      <w:proofErr w:type="spellEnd"/>
      <w:r w:rsidRPr="00171A58">
        <w:rPr>
          <w:rFonts w:eastAsia="Times New Roman"/>
          <w:lang w:eastAsia="en-GB"/>
        </w:rPr>
        <w:t>. Veh. Symp. (IV), 2017, pp. 54-59.</w:t>
      </w:r>
    </w:p>
    <w:p w14:paraId="4EF2B8B8" w14:textId="001BEB32" w:rsidR="009303D9" w:rsidRDefault="009303D9" w:rsidP="005B520E"/>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2402FCD3" w14:textId="77777777" w:rsidR="00BA194D" w:rsidRDefault="00BA194D" w:rsidP="001A3B3D">
      <w:r>
        <w:separator/>
      </w:r>
    </w:p>
  </w:endnote>
  <w:endnote w:type="continuationSeparator" w:id="0">
    <w:p w14:paraId="0F7BA9FB" w14:textId="77777777" w:rsidR="00BA194D" w:rsidRDefault="00BA194D"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characterSet="iso-8859-1"/>
    <w:family w:val="decorative"/>
    <w:pitch w:val="variable"/>
    <w:sig w:usb0="00000000" w:usb1="10000000" w:usb2="00000000" w:usb3="00000000" w:csb0="80000000" w:csb1="00000000"/>
  </w:font>
  <w:font w:name="Times New Roman">
    <w:altName w:val="Times New Roman PS"/>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charset w:characterSet="macintosh"/>
    <w:family w:val="decorative"/>
    <w:pitch w:val="variable"/>
    <w:sig w:usb0="00000003" w:usb1="00000000" w:usb2="00000000" w:usb3="00000000" w:csb0="80000001"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Roboto">
    <w:panose1 w:val="02000000000000000000"/>
    <w:charset w:characterSet="iso-8859-1"/>
    <w:family w:val="auto"/>
    <w:pitch w:val="variable"/>
    <w:sig w:usb0="E0000AFF" w:usb1="5000217F" w:usb2="00000021" w:usb3="00000000" w:csb0="0000019F" w:csb1="00000000"/>
  </w:font>
  <w:font w:name="Calibri Light">
    <w:panose1 w:val="020F0302020204030204"/>
    <w:charset w:characterSet="iso-8859-1"/>
    <w:family w:val="swiss"/>
    <w:pitch w:val="variable"/>
    <w:sig w:usb0="E0002AFF" w:usb1="C000247B" w:usb2="00000009" w:usb3="00000000" w:csb0="000001FF" w:csb1="00000000"/>
  </w:font>
  <w:font w:name="Calibri">
    <w:panose1 w:val="020F0502020204030204"/>
    <w:charset w:characterSet="iso-8859-1"/>
    <w:family w:val="swiss"/>
    <w:pitch w:val="variable"/>
    <w:sig w:usb0="E0002A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9E75918" w14:textId="219270DA" w:rsidR="001A3B3D" w:rsidRPr="006F6D3D" w:rsidRDefault="001A3B3D" w:rsidP="0056610F">
    <w:pPr>
      <w:pStyle w:val="Footer"/>
      <w:jc w:val="start"/>
      <w:rPr>
        <w:sz w:val="16"/>
        <w:szCs w:val="16"/>
      </w:rP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62BDEC1E" w14:textId="77777777" w:rsidR="00BA194D" w:rsidRDefault="00BA194D" w:rsidP="001A3B3D">
      <w:r>
        <w:separator/>
      </w:r>
    </w:p>
  </w:footnote>
  <w:footnote w:type="continuationSeparator" w:id="0">
    <w:p w14:paraId="5B470A20" w14:textId="77777777" w:rsidR="00BA194D" w:rsidRDefault="00BA194D"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01E14CCA"/>
    <w:multiLevelType w:val="multilevel"/>
    <w:tmpl w:val="322AE78C"/>
    <w:lvl w:ilvl="0">
      <w:start w:val="1"/>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12" w15:restartNumberingAfterBreak="0">
    <w:nsid w:val="05C509E4"/>
    <w:multiLevelType w:val="multilevel"/>
    <w:tmpl w:val="3FD67DCC"/>
    <w:lvl w:ilvl="0">
      <w:start w:val="1"/>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13" w15:restartNumberingAfterBreak="0">
    <w:nsid w:val="0B2C5356"/>
    <w:multiLevelType w:val="multilevel"/>
    <w:tmpl w:val="BAF83CF6"/>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4" w15:restartNumberingAfterBreak="0">
    <w:nsid w:val="10B11A8B"/>
    <w:multiLevelType w:val="multilevel"/>
    <w:tmpl w:val="04AA4B88"/>
    <w:lvl w:ilvl="0">
      <w:start w:val="1"/>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15"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6" w15:restartNumberingAfterBreak="0">
    <w:nsid w:val="1FFE0A5F"/>
    <w:multiLevelType w:val="multilevel"/>
    <w:tmpl w:val="1090E1B2"/>
    <w:lvl w:ilvl="0">
      <w:start w:val="1"/>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17"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8"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9" w15:restartNumberingAfterBreak="0">
    <w:nsid w:val="28C37B03"/>
    <w:multiLevelType w:val="multilevel"/>
    <w:tmpl w:val="DB30641A"/>
    <w:lvl w:ilvl="0">
      <w:start w:val="1"/>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20" w15:restartNumberingAfterBreak="0">
    <w:nsid w:val="29DA4300"/>
    <w:multiLevelType w:val="multilevel"/>
    <w:tmpl w:val="574C80F4"/>
    <w:lvl w:ilvl="0">
      <w:start w:val="1"/>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21"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22" w15:restartNumberingAfterBreak="0">
    <w:nsid w:val="398602D2"/>
    <w:multiLevelType w:val="multilevel"/>
    <w:tmpl w:val="D166EBE0"/>
    <w:lvl w:ilvl="0">
      <w:start w:val="1"/>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23"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24" w15:restartNumberingAfterBreak="0">
    <w:nsid w:val="3C526148"/>
    <w:multiLevelType w:val="multilevel"/>
    <w:tmpl w:val="9D487FD6"/>
    <w:lvl w:ilvl="0">
      <w:start w:val="1"/>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25"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26"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27" w15:restartNumberingAfterBreak="0">
    <w:nsid w:val="516F63A5"/>
    <w:multiLevelType w:val="multilevel"/>
    <w:tmpl w:val="EC366200"/>
    <w:lvl w:ilvl="0">
      <w:start w:val="1"/>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2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2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3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369909383">
    <w:abstractNumId w:val="21"/>
  </w:num>
  <w:num w:numId="2" w16cid:durableId="568543031">
    <w:abstractNumId w:val="29"/>
  </w:num>
  <w:num w:numId="3" w16cid:durableId="1207790780">
    <w:abstractNumId w:val="18"/>
  </w:num>
  <w:num w:numId="4" w16cid:durableId="629168631">
    <w:abstractNumId w:val="25"/>
  </w:num>
  <w:num w:numId="5" w16cid:durableId="1032806882">
    <w:abstractNumId w:val="25"/>
  </w:num>
  <w:num w:numId="6" w16cid:durableId="1614826021">
    <w:abstractNumId w:val="25"/>
  </w:num>
  <w:num w:numId="7" w16cid:durableId="1871990542">
    <w:abstractNumId w:val="25"/>
  </w:num>
  <w:num w:numId="8" w16cid:durableId="2088458160">
    <w:abstractNumId w:val="28"/>
  </w:num>
  <w:num w:numId="9" w16cid:durableId="231694775">
    <w:abstractNumId w:val="30"/>
  </w:num>
  <w:num w:numId="10" w16cid:durableId="2126189682">
    <w:abstractNumId w:val="23"/>
  </w:num>
  <w:num w:numId="11" w16cid:durableId="771515552">
    <w:abstractNumId w:val="17"/>
  </w:num>
  <w:num w:numId="12" w16cid:durableId="1603688421">
    <w:abstractNumId w:val="15"/>
  </w:num>
  <w:num w:numId="13" w16cid:durableId="308025467">
    <w:abstractNumId w:val="0"/>
  </w:num>
  <w:num w:numId="14" w16cid:durableId="915015855">
    <w:abstractNumId w:val="10"/>
  </w:num>
  <w:num w:numId="15" w16cid:durableId="124853704">
    <w:abstractNumId w:val="8"/>
  </w:num>
  <w:num w:numId="16" w16cid:durableId="378433823">
    <w:abstractNumId w:val="7"/>
  </w:num>
  <w:num w:numId="17" w16cid:durableId="178550123">
    <w:abstractNumId w:val="6"/>
  </w:num>
  <w:num w:numId="18" w16cid:durableId="1882938436">
    <w:abstractNumId w:val="5"/>
  </w:num>
  <w:num w:numId="19" w16cid:durableId="1292051459">
    <w:abstractNumId w:val="9"/>
  </w:num>
  <w:num w:numId="20" w16cid:durableId="439644133">
    <w:abstractNumId w:val="4"/>
  </w:num>
  <w:num w:numId="21" w16cid:durableId="277882354">
    <w:abstractNumId w:val="3"/>
  </w:num>
  <w:num w:numId="22" w16cid:durableId="85808594">
    <w:abstractNumId w:val="2"/>
  </w:num>
  <w:num w:numId="23" w16cid:durableId="306714086">
    <w:abstractNumId w:val="1"/>
  </w:num>
  <w:num w:numId="24" w16cid:durableId="276639338">
    <w:abstractNumId w:val="26"/>
  </w:num>
  <w:num w:numId="25" w16cid:durableId="1364356401">
    <w:abstractNumId w:val="22"/>
  </w:num>
  <w:num w:numId="26" w16cid:durableId="1780248388">
    <w:abstractNumId w:val="24"/>
  </w:num>
  <w:num w:numId="27" w16cid:durableId="2097247279">
    <w:abstractNumId w:val="27"/>
  </w:num>
  <w:num w:numId="28" w16cid:durableId="999041099">
    <w:abstractNumId w:val="12"/>
  </w:num>
  <w:num w:numId="29" w16cid:durableId="443576140">
    <w:abstractNumId w:val="13"/>
  </w:num>
  <w:num w:numId="30" w16cid:durableId="1376197660">
    <w:abstractNumId w:val="11"/>
  </w:num>
  <w:num w:numId="31" w16cid:durableId="338392032">
    <w:abstractNumId w:val="14"/>
  </w:num>
  <w:num w:numId="32" w16cid:durableId="1540513568">
    <w:abstractNumId w:val="20"/>
  </w:num>
  <w:num w:numId="33" w16cid:durableId="1275017904">
    <w:abstractNumId w:val="19"/>
  </w:num>
  <w:num w:numId="34" w16cid:durableId="2118140406">
    <w:abstractNumId w:val="16"/>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273F6"/>
    <w:rsid w:val="0004781E"/>
    <w:rsid w:val="0008758A"/>
    <w:rsid w:val="000C1E68"/>
    <w:rsid w:val="001A2EFD"/>
    <w:rsid w:val="001A3B3D"/>
    <w:rsid w:val="001B67DC"/>
    <w:rsid w:val="002254A9"/>
    <w:rsid w:val="00233D97"/>
    <w:rsid w:val="002347A2"/>
    <w:rsid w:val="002850E3"/>
    <w:rsid w:val="00354FCF"/>
    <w:rsid w:val="003A19E2"/>
    <w:rsid w:val="003B2B40"/>
    <w:rsid w:val="003B4E04"/>
    <w:rsid w:val="003F5A08"/>
    <w:rsid w:val="00420716"/>
    <w:rsid w:val="004325FB"/>
    <w:rsid w:val="004432BA"/>
    <w:rsid w:val="0044407E"/>
    <w:rsid w:val="00447BB9"/>
    <w:rsid w:val="0046031D"/>
    <w:rsid w:val="00473AC9"/>
    <w:rsid w:val="004C76D1"/>
    <w:rsid w:val="004D72B5"/>
    <w:rsid w:val="00551B7F"/>
    <w:rsid w:val="0056610F"/>
    <w:rsid w:val="00575BCA"/>
    <w:rsid w:val="005B0344"/>
    <w:rsid w:val="005B520E"/>
    <w:rsid w:val="005E2800"/>
    <w:rsid w:val="00605825"/>
    <w:rsid w:val="00645D22"/>
    <w:rsid w:val="00651A08"/>
    <w:rsid w:val="00654204"/>
    <w:rsid w:val="00670434"/>
    <w:rsid w:val="006A5D82"/>
    <w:rsid w:val="006B6B66"/>
    <w:rsid w:val="006F6D3D"/>
    <w:rsid w:val="00711A6B"/>
    <w:rsid w:val="00715BEA"/>
    <w:rsid w:val="00740EEA"/>
    <w:rsid w:val="00794804"/>
    <w:rsid w:val="007B33F1"/>
    <w:rsid w:val="007B6DDA"/>
    <w:rsid w:val="007C0308"/>
    <w:rsid w:val="007C2FF2"/>
    <w:rsid w:val="007D6232"/>
    <w:rsid w:val="007E5371"/>
    <w:rsid w:val="007F1F99"/>
    <w:rsid w:val="007F768F"/>
    <w:rsid w:val="0080791D"/>
    <w:rsid w:val="008147B5"/>
    <w:rsid w:val="00836367"/>
    <w:rsid w:val="0085792A"/>
    <w:rsid w:val="00873603"/>
    <w:rsid w:val="008A2C7D"/>
    <w:rsid w:val="008B6524"/>
    <w:rsid w:val="008C4B23"/>
    <w:rsid w:val="008F6E2C"/>
    <w:rsid w:val="009303D9"/>
    <w:rsid w:val="00933C64"/>
    <w:rsid w:val="00972203"/>
    <w:rsid w:val="009F1D79"/>
    <w:rsid w:val="00A059B3"/>
    <w:rsid w:val="00A72D5E"/>
    <w:rsid w:val="00AE3409"/>
    <w:rsid w:val="00B11A60"/>
    <w:rsid w:val="00B22613"/>
    <w:rsid w:val="00B44A76"/>
    <w:rsid w:val="00B768D1"/>
    <w:rsid w:val="00BA1025"/>
    <w:rsid w:val="00BA194D"/>
    <w:rsid w:val="00BC3420"/>
    <w:rsid w:val="00BD670B"/>
    <w:rsid w:val="00BE7D3C"/>
    <w:rsid w:val="00BF5FF6"/>
    <w:rsid w:val="00C0207F"/>
    <w:rsid w:val="00C16117"/>
    <w:rsid w:val="00C3075A"/>
    <w:rsid w:val="00C919A4"/>
    <w:rsid w:val="00CA4392"/>
    <w:rsid w:val="00CC393F"/>
    <w:rsid w:val="00D2176E"/>
    <w:rsid w:val="00D303A2"/>
    <w:rsid w:val="00D632BE"/>
    <w:rsid w:val="00D72D06"/>
    <w:rsid w:val="00D7522C"/>
    <w:rsid w:val="00D7536F"/>
    <w:rsid w:val="00D76668"/>
    <w:rsid w:val="00D87588"/>
    <w:rsid w:val="00E07383"/>
    <w:rsid w:val="00E165BC"/>
    <w:rsid w:val="00E41B3E"/>
    <w:rsid w:val="00E61E12"/>
    <w:rsid w:val="00E7596C"/>
    <w:rsid w:val="00E878F2"/>
    <w:rsid w:val="00ED0149"/>
    <w:rsid w:val="00EF7DE3"/>
    <w:rsid w:val="00F03103"/>
    <w:rsid w:val="00F271DE"/>
    <w:rsid w:val="00F627DA"/>
    <w:rsid w:val="00F7288F"/>
    <w:rsid w:val="00F847A6"/>
    <w:rsid w:val="00F91641"/>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link w:val="Heading4Char"/>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character" w:customStyle="1" w:styleId="Heading4Char">
    <w:name w:val="Heading 4 Char"/>
    <w:basedOn w:val="DefaultParagraphFont"/>
    <w:link w:val="Heading4"/>
    <w:uiPriority w:val="9"/>
    <w:rsid w:val="00D87588"/>
    <w:rPr>
      <w:i/>
      <w:iCs/>
      <w:noProof/>
    </w:rPr>
  </w:style>
  <w:style w:type="paragraph" w:styleId="Caption">
    <w:name w:val="caption"/>
    <w:basedOn w:val="Normal"/>
    <w:next w:val="Normal"/>
    <w:unhideWhenUsed/>
    <w:qFormat/>
    <w:rsid w:val="004C76D1"/>
    <w:pPr>
      <w:spacing w:after="10pt"/>
    </w:pPr>
    <w:rPr>
      <w:i/>
      <w:iCs/>
      <w:color w:val="44546A" w:themeColor="text2"/>
      <w:sz w:val="18"/>
      <w:szCs w:val="18"/>
    </w:rPr>
  </w:style>
  <w:style w:type="character" w:styleId="Strong">
    <w:name w:val="Strong"/>
    <w:basedOn w:val="DefaultParagraphFont"/>
    <w:uiPriority w:val="22"/>
    <w:qFormat/>
    <w:rsid w:val="004C76D1"/>
    <w:rPr>
      <w:b/>
      <w:bCs/>
    </w:rPr>
  </w:style>
  <w:style w:type="table" w:styleId="TableGrid">
    <w:name w:val="Table Grid"/>
    <w:basedOn w:val="TableNormal"/>
    <w:rsid w:val="004C76D1"/>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729600">
      <w:bodyDiv w:val="1"/>
      <w:marLeft w:val="0pt"/>
      <w:marRight w:val="0pt"/>
      <w:marTop w:val="0pt"/>
      <w:marBottom w:val="0pt"/>
      <w:divBdr>
        <w:top w:val="none" w:sz="0" w:space="0" w:color="auto"/>
        <w:left w:val="none" w:sz="0" w:space="0" w:color="auto"/>
        <w:bottom w:val="none" w:sz="0" w:space="0" w:color="auto"/>
        <w:right w:val="none" w:sz="0" w:space="0" w:color="auto"/>
      </w:divBdr>
    </w:div>
    <w:div w:id="568152846">
      <w:bodyDiv w:val="1"/>
      <w:marLeft w:val="0pt"/>
      <w:marRight w:val="0pt"/>
      <w:marTop w:val="0pt"/>
      <w:marBottom w:val="0pt"/>
      <w:divBdr>
        <w:top w:val="none" w:sz="0" w:space="0" w:color="auto"/>
        <w:left w:val="none" w:sz="0" w:space="0" w:color="auto"/>
        <w:bottom w:val="none" w:sz="0" w:space="0" w:color="auto"/>
        <w:right w:val="none" w:sz="0" w:space="0" w:color="auto"/>
      </w:divBdr>
    </w:div>
    <w:div w:id="650599786">
      <w:bodyDiv w:val="1"/>
      <w:marLeft w:val="0pt"/>
      <w:marRight w:val="0pt"/>
      <w:marTop w:val="0pt"/>
      <w:marBottom w:val="0pt"/>
      <w:divBdr>
        <w:top w:val="none" w:sz="0" w:space="0" w:color="auto"/>
        <w:left w:val="none" w:sz="0" w:space="0" w:color="auto"/>
        <w:bottom w:val="none" w:sz="0" w:space="0" w:color="auto"/>
        <w:right w:val="none" w:sz="0" w:space="0" w:color="auto"/>
      </w:divBdr>
    </w:div>
    <w:div w:id="788548784">
      <w:bodyDiv w:val="1"/>
      <w:marLeft w:val="0pt"/>
      <w:marRight w:val="0pt"/>
      <w:marTop w:val="0pt"/>
      <w:marBottom w:val="0pt"/>
      <w:divBdr>
        <w:top w:val="none" w:sz="0" w:space="0" w:color="auto"/>
        <w:left w:val="none" w:sz="0" w:space="0" w:color="auto"/>
        <w:bottom w:val="none" w:sz="0" w:space="0" w:color="auto"/>
        <w:right w:val="none" w:sz="0" w:space="0" w:color="auto"/>
      </w:divBdr>
    </w:div>
    <w:div w:id="870801073">
      <w:bodyDiv w:val="1"/>
      <w:marLeft w:val="0pt"/>
      <w:marRight w:val="0pt"/>
      <w:marTop w:val="0pt"/>
      <w:marBottom w:val="0pt"/>
      <w:divBdr>
        <w:top w:val="none" w:sz="0" w:space="0" w:color="auto"/>
        <w:left w:val="none" w:sz="0" w:space="0" w:color="auto"/>
        <w:bottom w:val="none" w:sz="0" w:space="0" w:color="auto"/>
        <w:right w:val="none" w:sz="0" w:space="0" w:color="auto"/>
      </w:divBdr>
    </w:div>
    <w:div w:id="1035425537">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416124674">
          <w:marLeft w:val="0pt"/>
          <w:marRight w:val="0pt"/>
          <w:marTop w:val="0pt"/>
          <w:marBottom w:val="0pt"/>
          <w:divBdr>
            <w:top w:val="none" w:sz="0" w:space="0" w:color="auto"/>
            <w:left w:val="none" w:sz="0" w:space="0" w:color="auto"/>
            <w:bottom w:val="none" w:sz="0" w:space="0" w:color="auto"/>
            <w:right w:val="none" w:sz="0" w:space="0" w:color="auto"/>
          </w:divBdr>
        </w:div>
      </w:divsChild>
    </w:div>
    <w:div w:id="1151406510">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12" Type="http://purl.oclc.org/ooxml/officeDocument/relationships/theme" Target="theme/theme1.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ntTable" Target="fontTable.xml"/><Relationship Id="rId5" Type="http://purl.oclc.org/ooxml/officeDocument/relationships/webSettings" Target="webSettings.xml"/><Relationship Id="rId10" Type="http://purl.oclc.org/ooxml/officeDocument/relationships/image" Target="media/image2.png"/><Relationship Id="rId4" Type="http://purl.oclc.org/ooxml/officeDocument/relationships/settings" Target="settings.xml"/><Relationship Id="rId9" Type="http://purl.oclc.org/ooxml/officeDocument/relationships/image" Target="media/image1.jpe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51</TotalTime>
  <Pages>5</Pages>
  <Words>3057</Words>
  <Characters>17430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Rajveer Shikhawat</cp:lastModifiedBy>
  <cp:revision>5</cp:revision>
  <dcterms:created xsi:type="dcterms:W3CDTF">2024-07-16T13:42:00Z</dcterms:created>
  <dcterms:modified xsi:type="dcterms:W3CDTF">2025-05-09T08:16:00Z</dcterms:modified>
</cp:coreProperties>
</file>