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0536E8" w14:textId="77777777" w:rsidR="007F5426" w:rsidRPr="002670EE" w:rsidRDefault="007F5426" w:rsidP="007F5426">
      <w:pPr>
        <w:pStyle w:val="NoSpacing"/>
        <w:jc w:val="center"/>
        <w:rPr>
          <w:rFonts w:ascii="Times New Roman" w:hAnsi="Times New Roman"/>
          <w:b/>
          <w:color w:val="000000" w:themeColor="text1"/>
          <w:sz w:val="36"/>
          <w:szCs w:val="36"/>
        </w:rPr>
      </w:pPr>
      <w:r w:rsidRPr="002670EE">
        <w:rPr>
          <w:rFonts w:ascii="Times New Roman" w:hAnsi="Times New Roman"/>
          <w:b/>
          <w:color w:val="000000" w:themeColor="text1"/>
          <w:sz w:val="36"/>
          <w:szCs w:val="36"/>
        </w:rPr>
        <w:t>A Secure On-Premise Multimodal AI Framework for Automated PowerPoint Generation Using Retrieval-Augmented Large Language Models</w:t>
      </w:r>
    </w:p>
    <w:p w14:paraId="781830E1" w14:textId="77777777" w:rsidR="007F5426" w:rsidRPr="002670EE" w:rsidRDefault="007F5426" w:rsidP="007F5426">
      <w:pPr>
        <w:pStyle w:val="PaperAuthor"/>
        <w:rPr>
          <w:i w:val="0"/>
          <w:color w:val="000000" w:themeColor="text1"/>
        </w:rPr>
      </w:pPr>
      <w:r w:rsidRPr="002670EE">
        <w:rPr>
          <w:i w:val="0"/>
          <w:color w:val="000000" w:themeColor="text1"/>
        </w:rPr>
        <w:t xml:space="preserve">Chetan Singh </w:t>
      </w:r>
      <w:r w:rsidRPr="002670EE">
        <w:rPr>
          <w:i w:val="0"/>
          <w:color w:val="000000" w:themeColor="text1"/>
          <w:vertAlign w:val="superscript"/>
        </w:rPr>
        <w:t>1</w:t>
      </w:r>
      <w:r w:rsidRPr="002670EE">
        <w:rPr>
          <w:i w:val="0"/>
          <w:color w:val="000000" w:themeColor="text1"/>
        </w:rPr>
        <w:t>, Vrajesh Vadi</w:t>
      </w:r>
      <w:r w:rsidRPr="002670EE">
        <w:rPr>
          <w:i w:val="0"/>
          <w:color w:val="000000" w:themeColor="text1"/>
          <w:vertAlign w:val="superscript"/>
        </w:rPr>
        <w:t xml:space="preserve"> 2</w:t>
      </w:r>
      <w:r w:rsidRPr="002670EE">
        <w:rPr>
          <w:i w:val="0"/>
          <w:color w:val="000000" w:themeColor="text1"/>
        </w:rPr>
        <w:t>, Sunny W Thakare</w:t>
      </w:r>
      <w:r w:rsidRPr="002670EE">
        <w:rPr>
          <w:i w:val="0"/>
          <w:color w:val="000000" w:themeColor="text1"/>
          <w:vertAlign w:val="superscript"/>
        </w:rPr>
        <w:t>3</w:t>
      </w:r>
    </w:p>
    <w:p w14:paraId="53181655" w14:textId="77777777" w:rsidR="007F5426" w:rsidRPr="002670EE" w:rsidRDefault="007F5426" w:rsidP="007F5426">
      <w:pPr>
        <w:pStyle w:val="PaperAffiliations"/>
        <w:spacing w:after="0"/>
        <w:rPr>
          <w:i w:val="0"/>
          <w:color w:val="000000" w:themeColor="text1"/>
        </w:rPr>
      </w:pPr>
      <w:r w:rsidRPr="002670EE">
        <w:rPr>
          <w:i w:val="0"/>
          <w:color w:val="000000" w:themeColor="text1"/>
          <w:vertAlign w:val="superscript"/>
        </w:rPr>
        <w:t>1</w:t>
      </w:r>
      <w:r w:rsidRPr="002670EE">
        <w:rPr>
          <w:i w:val="0"/>
          <w:color w:val="000000" w:themeColor="text1"/>
        </w:rPr>
        <w:t>Department of Computer Science and Engineering, Parul Institute of Technology, Parul University, Vadodara, Gujarat, India</w:t>
      </w:r>
    </w:p>
    <w:p w14:paraId="5E1D989D" w14:textId="77777777" w:rsidR="007F5426" w:rsidRPr="002670EE" w:rsidRDefault="007F5426" w:rsidP="007F5426">
      <w:pPr>
        <w:pStyle w:val="PaperAffiliations"/>
        <w:spacing w:after="0"/>
        <w:rPr>
          <w:i w:val="0"/>
          <w:color w:val="000000" w:themeColor="text1"/>
        </w:rPr>
      </w:pPr>
      <w:r w:rsidRPr="002670EE">
        <w:rPr>
          <w:i w:val="0"/>
          <w:color w:val="000000" w:themeColor="text1"/>
        </w:rPr>
        <w:br/>
      </w:r>
      <w:r w:rsidRPr="002670EE">
        <w:rPr>
          <w:i w:val="0"/>
          <w:color w:val="000000" w:themeColor="text1"/>
          <w:vertAlign w:val="superscript"/>
        </w:rPr>
        <w:t xml:space="preserve">2 </w:t>
      </w:r>
      <w:r w:rsidRPr="002670EE">
        <w:rPr>
          <w:i w:val="0"/>
          <w:color w:val="000000" w:themeColor="text1"/>
        </w:rPr>
        <w:t xml:space="preserve">IT Department, Larsen and Toubro Energy - </w:t>
      </w:r>
      <w:proofErr w:type="spellStart"/>
      <w:r w:rsidRPr="002670EE">
        <w:rPr>
          <w:i w:val="0"/>
          <w:color w:val="000000" w:themeColor="text1"/>
        </w:rPr>
        <w:t>CarbonLite</w:t>
      </w:r>
      <w:proofErr w:type="spellEnd"/>
      <w:r w:rsidRPr="002670EE">
        <w:rPr>
          <w:i w:val="0"/>
          <w:color w:val="000000" w:themeColor="text1"/>
        </w:rPr>
        <w:t xml:space="preserve"> Solutions, Vadodara, Gujarat, India</w:t>
      </w:r>
    </w:p>
    <w:p w14:paraId="3074A1CB" w14:textId="77777777" w:rsidR="007F5426" w:rsidRPr="002670EE" w:rsidRDefault="007F5426" w:rsidP="007F5426">
      <w:pPr>
        <w:pStyle w:val="PaperAffiliations"/>
        <w:spacing w:after="0"/>
        <w:rPr>
          <w:i w:val="0"/>
          <w:color w:val="000000" w:themeColor="text1"/>
        </w:rPr>
      </w:pPr>
    </w:p>
    <w:p w14:paraId="056FABA9" w14:textId="77777777" w:rsidR="007F5426" w:rsidRPr="002670EE" w:rsidRDefault="007F5426" w:rsidP="007F5426">
      <w:pPr>
        <w:rPr>
          <w:rFonts w:eastAsia="Courier New"/>
          <w:color w:val="000000" w:themeColor="text1"/>
        </w:rPr>
      </w:pPr>
      <w:r w:rsidRPr="002670EE">
        <w:rPr>
          <w:rFonts w:eastAsia="Courier New"/>
          <w:color w:val="000000" w:themeColor="text1"/>
          <w:vertAlign w:val="superscript"/>
        </w:rPr>
        <w:t xml:space="preserve">3 </w:t>
      </w:r>
      <w:r w:rsidRPr="002670EE">
        <w:rPr>
          <w:color w:val="000000" w:themeColor="text1"/>
        </w:rPr>
        <w:t>Department of Computer Science and Engineering, Parul Institute of Technology, Parul University, Vadodara, Gujarat, India</w:t>
      </w:r>
    </w:p>
    <w:p w14:paraId="28192DBD" w14:textId="77777777" w:rsidR="007F5426" w:rsidRPr="002670EE" w:rsidRDefault="007F5426" w:rsidP="007F5426">
      <w:pPr>
        <w:rPr>
          <w:rFonts w:eastAsia="Courier New"/>
          <w:color w:val="000000" w:themeColor="text1"/>
        </w:rPr>
      </w:pPr>
      <w:r w:rsidRPr="002670EE">
        <w:rPr>
          <w:rFonts w:eastAsia="Courier New"/>
          <w:color w:val="000000" w:themeColor="text1"/>
        </w:rPr>
        <w:br/>
      </w:r>
      <w:r w:rsidRPr="002670EE">
        <w:rPr>
          <w:rFonts w:eastAsia="Courier New"/>
          <w:color w:val="000000" w:themeColor="text1"/>
          <w:vertAlign w:val="superscript"/>
        </w:rPr>
        <w:t xml:space="preserve">1) </w:t>
      </w:r>
      <w:hyperlink r:id="rId8" w:history="1">
        <w:r w:rsidRPr="002670EE">
          <w:rPr>
            <w:rFonts w:eastAsia="Courier New"/>
            <w:color w:val="000000" w:themeColor="text1"/>
          </w:rPr>
          <w:t>helloallchetan@gmail.com</w:t>
        </w:r>
      </w:hyperlink>
    </w:p>
    <w:p w14:paraId="68FC801A" w14:textId="77777777" w:rsidR="007F5426" w:rsidRPr="002670EE" w:rsidRDefault="007F5426" w:rsidP="007F5426">
      <w:pPr>
        <w:rPr>
          <w:rFonts w:eastAsia="Courier New"/>
          <w:color w:val="000000" w:themeColor="text1"/>
        </w:rPr>
      </w:pPr>
      <w:r w:rsidRPr="002670EE">
        <w:rPr>
          <w:rFonts w:eastAsia="Courier New"/>
          <w:color w:val="000000" w:themeColor="text1"/>
          <w:vertAlign w:val="superscript"/>
        </w:rPr>
        <w:t xml:space="preserve">2) </w:t>
      </w:r>
      <w:hyperlink r:id="rId9" w:history="1">
        <w:r w:rsidRPr="002670EE">
          <w:rPr>
            <w:rFonts w:eastAsia="Courier New"/>
            <w:color w:val="000000" w:themeColor="text1"/>
          </w:rPr>
          <w:t>vadi.vrajesh@larsentoubro.com</w:t>
        </w:r>
      </w:hyperlink>
    </w:p>
    <w:p w14:paraId="39CB5A7C" w14:textId="77777777" w:rsidR="007F5426" w:rsidRPr="002670EE" w:rsidRDefault="007F5426" w:rsidP="007F5426">
      <w:pPr>
        <w:rPr>
          <w:rFonts w:eastAsia="Courier New"/>
          <w:color w:val="000000" w:themeColor="text1"/>
        </w:rPr>
      </w:pPr>
      <w:r w:rsidRPr="002670EE">
        <w:rPr>
          <w:rFonts w:eastAsia="Courier New"/>
          <w:color w:val="000000" w:themeColor="text1"/>
          <w:vertAlign w:val="superscript"/>
        </w:rPr>
        <w:t xml:space="preserve">3) </w:t>
      </w:r>
      <w:r w:rsidRPr="002670EE">
        <w:rPr>
          <w:rFonts w:eastAsia="Courier New"/>
          <w:color w:val="000000" w:themeColor="text1"/>
        </w:rPr>
        <w:t>sunny.thakare21241@paruluniversity.ac.in</w:t>
      </w:r>
    </w:p>
    <w:p w14:paraId="495B163F" w14:textId="77777777" w:rsidR="007F5426" w:rsidRPr="002670EE" w:rsidRDefault="007F5426" w:rsidP="007F5426">
      <w:pPr>
        <w:pStyle w:val="PaperAffiliations"/>
        <w:spacing w:after="0"/>
        <w:rPr>
          <w:i w:val="0"/>
          <w:color w:val="000000" w:themeColor="text1"/>
        </w:rPr>
      </w:pPr>
      <w:r w:rsidRPr="002670EE">
        <w:rPr>
          <w:i w:val="0"/>
          <w:color w:val="000000" w:themeColor="text1"/>
        </w:rPr>
        <w:t xml:space="preserve"> </w:t>
      </w:r>
    </w:p>
    <w:p w14:paraId="46714880" w14:textId="77777777" w:rsidR="007F5426" w:rsidRPr="002670EE" w:rsidRDefault="007F5426" w:rsidP="007F5426">
      <w:pPr>
        <w:pStyle w:val="PaperParagraphs"/>
        <w:tabs>
          <w:tab w:val="left" w:pos="1460"/>
        </w:tabs>
        <w:rPr>
          <w:b/>
          <w:bCs/>
          <w:color w:val="000000" w:themeColor="text1"/>
          <w:sz w:val="22"/>
          <w:szCs w:val="22"/>
        </w:rPr>
      </w:pPr>
      <w:r w:rsidRPr="002670EE">
        <w:rPr>
          <w:b/>
          <w:bCs/>
          <w:color w:val="000000" w:themeColor="text1"/>
          <w:sz w:val="22"/>
          <w:szCs w:val="22"/>
        </w:rPr>
        <w:t>Abstract</w:t>
      </w:r>
      <w:r w:rsidRPr="002670EE">
        <w:rPr>
          <w:b/>
          <w:bCs/>
          <w:color w:val="000000" w:themeColor="text1"/>
          <w:sz w:val="22"/>
          <w:szCs w:val="22"/>
        </w:rPr>
        <w:tab/>
      </w:r>
    </w:p>
    <w:p w14:paraId="02F739A2" w14:textId="77777777" w:rsidR="007F5426" w:rsidRPr="002670EE" w:rsidRDefault="007F5426" w:rsidP="007F5426">
      <w:pPr>
        <w:jc w:val="both"/>
        <w:rPr>
          <w:rFonts w:eastAsia="Times New Roman"/>
          <w:color w:val="000000" w:themeColor="text1"/>
          <w:sz w:val="22"/>
          <w:szCs w:val="22"/>
        </w:rPr>
      </w:pPr>
      <w:r w:rsidRPr="002670EE">
        <w:rPr>
          <w:rFonts w:eastAsia="Times New Roman"/>
          <w:color w:val="000000" w:themeColor="text1"/>
          <w:sz w:val="22"/>
          <w:szCs w:val="22"/>
        </w:rPr>
        <w:t>Although Large Language Models (LLMs) have shown great promise in automated content creation, they are still vulnerable to factual inconsistencies and hallucinations in knowledge-intensive jobs. By adding outside knowledge sources to the generating process, Retrieval-Augmented generating (RAG) improves factual accuracy and contextual grounding. In order to create richer content, multimodal generative models allow for the simultaneous integration of text and picture synthesis. Despite these developments, the majority of current systems rely on cloud-based deployment, which raises issues with infrastructure reliance, data privacy, and regulatory compliance.</w:t>
      </w:r>
    </w:p>
    <w:p w14:paraId="616ABB3D" w14:textId="77777777" w:rsidR="007F5426" w:rsidRPr="002670EE" w:rsidRDefault="007F5426" w:rsidP="007F5426">
      <w:pPr>
        <w:jc w:val="both"/>
        <w:rPr>
          <w:rFonts w:eastAsia="Times New Roman"/>
          <w:color w:val="000000" w:themeColor="text1"/>
          <w:sz w:val="22"/>
          <w:szCs w:val="22"/>
        </w:rPr>
      </w:pPr>
      <w:r w:rsidRPr="002670EE">
        <w:rPr>
          <w:rFonts w:eastAsia="Times New Roman"/>
          <w:color w:val="000000" w:themeColor="text1"/>
          <w:sz w:val="22"/>
          <w:szCs w:val="22"/>
        </w:rPr>
        <w:t>In order to generate PowerPoint automatically, this research suggests a safe, completely offline multimodal AI platform that combines a locally installed LLM with diffusion-based picture synthesis and a vector-based retrieval system.</w:t>
      </w:r>
      <w:r w:rsidRPr="002670EE">
        <w:rPr>
          <w:rFonts w:eastAsia="Times New Roman"/>
          <w:sz w:val="22"/>
          <w:szCs w:val="22"/>
          <w:lang w:val="en-IN" w:eastAsia="en-IN"/>
        </w:rPr>
        <w:t xml:space="preserve"> </w:t>
      </w:r>
      <w:r w:rsidRPr="002670EE">
        <w:rPr>
          <w:rFonts w:eastAsia="Times New Roman"/>
          <w:color w:val="000000" w:themeColor="text1"/>
          <w:sz w:val="22"/>
          <w:szCs w:val="22"/>
          <w:lang w:val="en-IN"/>
        </w:rPr>
        <w:t>The proposed architecture is designed to be deployable on-site without depending on any costly external APIs or GPUs. Based on experimental evaluation, it is found that augmentation in retrieval improves factual grounding and structural coherence over LLM-only baselines, while multimodal integration improves user-perceived slide quality. This proposed architecture is a solution for institutional and commercial environments that require secure document automation using AI technology.</w:t>
      </w:r>
    </w:p>
    <w:p w14:paraId="1540546A" w14:textId="40A032E0" w:rsidR="007F5426" w:rsidRPr="002670EE" w:rsidRDefault="007F5426" w:rsidP="005465C5">
      <w:pPr>
        <w:pStyle w:val="NormalWeb"/>
        <w:jc w:val="both"/>
        <w:rPr>
          <w:color w:val="000000" w:themeColor="text1"/>
          <w:sz w:val="22"/>
          <w:szCs w:val="22"/>
        </w:rPr>
      </w:pPr>
      <w:r w:rsidRPr="002670EE">
        <w:rPr>
          <w:b/>
          <w:bCs/>
          <w:color w:val="000000" w:themeColor="text1"/>
          <w:sz w:val="22"/>
          <w:szCs w:val="22"/>
        </w:rPr>
        <w:t>Keywords</w:t>
      </w:r>
      <w:r w:rsidR="00017B7A">
        <w:rPr>
          <w:b/>
          <w:bCs/>
          <w:color w:val="000000" w:themeColor="text1"/>
          <w:sz w:val="22"/>
          <w:szCs w:val="22"/>
        </w:rPr>
        <w:t xml:space="preserve"> </w:t>
      </w:r>
      <w:r w:rsidRPr="002670EE">
        <w:rPr>
          <w:b/>
          <w:bCs/>
          <w:color w:val="000000" w:themeColor="text1"/>
          <w:sz w:val="22"/>
          <w:szCs w:val="22"/>
        </w:rPr>
        <w:t>—</w:t>
      </w:r>
      <w:r w:rsidRPr="002670EE">
        <w:rPr>
          <w:color w:val="000000" w:themeColor="text1"/>
          <w:sz w:val="22"/>
          <w:szCs w:val="22"/>
        </w:rPr>
        <w:t xml:space="preserve"> Large Language Models, Retrieval-Augmented Generation, Multimodal AI, Offline Deployment, Automated Presentation Generation, Hallucination Mitigation.</w:t>
      </w:r>
    </w:p>
    <w:p w14:paraId="221C45C9" w14:textId="77777777" w:rsidR="005465C5" w:rsidRPr="002670EE" w:rsidRDefault="005465C5" w:rsidP="005465C5">
      <w:pPr>
        <w:keepNext/>
        <w:keepLines/>
        <w:tabs>
          <w:tab w:val="left" w:pos="216"/>
          <w:tab w:val="num" w:pos="1778"/>
        </w:tabs>
        <w:spacing w:before="160" w:after="80"/>
        <w:jc w:val="both"/>
        <w:outlineLvl w:val="0"/>
        <w:rPr>
          <w:b/>
          <w:bCs/>
          <w:smallCaps/>
          <w:noProof/>
          <w:color w:val="000000" w:themeColor="text1"/>
          <w:sz w:val="22"/>
          <w:szCs w:val="22"/>
        </w:rPr>
      </w:pPr>
      <w:r w:rsidRPr="002670EE">
        <w:rPr>
          <w:b/>
          <w:bCs/>
          <w:smallCaps/>
          <w:noProof/>
          <w:color w:val="000000" w:themeColor="text1"/>
          <w:sz w:val="22"/>
          <w:szCs w:val="22"/>
        </w:rPr>
        <w:t>I.  INTRODUCTION</w:t>
      </w:r>
    </w:p>
    <w:p w14:paraId="31ADE1B3" w14:textId="74111CD0" w:rsidR="005465C5" w:rsidRPr="002670EE" w:rsidRDefault="005465C5" w:rsidP="005465C5">
      <w:pPr>
        <w:ind w:firstLine="284"/>
        <w:jc w:val="both"/>
        <w:rPr>
          <w:color w:val="000000" w:themeColor="text1"/>
          <w:sz w:val="22"/>
          <w:szCs w:val="22"/>
          <w:lang w:eastAsia="en-IN"/>
        </w:rPr>
      </w:pPr>
      <w:r w:rsidRPr="002670EE">
        <w:rPr>
          <w:color w:val="000000" w:themeColor="text1"/>
          <w:sz w:val="22"/>
          <w:szCs w:val="22"/>
          <w:lang w:eastAsia="en-IN"/>
        </w:rPr>
        <w:t>The field of natural language production and interpretation has been significantly enhanced by Large Language Models (LLMs). These models have made it possible to automate a number of tasks and activities, such as conversational systems, question answering systems, summarization systems, and even structured document writing systems. The zero-shot and few-shot performances of these systems are quite robust, as demonstrated by the use of transformer-based systems for these tasks. However, these systems are more likely to produce hallucinations when generating content, which may be factually incorrect or unverifiable even if the content is coherent and grammatically correct [1]</w:t>
      </w:r>
      <w:r w:rsidR="00017B7A">
        <w:rPr>
          <w:color w:val="000000" w:themeColor="text1"/>
          <w:sz w:val="22"/>
          <w:szCs w:val="22"/>
          <w:lang w:eastAsia="en-IN"/>
        </w:rPr>
        <w:t xml:space="preserve"> </w:t>
      </w:r>
      <w:r w:rsidRPr="002670EE">
        <w:rPr>
          <w:color w:val="000000" w:themeColor="text1"/>
          <w:sz w:val="22"/>
          <w:szCs w:val="22"/>
          <w:lang w:eastAsia="en-IN"/>
        </w:rPr>
        <w:t>[2]. This is a major issue in the field of structured document writing systems like automated presentation systems.</w:t>
      </w:r>
    </w:p>
    <w:p w14:paraId="76B853E9" w14:textId="1BF8BD3C" w:rsidR="005465C5" w:rsidRPr="002670EE" w:rsidRDefault="005465C5" w:rsidP="005465C5">
      <w:pPr>
        <w:ind w:firstLine="284"/>
        <w:jc w:val="both"/>
        <w:rPr>
          <w:color w:val="000000" w:themeColor="text1"/>
          <w:sz w:val="22"/>
          <w:szCs w:val="22"/>
          <w:lang w:eastAsia="en-IN"/>
        </w:rPr>
      </w:pPr>
      <w:r w:rsidRPr="002670EE">
        <w:rPr>
          <w:color w:val="000000" w:themeColor="text1"/>
          <w:sz w:val="22"/>
          <w:szCs w:val="22"/>
          <w:lang w:eastAsia="en-IN"/>
        </w:rPr>
        <w:t>Retrieval Augmented Generation (RAG) is a prominent technique that leverages the capabilities of parametric language models and the efficacy of information retrieval systems to reduce hallucinations and enhance the factual accuracy of generated content [3</w:t>
      </w:r>
      <w:r w:rsidR="00017B7A">
        <w:rPr>
          <w:color w:val="000000" w:themeColor="text1"/>
          <w:sz w:val="22"/>
          <w:szCs w:val="22"/>
          <w:lang w:eastAsia="en-IN"/>
        </w:rPr>
        <w:t>] [</w:t>
      </w:r>
      <w:r w:rsidRPr="002670EE">
        <w:rPr>
          <w:color w:val="000000" w:themeColor="text1"/>
          <w:sz w:val="22"/>
          <w:szCs w:val="22"/>
          <w:lang w:eastAsia="en-IN"/>
        </w:rPr>
        <w:t>4]. The RAG technique is successful in enhancing the capabilities of the language models by retrieving relevant articles from the vectorized knowledge base and incorporating them into the content generation process. The efficacy of retrieval augmentation in improving the accuracy of generated content and minimizing hallucinatory errors in various knowledge-based tasks was demonstrated in previous evaluation metrics [5]. The current evaluation metrics highlight the need to conduct RAG evaluation by emphasizing the significance of retrieval relevance and hallucinatory error detection in evaluating RAG models [6</w:t>
      </w:r>
      <w:r w:rsidR="00017B7A">
        <w:rPr>
          <w:color w:val="000000" w:themeColor="text1"/>
          <w:sz w:val="22"/>
          <w:szCs w:val="22"/>
          <w:lang w:eastAsia="en-IN"/>
        </w:rPr>
        <w:t>] [</w:t>
      </w:r>
      <w:r w:rsidRPr="002670EE">
        <w:rPr>
          <w:color w:val="000000" w:themeColor="text1"/>
          <w:sz w:val="22"/>
          <w:szCs w:val="22"/>
          <w:lang w:eastAsia="en-IN"/>
        </w:rPr>
        <w:t>7].</w:t>
      </w:r>
    </w:p>
    <w:p w14:paraId="18780137" w14:textId="77777777" w:rsidR="005465C5" w:rsidRPr="002670EE" w:rsidRDefault="005465C5" w:rsidP="005465C5">
      <w:pPr>
        <w:ind w:firstLine="284"/>
        <w:jc w:val="both"/>
        <w:rPr>
          <w:color w:val="000000" w:themeColor="text1"/>
          <w:sz w:val="22"/>
          <w:szCs w:val="22"/>
          <w:lang w:eastAsia="en-IN"/>
        </w:rPr>
      </w:pPr>
      <w:r w:rsidRPr="002670EE">
        <w:rPr>
          <w:color w:val="000000" w:themeColor="text1"/>
          <w:sz w:val="22"/>
          <w:szCs w:val="22"/>
          <w:lang w:eastAsia="en-IN"/>
        </w:rPr>
        <w:t>Simultaneously, multimodal generative AI has advanced quickly. High-resolution visual synthesis conditioned on textual cues is made possible by diffusion-based picture generation models, especially latent diffusion architectures [8]. End-to-end automated content pipelines that produce structured papers with contextual images are made possible by the combination of textual production with visual synthesis. Multimodal integration improves slide clarity, visual engagement, and overall communication efficacy for presentation automation.</w:t>
      </w:r>
    </w:p>
    <w:p w14:paraId="4ED3604A" w14:textId="77777777" w:rsidR="005465C5" w:rsidRPr="002670EE" w:rsidRDefault="005465C5" w:rsidP="005465C5">
      <w:pPr>
        <w:jc w:val="both"/>
        <w:rPr>
          <w:color w:val="000000" w:themeColor="text1"/>
          <w:sz w:val="22"/>
          <w:szCs w:val="22"/>
          <w:lang w:val="en-IN" w:eastAsia="en-IN"/>
        </w:rPr>
      </w:pPr>
      <w:r w:rsidRPr="002670EE">
        <w:rPr>
          <w:color w:val="000000" w:themeColor="text1"/>
          <w:sz w:val="22"/>
          <w:szCs w:val="22"/>
          <w:lang w:eastAsia="en-IN"/>
        </w:rPr>
        <w:lastRenderedPageBreak/>
        <w:t>Despite these developments, cloud-based infrastructures are used to implement the majority of RAG-driven and multimodal generating systems. Although successful, cloud implementation creates issues with latency, vendor reliance, data privacy, and regulatory compliance—particularly in business, governmental, and academic settings managing sensitive data. In order to overcome these issues, recent surveys highlight the increasing demand in privacy-preserving and locally deployable LLM systems [9]. Fully offline, secure, multimodal infrastructures created especially for automated presentation production, however, have not received much attention.</w:t>
      </w:r>
    </w:p>
    <w:p w14:paraId="1E21D166" w14:textId="77777777" w:rsidR="005465C5" w:rsidRPr="002670EE" w:rsidRDefault="005465C5" w:rsidP="005465C5">
      <w:pPr>
        <w:jc w:val="both"/>
        <w:rPr>
          <w:color w:val="000000" w:themeColor="text1"/>
          <w:sz w:val="22"/>
          <w:szCs w:val="22"/>
          <w:lang w:eastAsia="en-IN"/>
        </w:rPr>
      </w:pPr>
      <w:r w:rsidRPr="002670EE">
        <w:rPr>
          <w:color w:val="000000" w:themeColor="text1"/>
          <w:sz w:val="22"/>
          <w:szCs w:val="22"/>
          <w:lang w:eastAsia="en-IN"/>
        </w:rPr>
        <w:t xml:space="preserve">We provide a safe on-premise multimodal AI system for automated PowerPoint creation in order to close this gap. It incorporates: </w:t>
      </w:r>
    </w:p>
    <w:p w14:paraId="126AF9B8" w14:textId="77777777" w:rsidR="005465C5" w:rsidRPr="002670EE" w:rsidRDefault="005465C5" w:rsidP="005465C5">
      <w:pPr>
        <w:pStyle w:val="ListParagraph"/>
        <w:numPr>
          <w:ilvl w:val="0"/>
          <w:numId w:val="7"/>
        </w:numPr>
        <w:jc w:val="both"/>
        <w:rPr>
          <w:color w:val="000000" w:themeColor="text1"/>
          <w:sz w:val="22"/>
          <w:szCs w:val="22"/>
          <w:lang w:eastAsia="en-IN"/>
        </w:rPr>
      </w:pPr>
      <w:r w:rsidRPr="002670EE">
        <w:rPr>
          <w:color w:val="000000" w:themeColor="text1"/>
          <w:sz w:val="22"/>
          <w:szCs w:val="22"/>
          <w:lang w:eastAsia="en-IN"/>
        </w:rPr>
        <w:t xml:space="preserve">A locally implemented Large Language Model for the creation of organized slide text </w:t>
      </w:r>
    </w:p>
    <w:p w14:paraId="2CFABC25" w14:textId="77777777" w:rsidR="005465C5" w:rsidRPr="002670EE" w:rsidRDefault="005465C5" w:rsidP="005465C5">
      <w:pPr>
        <w:pStyle w:val="ListParagraph"/>
        <w:numPr>
          <w:ilvl w:val="0"/>
          <w:numId w:val="7"/>
        </w:numPr>
        <w:jc w:val="both"/>
        <w:rPr>
          <w:color w:val="000000" w:themeColor="text1"/>
          <w:sz w:val="22"/>
          <w:szCs w:val="22"/>
          <w:lang w:eastAsia="en-IN"/>
        </w:rPr>
      </w:pPr>
      <w:r w:rsidRPr="002670EE">
        <w:rPr>
          <w:color w:val="000000" w:themeColor="text1"/>
          <w:sz w:val="22"/>
          <w:szCs w:val="22"/>
          <w:lang w:eastAsia="en-IN"/>
        </w:rPr>
        <w:t xml:space="preserve">A pipeline for Retrieval-Augmented Generation (RAG) that uses an offline vector database </w:t>
      </w:r>
    </w:p>
    <w:p w14:paraId="2A10A90A" w14:textId="77777777" w:rsidR="005465C5" w:rsidRPr="002670EE" w:rsidRDefault="005465C5" w:rsidP="005465C5">
      <w:pPr>
        <w:pStyle w:val="ListParagraph"/>
        <w:numPr>
          <w:ilvl w:val="0"/>
          <w:numId w:val="7"/>
        </w:numPr>
        <w:jc w:val="both"/>
        <w:rPr>
          <w:color w:val="000000" w:themeColor="text1"/>
          <w:sz w:val="22"/>
          <w:szCs w:val="22"/>
          <w:lang w:eastAsia="en-IN"/>
        </w:rPr>
      </w:pPr>
      <w:r w:rsidRPr="002670EE">
        <w:rPr>
          <w:color w:val="000000" w:themeColor="text1"/>
          <w:sz w:val="22"/>
          <w:szCs w:val="22"/>
          <w:lang w:eastAsia="en-IN"/>
        </w:rPr>
        <w:t xml:space="preserve">A semantic retrieval system for contextual grounding that is domain-specific </w:t>
      </w:r>
    </w:p>
    <w:p w14:paraId="5C31B70D" w14:textId="77777777" w:rsidR="005465C5" w:rsidRPr="002670EE" w:rsidRDefault="005465C5" w:rsidP="005465C5">
      <w:pPr>
        <w:pStyle w:val="ListParagraph"/>
        <w:numPr>
          <w:ilvl w:val="0"/>
          <w:numId w:val="7"/>
        </w:numPr>
        <w:jc w:val="both"/>
        <w:rPr>
          <w:color w:val="000000" w:themeColor="text1"/>
          <w:sz w:val="22"/>
          <w:szCs w:val="22"/>
          <w:lang w:eastAsia="en-IN"/>
        </w:rPr>
      </w:pPr>
      <w:r w:rsidRPr="002670EE">
        <w:rPr>
          <w:color w:val="000000" w:themeColor="text1"/>
          <w:sz w:val="22"/>
          <w:szCs w:val="22"/>
          <w:lang w:eastAsia="en-IN"/>
        </w:rPr>
        <w:t xml:space="preserve">A module for creating images based on diffusion for contextual visual synthesis </w:t>
      </w:r>
    </w:p>
    <w:p w14:paraId="7A48666E" w14:textId="77777777" w:rsidR="005465C5" w:rsidRPr="002670EE" w:rsidRDefault="005465C5" w:rsidP="005465C5">
      <w:pPr>
        <w:pStyle w:val="ListParagraph"/>
        <w:numPr>
          <w:ilvl w:val="0"/>
          <w:numId w:val="7"/>
        </w:numPr>
        <w:jc w:val="both"/>
        <w:rPr>
          <w:color w:val="000000" w:themeColor="text1"/>
          <w:sz w:val="22"/>
          <w:szCs w:val="22"/>
          <w:lang w:eastAsia="en-IN"/>
        </w:rPr>
      </w:pPr>
      <w:r w:rsidRPr="002670EE">
        <w:rPr>
          <w:color w:val="000000" w:themeColor="text1"/>
          <w:sz w:val="22"/>
          <w:szCs w:val="22"/>
          <w:lang w:eastAsia="en-IN"/>
        </w:rPr>
        <w:t xml:space="preserve">Programmatic slide formatting for automated PowerPoint creation </w:t>
      </w:r>
    </w:p>
    <w:p w14:paraId="468E7BB4" w14:textId="77777777" w:rsidR="005465C5" w:rsidRPr="002670EE" w:rsidRDefault="005465C5" w:rsidP="005465C5">
      <w:pPr>
        <w:jc w:val="both"/>
        <w:rPr>
          <w:color w:val="000000" w:themeColor="text1"/>
          <w:sz w:val="22"/>
          <w:szCs w:val="22"/>
          <w:lang w:eastAsia="en-IN"/>
        </w:rPr>
      </w:pPr>
      <w:r w:rsidRPr="002670EE">
        <w:rPr>
          <w:color w:val="000000" w:themeColor="text1"/>
          <w:sz w:val="22"/>
          <w:szCs w:val="22"/>
          <w:lang w:eastAsia="en-IN"/>
        </w:rPr>
        <w:t>The suggested architecture functions completely offline, in contrast to cloud-dependent solutions, guaranteeing data secrecy and deployment viability in contexts with limited resources without requiring expensive GPU equipment.</w:t>
      </w:r>
    </w:p>
    <w:p w14:paraId="298C5A37" w14:textId="77777777" w:rsidR="00BF1CB9" w:rsidRPr="002670EE" w:rsidRDefault="00BF1CB9" w:rsidP="005465C5">
      <w:pPr>
        <w:jc w:val="both"/>
        <w:rPr>
          <w:color w:val="000000" w:themeColor="text1"/>
          <w:sz w:val="22"/>
          <w:szCs w:val="22"/>
          <w:lang w:val="en-IN" w:eastAsia="en-IN"/>
        </w:rPr>
      </w:pPr>
    </w:p>
    <w:p w14:paraId="3C05F4B2" w14:textId="7FB6F971" w:rsidR="005465C5" w:rsidRPr="00017B7A" w:rsidRDefault="005465C5" w:rsidP="005465C5">
      <w:pPr>
        <w:jc w:val="both"/>
        <w:rPr>
          <w:i/>
          <w:iCs/>
          <w:color w:val="000000" w:themeColor="text1"/>
          <w:sz w:val="22"/>
          <w:szCs w:val="22"/>
          <w:lang w:val="en-IN" w:eastAsia="en-IN"/>
        </w:rPr>
      </w:pPr>
      <w:r w:rsidRPr="00017B7A">
        <w:rPr>
          <w:i/>
          <w:iCs/>
          <w:color w:val="000000" w:themeColor="text1"/>
          <w:sz w:val="22"/>
          <w:szCs w:val="22"/>
          <w:lang w:val="en-IN" w:eastAsia="en-IN"/>
        </w:rPr>
        <w:t>Problem Statement</w:t>
      </w:r>
    </w:p>
    <w:p w14:paraId="4B891B11" w14:textId="77777777" w:rsidR="005465C5" w:rsidRPr="002670EE" w:rsidRDefault="005465C5" w:rsidP="005465C5">
      <w:pPr>
        <w:ind w:firstLine="360"/>
        <w:jc w:val="both"/>
        <w:rPr>
          <w:color w:val="000000" w:themeColor="text1"/>
          <w:sz w:val="22"/>
          <w:szCs w:val="22"/>
          <w:lang w:eastAsia="en-IN"/>
        </w:rPr>
      </w:pPr>
      <w:r w:rsidRPr="002670EE">
        <w:rPr>
          <w:color w:val="000000" w:themeColor="text1"/>
          <w:sz w:val="22"/>
          <w:szCs w:val="22"/>
          <w:lang w:val="en-IN" w:eastAsia="en-IN"/>
        </w:rPr>
        <w:t xml:space="preserve">Despite recent progress in retrieval-enhanced generative AI, </w:t>
      </w:r>
      <w:r w:rsidRPr="002670EE">
        <w:rPr>
          <w:color w:val="000000" w:themeColor="text1"/>
          <w:sz w:val="22"/>
          <w:szCs w:val="22"/>
          <w:lang w:eastAsia="en-IN"/>
        </w:rPr>
        <w:t xml:space="preserve">Applying LLMs to the creation of organized presentations still presents a number of difficulties: </w:t>
      </w:r>
    </w:p>
    <w:p w14:paraId="65E0432D" w14:textId="4EE017E6" w:rsidR="005465C5" w:rsidRPr="002670EE" w:rsidRDefault="005465C5" w:rsidP="005465C5">
      <w:pPr>
        <w:ind w:firstLine="360"/>
        <w:jc w:val="both"/>
        <w:rPr>
          <w:color w:val="000000" w:themeColor="text1"/>
          <w:sz w:val="22"/>
          <w:szCs w:val="22"/>
          <w:lang w:eastAsia="en-IN"/>
        </w:rPr>
      </w:pPr>
      <w:r w:rsidRPr="002670EE">
        <w:rPr>
          <w:color w:val="000000" w:themeColor="text1"/>
          <w:sz w:val="22"/>
          <w:szCs w:val="22"/>
          <w:lang w:eastAsia="en-IN"/>
        </w:rPr>
        <w:br/>
        <w:t>1.Residual Hallucination: Due to inadequate retrieval alignment or integration processes, hallucinations may continue even after retrieval augmentation [6]</w:t>
      </w:r>
      <w:r w:rsidR="00017B7A">
        <w:rPr>
          <w:color w:val="000000" w:themeColor="text1"/>
          <w:sz w:val="22"/>
          <w:szCs w:val="22"/>
          <w:lang w:eastAsia="en-IN"/>
        </w:rPr>
        <w:t xml:space="preserve"> </w:t>
      </w:r>
      <w:r w:rsidRPr="002670EE">
        <w:rPr>
          <w:color w:val="000000" w:themeColor="text1"/>
          <w:sz w:val="22"/>
          <w:szCs w:val="22"/>
          <w:lang w:eastAsia="en-IN"/>
        </w:rPr>
        <w:t>[7].</w:t>
      </w:r>
    </w:p>
    <w:p w14:paraId="677DF3AE" w14:textId="19B888C3" w:rsidR="005465C5" w:rsidRPr="002670EE" w:rsidRDefault="005465C5" w:rsidP="005465C5">
      <w:pPr>
        <w:jc w:val="both"/>
        <w:rPr>
          <w:color w:val="000000" w:themeColor="text1"/>
          <w:sz w:val="22"/>
          <w:szCs w:val="22"/>
          <w:lang w:eastAsia="en-IN"/>
        </w:rPr>
      </w:pPr>
      <w:r w:rsidRPr="002670EE">
        <w:rPr>
          <w:color w:val="000000" w:themeColor="text1"/>
          <w:sz w:val="22"/>
          <w:szCs w:val="22"/>
          <w:lang w:eastAsia="en-IN"/>
        </w:rPr>
        <w:t>2.Cloud Dependency and Data Privacy Risks: Since many cutting-edge systems rely on external APIs, sensitive operations may face privacy and compliance issues [9].</w:t>
      </w:r>
    </w:p>
    <w:p w14:paraId="07481A73" w14:textId="77777777" w:rsidR="00017B7A" w:rsidRDefault="005465C5" w:rsidP="00017B7A">
      <w:pPr>
        <w:jc w:val="both"/>
        <w:rPr>
          <w:color w:val="000000" w:themeColor="text1"/>
          <w:sz w:val="22"/>
          <w:szCs w:val="22"/>
          <w:lang w:eastAsia="en-IN"/>
        </w:rPr>
      </w:pPr>
      <w:r w:rsidRPr="002670EE">
        <w:rPr>
          <w:color w:val="000000" w:themeColor="text1"/>
          <w:sz w:val="22"/>
          <w:szCs w:val="22"/>
          <w:lang w:eastAsia="en-IN"/>
        </w:rPr>
        <w:t>3. Absence of Offline Multimodal Pipelines: There aren't many papers that discuss entirely offline architectures that combine contextual picture synthesis and retrieval-grounded text production.</w:t>
      </w:r>
    </w:p>
    <w:p w14:paraId="025E5EB7" w14:textId="77777777" w:rsidR="00517DFA" w:rsidRDefault="005465C5" w:rsidP="00017B7A">
      <w:pPr>
        <w:jc w:val="both"/>
        <w:rPr>
          <w:color w:val="000000" w:themeColor="text1"/>
          <w:sz w:val="22"/>
          <w:szCs w:val="22"/>
          <w:lang w:eastAsia="en-IN"/>
        </w:rPr>
      </w:pPr>
      <w:r w:rsidRPr="002670EE">
        <w:rPr>
          <w:color w:val="000000" w:themeColor="text1"/>
          <w:sz w:val="22"/>
          <w:szCs w:val="22"/>
          <w:lang w:eastAsia="en-IN"/>
        </w:rPr>
        <w:t xml:space="preserve">4. Evaluation in Realistic Deployment Environments: The evaluation of RAG systems needs to consider aspects such as "computational viability, factual correctness, coherence, and retrieval precision" [6]. </w:t>
      </w:r>
    </w:p>
    <w:p w14:paraId="19189FF2" w14:textId="77777777" w:rsidR="00517DFA" w:rsidRDefault="00517DFA" w:rsidP="00017B7A">
      <w:pPr>
        <w:jc w:val="both"/>
        <w:rPr>
          <w:color w:val="000000" w:themeColor="text1"/>
          <w:sz w:val="22"/>
          <w:szCs w:val="22"/>
          <w:lang w:eastAsia="en-IN"/>
        </w:rPr>
      </w:pPr>
    </w:p>
    <w:p w14:paraId="447DD208" w14:textId="77777777" w:rsidR="00517DFA" w:rsidRDefault="005465C5" w:rsidP="00017B7A">
      <w:pPr>
        <w:jc w:val="both"/>
        <w:rPr>
          <w:color w:val="000000" w:themeColor="text1"/>
          <w:sz w:val="22"/>
          <w:szCs w:val="22"/>
          <w:lang w:eastAsia="en-IN"/>
        </w:rPr>
      </w:pPr>
      <w:r w:rsidRPr="002670EE">
        <w:rPr>
          <w:color w:val="000000" w:themeColor="text1"/>
          <w:sz w:val="22"/>
          <w:szCs w:val="22"/>
          <w:lang w:eastAsia="en-IN"/>
        </w:rPr>
        <w:t xml:space="preserve">Thus, the main research question in the current study is: </w:t>
      </w:r>
    </w:p>
    <w:p w14:paraId="107D87FD" w14:textId="60BCC27B" w:rsidR="005465C5" w:rsidRPr="002670EE" w:rsidRDefault="005465C5" w:rsidP="00017B7A">
      <w:pPr>
        <w:jc w:val="both"/>
        <w:rPr>
          <w:color w:val="000000" w:themeColor="text1"/>
          <w:sz w:val="22"/>
          <w:szCs w:val="22"/>
        </w:rPr>
      </w:pPr>
      <w:r w:rsidRPr="002670EE">
        <w:rPr>
          <w:color w:val="000000" w:themeColor="text1"/>
          <w:sz w:val="22"/>
          <w:szCs w:val="22"/>
          <w:lang w:eastAsia="en-IN"/>
        </w:rPr>
        <w:t>We propose an end-to-end on-premise system and evaluate it against LLM-only baselines to answer the following research question. The results obtained from the experiments reveal that although the slide quality is enhanced by the integration, retrieval augmentation aids in enhancing factual correctness and coherence.</w:t>
      </w:r>
    </w:p>
    <w:p w14:paraId="6018D573" w14:textId="77777777" w:rsidR="00517DFA" w:rsidRDefault="00517DFA" w:rsidP="006E705A">
      <w:pPr>
        <w:jc w:val="both"/>
        <w:rPr>
          <w:b/>
          <w:bCs/>
          <w:smallCaps/>
          <w:noProof/>
          <w:color w:val="000000" w:themeColor="text1"/>
          <w:sz w:val="22"/>
          <w:szCs w:val="22"/>
          <w:lang w:val="en-IN"/>
        </w:rPr>
      </w:pPr>
    </w:p>
    <w:p w14:paraId="618701F9" w14:textId="29EF6595" w:rsidR="00BF1CB9" w:rsidRPr="002670EE" w:rsidRDefault="00BF1CB9" w:rsidP="006E705A">
      <w:pPr>
        <w:jc w:val="both"/>
        <w:rPr>
          <w:b/>
          <w:bCs/>
          <w:color w:val="000000" w:themeColor="text1"/>
          <w:sz w:val="22"/>
          <w:szCs w:val="22"/>
        </w:rPr>
      </w:pPr>
      <w:r w:rsidRPr="002670EE">
        <w:rPr>
          <w:b/>
          <w:bCs/>
          <w:smallCaps/>
          <w:noProof/>
          <w:color w:val="000000" w:themeColor="text1"/>
          <w:sz w:val="22"/>
          <w:szCs w:val="22"/>
          <w:lang w:val="en-IN"/>
        </w:rPr>
        <w:t xml:space="preserve">II. </w:t>
      </w:r>
      <w:r w:rsidRPr="002670EE">
        <w:rPr>
          <w:b/>
          <w:bCs/>
          <w:smallCaps/>
          <w:noProof/>
          <w:color w:val="000000" w:themeColor="text1"/>
          <w:sz w:val="22"/>
          <w:szCs w:val="22"/>
        </w:rPr>
        <w:t>RELATED WORK</w:t>
      </w:r>
    </w:p>
    <w:p w14:paraId="1363A87E" w14:textId="77777777" w:rsidR="00BF1CB9" w:rsidRPr="002670EE" w:rsidRDefault="00BF1CB9" w:rsidP="00BF1CB9">
      <w:pPr>
        <w:ind w:firstLine="720"/>
        <w:contextualSpacing/>
        <w:jc w:val="both"/>
        <w:rPr>
          <w:color w:val="000000" w:themeColor="text1"/>
          <w:sz w:val="22"/>
          <w:szCs w:val="22"/>
        </w:rPr>
      </w:pPr>
      <w:r w:rsidRPr="002670EE">
        <w:rPr>
          <w:color w:val="000000" w:themeColor="text1"/>
          <w:sz w:val="22"/>
          <w:szCs w:val="22"/>
        </w:rPr>
        <w:t xml:space="preserve">The improvement of the reliability, accuracy, and </w:t>
      </w:r>
      <w:proofErr w:type="spellStart"/>
      <w:r w:rsidRPr="002670EE">
        <w:rPr>
          <w:color w:val="000000" w:themeColor="text1"/>
          <w:sz w:val="22"/>
          <w:szCs w:val="22"/>
        </w:rPr>
        <w:t>deployability</w:t>
      </w:r>
      <w:proofErr w:type="spellEnd"/>
      <w:r w:rsidRPr="002670EE">
        <w:rPr>
          <w:color w:val="000000" w:themeColor="text1"/>
          <w:sz w:val="22"/>
          <w:szCs w:val="22"/>
        </w:rPr>
        <w:t xml:space="preserve"> of Large Language Models (LLMs) is the primary focus of existing research in generative AI models. This section presents a review of existing research in the following major areas: multimodal generating systems, retrieval-based generative models, privacy-preserving deployable frameworks, and hallucinations in LLMs. All these areas are relevant to this research</w:t>
      </w:r>
    </w:p>
    <w:p w14:paraId="005ECD4F" w14:textId="77777777" w:rsidR="006E705A" w:rsidRPr="002670EE" w:rsidRDefault="006E705A" w:rsidP="00BF1CB9">
      <w:pPr>
        <w:contextualSpacing/>
        <w:jc w:val="both"/>
        <w:rPr>
          <w:color w:val="000000" w:themeColor="text1"/>
          <w:sz w:val="22"/>
          <w:szCs w:val="22"/>
        </w:rPr>
      </w:pPr>
    </w:p>
    <w:p w14:paraId="7143A6FD" w14:textId="7F9B3575" w:rsidR="00BF1CB9" w:rsidRPr="00517DFA" w:rsidRDefault="00BF1CB9" w:rsidP="00BF1CB9">
      <w:pPr>
        <w:contextualSpacing/>
        <w:jc w:val="both"/>
        <w:rPr>
          <w:i/>
          <w:iCs/>
          <w:color w:val="000000" w:themeColor="text1"/>
          <w:sz w:val="22"/>
          <w:szCs w:val="22"/>
        </w:rPr>
      </w:pPr>
      <w:r w:rsidRPr="00517DFA">
        <w:rPr>
          <w:i/>
          <w:iCs/>
          <w:color w:val="000000" w:themeColor="text1"/>
          <w:sz w:val="22"/>
          <w:szCs w:val="22"/>
        </w:rPr>
        <w:t xml:space="preserve">A. Large Language Models and Hallucinations </w:t>
      </w:r>
    </w:p>
    <w:p w14:paraId="4B6A211C" w14:textId="77777777" w:rsidR="00BF1CB9" w:rsidRPr="002670EE" w:rsidRDefault="00BF1CB9" w:rsidP="00BF1CB9">
      <w:pPr>
        <w:ind w:firstLine="720"/>
        <w:contextualSpacing/>
        <w:jc w:val="both"/>
        <w:rPr>
          <w:color w:val="000000" w:themeColor="text1"/>
          <w:sz w:val="22"/>
          <w:szCs w:val="22"/>
        </w:rPr>
      </w:pPr>
      <w:r w:rsidRPr="002670EE">
        <w:rPr>
          <w:color w:val="000000" w:themeColor="text1"/>
          <w:sz w:val="22"/>
          <w:szCs w:val="22"/>
        </w:rPr>
        <w:t xml:space="preserve">One major drawback associated with modern language models is hallucinations. The generation of texts that are syntactically correct but factually incorrect or unsupported by evidence is known as hallucinations. Extensive research has classified hallucinations as intrinsic and extrinsic, which are associated with a lack of knowledge and errors in internal model reasoning, respectively [1]. This is also supported by studies such as </w:t>
      </w:r>
      <w:proofErr w:type="spellStart"/>
      <w:r w:rsidRPr="002670EE">
        <w:rPr>
          <w:color w:val="000000" w:themeColor="text1"/>
          <w:sz w:val="22"/>
          <w:szCs w:val="22"/>
        </w:rPr>
        <w:t>TruthfulQA</w:t>
      </w:r>
      <w:proofErr w:type="spellEnd"/>
      <w:r w:rsidRPr="002670EE">
        <w:rPr>
          <w:color w:val="000000" w:themeColor="text1"/>
          <w:sz w:val="22"/>
          <w:szCs w:val="22"/>
        </w:rPr>
        <w:t>, which emphasize the need for better grounding in language models by indicating that large models tend to perpetuate common human misconceptions [2].</w:t>
      </w:r>
    </w:p>
    <w:p w14:paraId="418509E9" w14:textId="77777777" w:rsidR="00BF1CB9" w:rsidRPr="002670EE" w:rsidRDefault="00BF1CB9" w:rsidP="00BF1CB9">
      <w:pPr>
        <w:contextualSpacing/>
        <w:jc w:val="both"/>
        <w:rPr>
          <w:color w:val="000000" w:themeColor="text1"/>
          <w:sz w:val="22"/>
          <w:szCs w:val="22"/>
        </w:rPr>
      </w:pPr>
      <w:r w:rsidRPr="002670EE">
        <w:rPr>
          <w:color w:val="000000" w:themeColor="text1"/>
          <w:sz w:val="22"/>
          <w:szCs w:val="22"/>
        </w:rPr>
        <w:t>Several mitigation strategies, such as rapid engineering, the addition of external knowledge, and reinforcement learning, have been proposed in recent studies. In addition, to improve the interpretability and diagnose errors, mechanistic analysis tools have also been proposed to detect hallucinations within the internal model representations [7]. Despite these advances, hallucinations remain an important drawback, especially for organized content generation tasks such as creating technical documents or presentations.</w:t>
      </w:r>
    </w:p>
    <w:p w14:paraId="27DA0836" w14:textId="77777777" w:rsidR="00BF1CB9" w:rsidRPr="002670EE" w:rsidRDefault="00BF1CB9" w:rsidP="00BF1CB9">
      <w:pPr>
        <w:contextualSpacing/>
        <w:jc w:val="both"/>
        <w:rPr>
          <w:color w:val="000000" w:themeColor="text1"/>
          <w:sz w:val="22"/>
          <w:szCs w:val="22"/>
        </w:rPr>
      </w:pPr>
    </w:p>
    <w:p w14:paraId="7279CDEA" w14:textId="77777777" w:rsidR="00BF1CB9" w:rsidRPr="00517DFA" w:rsidRDefault="00BF1CB9" w:rsidP="00BF1CB9">
      <w:pPr>
        <w:contextualSpacing/>
        <w:jc w:val="both"/>
        <w:rPr>
          <w:i/>
          <w:iCs/>
          <w:color w:val="000000" w:themeColor="text1"/>
          <w:sz w:val="22"/>
          <w:szCs w:val="22"/>
        </w:rPr>
      </w:pPr>
      <w:r w:rsidRPr="00517DFA">
        <w:rPr>
          <w:i/>
          <w:iCs/>
          <w:color w:val="000000" w:themeColor="text1"/>
          <w:sz w:val="22"/>
          <w:szCs w:val="22"/>
        </w:rPr>
        <w:t xml:space="preserve">B. RAG, or retrieval-augmented generation </w:t>
      </w:r>
    </w:p>
    <w:p w14:paraId="45DD8318" w14:textId="77777777" w:rsidR="00BF1CB9" w:rsidRPr="002670EE" w:rsidRDefault="00BF1CB9" w:rsidP="00BF1CB9">
      <w:pPr>
        <w:ind w:firstLine="720"/>
        <w:contextualSpacing/>
        <w:jc w:val="both"/>
        <w:rPr>
          <w:color w:val="000000" w:themeColor="text1"/>
          <w:sz w:val="22"/>
          <w:szCs w:val="22"/>
        </w:rPr>
      </w:pPr>
      <w:r w:rsidRPr="002670EE">
        <w:rPr>
          <w:color w:val="000000" w:themeColor="text1"/>
          <w:sz w:val="22"/>
          <w:szCs w:val="22"/>
        </w:rPr>
        <w:t xml:space="preserve">One of the best approaches to improve factual grounding in LLM outputs is Retrieval-Augmented Generation (RAG). In order to enable a model to retrieve relevant texts during inference, researchers have put forward a concept of combining parametric language models with non-parametric external memory in earlier studies </w:t>
      </w:r>
      <w:r w:rsidRPr="002670EE">
        <w:rPr>
          <w:color w:val="000000" w:themeColor="text1"/>
          <w:sz w:val="22"/>
          <w:szCs w:val="22"/>
        </w:rPr>
        <w:lastRenderedPageBreak/>
        <w:t>[3]. Similarly, a positive impact was demonstrated by the REALM approach by incorporating retrieval mechanisms during pretraining itself.</w:t>
      </w:r>
    </w:p>
    <w:p w14:paraId="5DFAF793" w14:textId="77777777" w:rsidR="00BF1CB9" w:rsidRPr="002670EE" w:rsidRDefault="00BF1CB9" w:rsidP="00BF1CB9">
      <w:pPr>
        <w:contextualSpacing/>
        <w:jc w:val="both"/>
        <w:rPr>
          <w:color w:val="000000" w:themeColor="text1"/>
          <w:sz w:val="22"/>
          <w:szCs w:val="22"/>
        </w:rPr>
      </w:pPr>
      <w:r w:rsidRPr="002670EE">
        <w:rPr>
          <w:color w:val="000000" w:themeColor="text1"/>
          <w:sz w:val="22"/>
          <w:szCs w:val="22"/>
        </w:rPr>
        <w:t xml:space="preserve">Retrieval enhancement dramatically lowers hallucinations and increases contextual relevance in conversational systems and question-answering tasks, according to later study [5]. More recent research concentrates on enhancing evaluation techniques, context integration tactics, and retrieval quality. To improve retrieval coverage and lower hallucinated outputs, for instance, new research on </w:t>
      </w:r>
      <w:proofErr w:type="spellStart"/>
      <w:r w:rsidRPr="002670EE">
        <w:rPr>
          <w:color w:val="000000" w:themeColor="text1"/>
          <w:sz w:val="22"/>
          <w:szCs w:val="22"/>
        </w:rPr>
        <w:t>dehallucination</w:t>
      </w:r>
      <w:proofErr w:type="spellEnd"/>
      <w:r w:rsidRPr="002670EE">
        <w:rPr>
          <w:color w:val="000000" w:themeColor="text1"/>
          <w:sz w:val="22"/>
          <w:szCs w:val="22"/>
        </w:rPr>
        <w:t xml:space="preserve"> approaches investigates simultaneous context expansion [6]. To further increase grounding dependability, new research suggests hybrid retrieval techniques that include symbolic reasoning and dense vector search [10]. </w:t>
      </w:r>
    </w:p>
    <w:p w14:paraId="7FF8A3A8" w14:textId="77777777" w:rsidR="00BF1CB9" w:rsidRPr="002670EE" w:rsidRDefault="00BF1CB9" w:rsidP="00BF1CB9">
      <w:pPr>
        <w:contextualSpacing/>
        <w:jc w:val="both"/>
        <w:rPr>
          <w:color w:val="000000" w:themeColor="text1"/>
          <w:sz w:val="22"/>
          <w:szCs w:val="22"/>
        </w:rPr>
      </w:pPr>
      <w:r w:rsidRPr="002670EE">
        <w:rPr>
          <w:color w:val="000000" w:themeColor="text1"/>
          <w:sz w:val="22"/>
          <w:szCs w:val="22"/>
        </w:rPr>
        <w:t xml:space="preserve">Recent years have seen the publication of extensive surveys that emphasize the rising significance of systematic assessment for RAG pipelines, with a focus on measures like generation faithfulness, retrieval accuracy, and grounding integrity [11]. These investigations highlight the necessity of robust designs that reliably and </w:t>
      </w:r>
      <w:proofErr w:type="spellStart"/>
      <w:r w:rsidRPr="002670EE">
        <w:rPr>
          <w:color w:val="000000" w:themeColor="text1"/>
          <w:sz w:val="22"/>
          <w:szCs w:val="22"/>
        </w:rPr>
        <w:t>scalably</w:t>
      </w:r>
      <w:proofErr w:type="spellEnd"/>
      <w:r w:rsidRPr="002670EE">
        <w:rPr>
          <w:color w:val="000000" w:themeColor="text1"/>
          <w:sz w:val="22"/>
          <w:szCs w:val="22"/>
        </w:rPr>
        <w:t xml:space="preserve"> combine generation and retrieval.</w:t>
      </w:r>
    </w:p>
    <w:p w14:paraId="00AB5B65" w14:textId="77777777" w:rsidR="00BF1CB9" w:rsidRPr="002670EE" w:rsidRDefault="00BF1CB9" w:rsidP="00BF1CB9">
      <w:pPr>
        <w:contextualSpacing/>
        <w:jc w:val="both"/>
        <w:rPr>
          <w:color w:val="000000" w:themeColor="text1"/>
          <w:sz w:val="22"/>
          <w:szCs w:val="22"/>
          <w:lang w:val="en-IN"/>
        </w:rPr>
      </w:pPr>
    </w:p>
    <w:p w14:paraId="48DDF2CE" w14:textId="77777777" w:rsidR="00BF1CB9" w:rsidRPr="00517DFA" w:rsidRDefault="00BF1CB9" w:rsidP="00BF1CB9">
      <w:pPr>
        <w:contextualSpacing/>
        <w:jc w:val="both"/>
        <w:rPr>
          <w:i/>
          <w:iCs/>
          <w:color w:val="000000" w:themeColor="text1"/>
          <w:sz w:val="22"/>
          <w:szCs w:val="22"/>
          <w:lang w:val="en-IN"/>
        </w:rPr>
      </w:pPr>
      <w:r w:rsidRPr="00517DFA">
        <w:rPr>
          <w:i/>
          <w:iCs/>
          <w:color w:val="000000" w:themeColor="text1"/>
          <w:sz w:val="22"/>
          <w:szCs w:val="22"/>
          <w:lang w:val="en-IN"/>
        </w:rPr>
        <w:t>C. Multimodal Generative Models</w:t>
      </w:r>
    </w:p>
    <w:p w14:paraId="05B89CC3" w14:textId="77777777" w:rsidR="00BF1CB9" w:rsidRPr="002670EE" w:rsidRDefault="00BF1CB9" w:rsidP="00BF1CB9">
      <w:pPr>
        <w:ind w:firstLine="720"/>
        <w:contextualSpacing/>
        <w:jc w:val="both"/>
        <w:rPr>
          <w:color w:val="000000" w:themeColor="text1"/>
          <w:sz w:val="22"/>
          <w:szCs w:val="22"/>
        </w:rPr>
      </w:pPr>
      <w:r w:rsidRPr="002670EE">
        <w:rPr>
          <w:color w:val="000000" w:themeColor="text1"/>
          <w:sz w:val="22"/>
          <w:szCs w:val="22"/>
        </w:rPr>
        <w:t>Multimodal generative AI has seen rapid development along with advancements in language modeling. Currently, the main trend in generating images of high quality is through the use of diffusion-based generative models. By utilizing compressed latent space with excellent image quality, latent diffusion models are much more efficient. This efficiency has been seen in terms of practical applications in various domains such as content development, design, and development of training materials. Multimodal models currently provide organized multimedia outputs through a combination of image synthesis and textual instructions. However, a majority of multimodal models currently in use require access to large-scale GPU infrastructure as well as cloud-based infrastructure, which may not be suitable in a privacy context.</w:t>
      </w:r>
    </w:p>
    <w:p w14:paraId="16628E34" w14:textId="77777777" w:rsidR="00BF1CB9" w:rsidRPr="002670EE" w:rsidRDefault="00BF1CB9" w:rsidP="00BF1CB9">
      <w:pPr>
        <w:contextualSpacing/>
        <w:jc w:val="both"/>
        <w:rPr>
          <w:color w:val="000000" w:themeColor="text1"/>
          <w:sz w:val="22"/>
          <w:szCs w:val="22"/>
        </w:rPr>
      </w:pPr>
      <w:r w:rsidRPr="002670EE">
        <w:rPr>
          <w:color w:val="000000" w:themeColor="text1"/>
          <w:sz w:val="22"/>
          <w:szCs w:val="22"/>
        </w:rPr>
        <w:t>The multimodal integration provides an opportunity to generate textual slides along with additional visual elements such as diagrams or drawings within a presentation creation context. Fully integrated multimodal pipelines designed for automated presentation generating procedures have not received much attention, despite their promise.</w:t>
      </w:r>
    </w:p>
    <w:p w14:paraId="5DF61E8E" w14:textId="77777777" w:rsidR="00BF1CB9" w:rsidRPr="002670EE" w:rsidRDefault="00BF1CB9" w:rsidP="00BF1CB9">
      <w:pPr>
        <w:contextualSpacing/>
        <w:jc w:val="both"/>
        <w:rPr>
          <w:color w:val="000000" w:themeColor="text1"/>
          <w:sz w:val="22"/>
          <w:szCs w:val="22"/>
        </w:rPr>
      </w:pPr>
    </w:p>
    <w:p w14:paraId="45FF1A3B" w14:textId="77777777" w:rsidR="00BF1CB9" w:rsidRPr="00517DFA" w:rsidRDefault="00BF1CB9" w:rsidP="00BF1CB9">
      <w:pPr>
        <w:contextualSpacing/>
        <w:jc w:val="both"/>
        <w:rPr>
          <w:i/>
          <w:iCs/>
          <w:color w:val="000000" w:themeColor="text1"/>
          <w:sz w:val="22"/>
          <w:szCs w:val="22"/>
          <w:lang w:val="en-IN"/>
        </w:rPr>
      </w:pPr>
      <w:r w:rsidRPr="00517DFA">
        <w:rPr>
          <w:i/>
          <w:iCs/>
          <w:color w:val="000000" w:themeColor="text1"/>
          <w:sz w:val="22"/>
          <w:szCs w:val="22"/>
          <w:lang w:val="en-IN"/>
        </w:rPr>
        <w:t>D. Privacy-Preserving and On-Premise AI Deployment</w:t>
      </w:r>
    </w:p>
    <w:p w14:paraId="669E31CF" w14:textId="4F6D479C" w:rsidR="00BF1CB9" w:rsidRPr="002670EE" w:rsidRDefault="00BF1CB9" w:rsidP="00BF1CB9">
      <w:pPr>
        <w:ind w:firstLine="720"/>
        <w:contextualSpacing/>
        <w:jc w:val="both"/>
        <w:rPr>
          <w:color w:val="000000" w:themeColor="text1"/>
          <w:sz w:val="22"/>
          <w:szCs w:val="22"/>
        </w:rPr>
      </w:pPr>
      <w:r w:rsidRPr="002670EE">
        <w:rPr>
          <w:color w:val="000000" w:themeColor="text1"/>
          <w:sz w:val="22"/>
          <w:szCs w:val="22"/>
        </w:rPr>
        <w:t xml:space="preserve">Concerns around data privacy and regulatory compliance have drawn a lot of attention as generative AI systems are incorporated more deeply into business processes. Modern LLM systems sometimes rely on cloud-based inference platforms or external APIs, which poses vulnerabilities when handling sensitive data. </w:t>
      </w:r>
      <w:r w:rsidR="006E705A" w:rsidRPr="002670EE">
        <w:rPr>
          <w:color w:val="000000" w:themeColor="text1"/>
          <w:sz w:val="22"/>
          <w:szCs w:val="22"/>
        </w:rPr>
        <w:t xml:space="preserve"> </w:t>
      </w:r>
      <w:r w:rsidRPr="002670EE">
        <w:rPr>
          <w:color w:val="000000" w:themeColor="text1"/>
          <w:sz w:val="22"/>
          <w:szCs w:val="22"/>
        </w:rPr>
        <w:t xml:space="preserve">The significance of privacy-preserving AI frameworks that provide secure data handling and local model deployment is highlighted by recent studies [9]. As to overcome the obstacles, strategies including federated learning architecture, secure inference architectures and also locally LLM deployable models in forward [13]. </w:t>
      </w:r>
    </w:p>
    <w:p w14:paraId="5DE9AD03" w14:textId="77777777" w:rsidR="00BF1CB9" w:rsidRPr="002670EE" w:rsidRDefault="00BF1CB9" w:rsidP="00BF1CB9">
      <w:pPr>
        <w:contextualSpacing/>
        <w:jc w:val="both"/>
        <w:rPr>
          <w:color w:val="000000" w:themeColor="text1"/>
          <w:sz w:val="22"/>
          <w:szCs w:val="22"/>
        </w:rPr>
      </w:pPr>
      <w:r w:rsidRPr="002670EE">
        <w:rPr>
          <w:color w:val="000000" w:themeColor="text1"/>
          <w:sz w:val="22"/>
          <w:szCs w:val="22"/>
        </w:rPr>
        <w:t>Despite these advancements, comparatively little research has been done on fully offline multimodal systems that integrate automated document or presentation creation with retrieval-augmented generation. The majority of earlier research focuses on either multimodal synthesis or retrieval-based text production separately.</w:t>
      </w:r>
    </w:p>
    <w:p w14:paraId="689F2B9F" w14:textId="77777777" w:rsidR="00BF1CB9" w:rsidRPr="002670EE" w:rsidRDefault="00BF1CB9" w:rsidP="00BF1CB9">
      <w:pPr>
        <w:contextualSpacing/>
        <w:jc w:val="both"/>
        <w:rPr>
          <w:color w:val="000000" w:themeColor="text1"/>
          <w:sz w:val="22"/>
          <w:szCs w:val="22"/>
          <w:lang w:val="en-IN"/>
        </w:rPr>
      </w:pPr>
    </w:p>
    <w:p w14:paraId="3D59634E" w14:textId="77777777" w:rsidR="00BF1CB9" w:rsidRPr="00517DFA" w:rsidRDefault="00BF1CB9" w:rsidP="00BF1CB9">
      <w:pPr>
        <w:contextualSpacing/>
        <w:jc w:val="both"/>
        <w:rPr>
          <w:i/>
          <w:iCs/>
          <w:color w:val="000000" w:themeColor="text1"/>
          <w:sz w:val="22"/>
          <w:szCs w:val="22"/>
          <w:lang w:val="en-IN"/>
        </w:rPr>
      </w:pPr>
      <w:r w:rsidRPr="00517DFA">
        <w:rPr>
          <w:i/>
          <w:iCs/>
          <w:color w:val="000000" w:themeColor="text1"/>
          <w:sz w:val="22"/>
          <w:szCs w:val="22"/>
          <w:lang w:val="en-IN"/>
        </w:rPr>
        <w:t>E. Research Gap</w:t>
      </w:r>
    </w:p>
    <w:p w14:paraId="29437A6F" w14:textId="77777777" w:rsidR="00BF1CB9" w:rsidRPr="002670EE" w:rsidRDefault="00BF1CB9" w:rsidP="00BF1CB9">
      <w:pPr>
        <w:ind w:firstLine="720"/>
        <w:jc w:val="both"/>
        <w:rPr>
          <w:rFonts w:eastAsia="Times New Roman"/>
          <w:color w:val="000000" w:themeColor="text1"/>
          <w:sz w:val="22"/>
          <w:szCs w:val="22"/>
        </w:rPr>
      </w:pPr>
      <w:r w:rsidRPr="002670EE">
        <w:rPr>
          <w:rFonts w:eastAsia="Times New Roman"/>
          <w:color w:val="000000" w:themeColor="text1"/>
          <w:sz w:val="22"/>
          <w:szCs w:val="22"/>
        </w:rPr>
        <w:t xml:space="preserve">There are still a number of gaps in the state of research, according to the examined literature: </w:t>
      </w:r>
    </w:p>
    <w:p w14:paraId="1CBCB8A9" w14:textId="77777777" w:rsidR="00BF1CB9" w:rsidRPr="002670EE" w:rsidRDefault="00BF1CB9" w:rsidP="00BF1CB9">
      <w:pPr>
        <w:jc w:val="both"/>
        <w:rPr>
          <w:rFonts w:eastAsia="Times New Roman"/>
          <w:color w:val="000000" w:themeColor="text1"/>
          <w:sz w:val="22"/>
          <w:szCs w:val="22"/>
        </w:rPr>
      </w:pPr>
      <w:r w:rsidRPr="002670EE">
        <w:rPr>
          <w:rFonts w:eastAsia="Times New Roman"/>
          <w:color w:val="000000" w:themeColor="text1"/>
          <w:sz w:val="22"/>
          <w:szCs w:val="22"/>
        </w:rPr>
        <w:t xml:space="preserve">1. Limited work combines multimodal visual synthesis with retrieval-grounded LLM generation into a single process. </w:t>
      </w:r>
    </w:p>
    <w:p w14:paraId="001C4791" w14:textId="77777777" w:rsidR="006E705A" w:rsidRPr="002670EE" w:rsidRDefault="00BF1CB9" w:rsidP="006E705A">
      <w:pPr>
        <w:jc w:val="both"/>
        <w:rPr>
          <w:rFonts w:eastAsia="Times New Roman"/>
          <w:color w:val="000000" w:themeColor="text1"/>
          <w:sz w:val="22"/>
          <w:szCs w:val="22"/>
        </w:rPr>
      </w:pPr>
      <w:r w:rsidRPr="002670EE">
        <w:rPr>
          <w:rFonts w:eastAsia="Times New Roman"/>
          <w:color w:val="000000" w:themeColor="text1"/>
          <w:sz w:val="22"/>
          <w:szCs w:val="22"/>
        </w:rPr>
        <w:t xml:space="preserve">2. The majority of current multimodal systems depend on cloud infrastructure, raising privacy issues. </w:t>
      </w:r>
    </w:p>
    <w:p w14:paraId="3BCF47A1" w14:textId="77777777" w:rsidR="00BF1CB9" w:rsidRPr="002670EE" w:rsidRDefault="00BF1CB9" w:rsidP="006E705A">
      <w:pPr>
        <w:jc w:val="both"/>
        <w:rPr>
          <w:rFonts w:eastAsia="Times New Roman"/>
          <w:color w:val="000000" w:themeColor="text1"/>
          <w:sz w:val="22"/>
          <w:szCs w:val="22"/>
        </w:rPr>
      </w:pPr>
      <w:r w:rsidRPr="002670EE">
        <w:rPr>
          <w:rFonts w:eastAsia="Times New Roman"/>
          <w:color w:val="000000" w:themeColor="text1"/>
          <w:sz w:val="22"/>
          <w:szCs w:val="22"/>
        </w:rPr>
        <w:t>3. Only a small number of studies assess the offline implementation of RAG-based multimodal frameworks for jobs involving the preparation of structured documents, such presentations.</w:t>
      </w:r>
    </w:p>
    <w:p w14:paraId="1CC3372D" w14:textId="77777777" w:rsidR="000A5B17" w:rsidRPr="002670EE" w:rsidRDefault="000A5B17" w:rsidP="000A5B17">
      <w:pPr>
        <w:widowControl w:val="0"/>
        <w:autoSpaceDE w:val="0"/>
        <w:autoSpaceDN w:val="0"/>
        <w:contextualSpacing/>
        <w:jc w:val="both"/>
        <w:rPr>
          <w:color w:val="000000" w:themeColor="text1"/>
          <w:sz w:val="22"/>
          <w:szCs w:val="22"/>
        </w:rPr>
      </w:pPr>
    </w:p>
    <w:p w14:paraId="54A601C2" w14:textId="4DECEA75" w:rsidR="006E705A" w:rsidRPr="002670EE" w:rsidRDefault="000A5B17" w:rsidP="000A5B17">
      <w:pPr>
        <w:widowControl w:val="0"/>
        <w:autoSpaceDE w:val="0"/>
        <w:autoSpaceDN w:val="0"/>
        <w:contextualSpacing/>
        <w:jc w:val="both"/>
        <w:rPr>
          <w:b/>
          <w:bCs/>
          <w:color w:val="000000" w:themeColor="text1"/>
          <w:sz w:val="22"/>
          <w:szCs w:val="22"/>
          <w:lang w:eastAsia="en-IN"/>
        </w:rPr>
      </w:pPr>
      <w:r w:rsidRPr="002670EE">
        <w:rPr>
          <w:b/>
          <w:bCs/>
          <w:smallCaps/>
          <w:noProof/>
          <w:color w:val="000000" w:themeColor="text1"/>
          <w:sz w:val="22"/>
          <w:szCs w:val="22"/>
          <w:lang w:val="en-IN"/>
        </w:rPr>
        <w:t xml:space="preserve">III. </w:t>
      </w:r>
      <w:r w:rsidR="006E705A" w:rsidRPr="002670EE">
        <w:rPr>
          <w:b/>
          <w:bCs/>
          <w:color w:val="000000" w:themeColor="text1"/>
          <w:sz w:val="22"/>
          <w:szCs w:val="22"/>
        </w:rPr>
        <w:t>PROPOSED SYSTEM ARCHITECTURE</w:t>
      </w:r>
    </w:p>
    <w:p w14:paraId="7F9E408C" w14:textId="77777777" w:rsidR="006E705A" w:rsidRPr="002670EE" w:rsidRDefault="006E705A" w:rsidP="002670EE">
      <w:pPr>
        <w:ind w:firstLine="720"/>
        <w:contextualSpacing/>
        <w:jc w:val="both"/>
        <w:rPr>
          <w:color w:val="000000" w:themeColor="text1"/>
          <w:sz w:val="22"/>
          <w:szCs w:val="22"/>
          <w:lang w:val="en-IN" w:eastAsia="en-IN"/>
        </w:rPr>
      </w:pPr>
      <w:r w:rsidRPr="002670EE">
        <w:rPr>
          <w:color w:val="000000" w:themeColor="text1"/>
          <w:sz w:val="22"/>
          <w:szCs w:val="22"/>
          <w:lang w:val="en-IN" w:eastAsia="en-IN"/>
        </w:rPr>
        <w:t xml:space="preserve">This study presents a safe, completely offline multimodal AI system that combines diffusion-based picture synthesis with retrieval-augmented language </w:t>
      </w:r>
      <w:proofErr w:type="spellStart"/>
      <w:r w:rsidRPr="002670EE">
        <w:rPr>
          <w:color w:val="000000" w:themeColor="text1"/>
          <w:sz w:val="22"/>
          <w:szCs w:val="22"/>
          <w:lang w:val="en-IN" w:eastAsia="en-IN"/>
        </w:rPr>
        <w:t>modeling</w:t>
      </w:r>
      <w:proofErr w:type="spellEnd"/>
      <w:r w:rsidRPr="002670EE">
        <w:rPr>
          <w:color w:val="000000" w:themeColor="text1"/>
          <w:sz w:val="22"/>
          <w:szCs w:val="22"/>
          <w:lang w:val="en-IN" w:eastAsia="en-IN"/>
        </w:rPr>
        <w:t xml:space="preserve"> for automated PowerPoint production. The architecture's complete on-premise operation eliminates reliance on external cloud APIs while preserving multimodal content generating capabilities and contextual grounding.</w:t>
      </w:r>
    </w:p>
    <w:p w14:paraId="751F293A" w14:textId="77777777" w:rsidR="006E705A" w:rsidRPr="002670EE" w:rsidRDefault="006E705A" w:rsidP="006E705A">
      <w:pPr>
        <w:contextualSpacing/>
        <w:jc w:val="both"/>
        <w:rPr>
          <w:color w:val="000000" w:themeColor="text1"/>
          <w:sz w:val="22"/>
          <w:szCs w:val="22"/>
          <w:lang w:val="en-IN" w:eastAsia="en-IN"/>
        </w:rPr>
      </w:pPr>
      <w:r w:rsidRPr="002670EE">
        <w:rPr>
          <w:color w:val="000000" w:themeColor="text1"/>
          <w:sz w:val="22"/>
          <w:szCs w:val="22"/>
          <w:lang w:val="en-IN" w:eastAsia="en-IN"/>
        </w:rPr>
        <w:t>There are five main parts to the system:</w:t>
      </w:r>
    </w:p>
    <w:p w14:paraId="477D8557" w14:textId="77777777" w:rsidR="006E705A" w:rsidRPr="002670EE" w:rsidRDefault="006E705A" w:rsidP="006E705A">
      <w:pPr>
        <w:contextualSpacing/>
        <w:jc w:val="both"/>
        <w:rPr>
          <w:color w:val="000000" w:themeColor="text1"/>
          <w:sz w:val="22"/>
          <w:szCs w:val="22"/>
          <w:lang w:val="en-IN" w:eastAsia="en-IN"/>
        </w:rPr>
      </w:pPr>
      <w:r w:rsidRPr="002670EE">
        <w:rPr>
          <w:color w:val="000000" w:themeColor="text1"/>
          <w:sz w:val="22"/>
          <w:szCs w:val="22"/>
          <w:lang w:val="en-IN" w:eastAsia="en-IN"/>
        </w:rPr>
        <w:t>1. Knowledge indexing and document processing</w:t>
      </w:r>
    </w:p>
    <w:p w14:paraId="35712A68" w14:textId="77777777" w:rsidR="006E705A" w:rsidRPr="002670EE" w:rsidRDefault="006E705A" w:rsidP="006E705A">
      <w:pPr>
        <w:contextualSpacing/>
        <w:jc w:val="both"/>
        <w:rPr>
          <w:color w:val="000000" w:themeColor="text1"/>
          <w:sz w:val="22"/>
          <w:szCs w:val="22"/>
          <w:lang w:val="en-IN" w:eastAsia="en-IN"/>
        </w:rPr>
      </w:pPr>
      <w:r w:rsidRPr="002670EE">
        <w:rPr>
          <w:color w:val="000000" w:themeColor="text1"/>
          <w:sz w:val="22"/>
          <w:szCs w:val="22"/>
          <w:lang w:val="en-IN" w:eastAsia="en-IN"/>
        </w:rPr>
        <w:t>2. Module for Semantic Retrieval</w:t>
      </w:r>
    </w:p>
    <w:p w14:paraId="51749C6A" w14:textId="77777777" w:rsidR="006E705A" w:rsidRPr="002670EE" w:rsidRDefault="006E705A" w:rsidP="006E705A">
      <w:pPr>
        <w:contextualSpacing/>
        <w:jc w:val="both"/>
        <w:rPr>
          <w:color w:val="000000" w:themeColor="text1"/>
          <w:sz w:val="22"/>
          <w:szCs w:val="22"/>
          <w:lang w:val="en-IN" w:eastAsia="en-IN"/>
        </w:rPr>
      </w:pPr>
      <w:r w:rsidRPr="002670EE">
        <w:rPr>
          <w:color w:val="000000" w:themeColor="text1"/>
          <w:sz w:val="22"/>
          <w:szCs w:val="22"/>
          <w:lang w:val="en-IN" w:eastAsia="en-IN"/>
        </w:rPr>
        <w:t>3. Language Generation with Retrieval Augmentation</w:t>
      </w:r>
    </w:p>
    <w:p w14:paraId="01A17709" w14:textId="77777777" w:rsidR="006E705A" w:rsidRPr="002670EE" w:rsidRDefault="006E705A" w:rsidP="006E705A">
      <w:pPr>
        <w:contextualSpacing/>
        <w:jc w:val="both"/>
        <w:rPr>
          <w:color w:val="000000" w:themeColor="text1"/>
          <w:sz w:val="22"/>
          <w:szCs w:val="22"/>
          <w:lang w:val="en-IN" w:eastAsia="en-IN"/>
        </w:rPr>
      </w:pPr>
      <w:r w:rsidRPr="002670EE">
        <w:rPr>
          <w:color w:val="000000" w:themeColor="text1"/>
          <w:sz w:val="22"/>
          <w:szCs w:val="22"/>
          <w:lang w:val="en-IN" w:eastAsia="en-IN"/>
        </w:rPr>
        <w:t>4. Generation of Multimodal Images</w:t>
      </w:r>
    </w:p>
    <w:p w14:paraId="2A6056A8" w14:textId="77777777" w:rsidR="006E705A" w:rsidRPr="002670EE" w:rsidRDefault="006E705A" w:rsidP="006E705A">
      <w:pPr>
        <w:contextualSpacing/>
        <w:jc w:val="both"/>
        <w:rPr>
          <w:color w:val="000000" w:themeColor="text1"/>
          <w:sz w:val="22"/>
          <w:szCs w:val="22"/>
          <w:lang w:val="en-IN" w:eastAsia="en-IN"/>
        </w:rPr>
      </w:pPr>
      <w:r w:rsidRPr="002670EE">
        <w:rPr>
          <w:color w:val="000000" w:themeColor="text1"/>
          <w:sz w:val="22"/>
          <w:szCs w:val="22"/>
          <w:lang w:val="en-IN" w:eastAsia="en-IN"/>
        </w:rPr>
        <w:t>5.PowerPoint Construction Engine Automation</w:t>
      </w:r>
    </w:p>
    <w:p w14:paraId="4CE94253" w14:textId="77777777" w:rsidR="006E705A" w:rsidRPr="002670EE" w:rsidRDefault="006E705A" w:rsidP="006E705A">
      <w:pPr>
        <w:contextualSpacing/>
        <w:jc w:val="both"/>
        <w:rPr>
          <w:color w:val="000000" w:themeColor="text1"/>
          <w:sz w:val="22"/>
          <w:szCs w:val="22"/>
          <w:lang w:val="en-IN" w:eastAsia="en-IN"/>
        </w:rPr>
      </w:pPr>
      <w:r w:rsidRPr="002670EE">
        <w:rPr>
          <w:noProof/>
          <w:color w:val="000000" w:themeColor="text1"/>
          <w:sz w:val="22"/>
          <w:szCs w:val="22"/>
          <w14:ligatures w14:val="standardContextual"/>
        </w:rPr>
        <w:lastRenderedPageBreak/>
        <w:drawing>
          <wp:inline distT="0" distB="0" distL="0" distR="0" wp14:anchorId="2CE66F51" wp14:editId="0EF61B68">
            <wp:extent cx="5447453" cy="3429000"/>
            <wp:effectExtent l="0" t="0" r="1270" b="0"/>
            <wp:docPr id="10498928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892851" name="Picture 1049892851"/>
                    <pic:cNvPicPr/>
                  </pic:nvPicPr>
                  <pic:blipFill rotWithShape="1">
                    <a:blip r:embed="rId10" cstate="print">
                      <a:extLst>
                        <a:ext uri="{28A0092B-C50C-407E-A947-70E740481C1C}">
                          <a14:useLocalDpi xmlns:a14="http://schemas.microsoft.com/office/drawing/2010/main" val="0"/>
                        </a:ext>
                      </a:extLst>
                    </a:blip>
                    <a:srcRect l="11876" r="13892" b="8196"/>
                    <a:stretch>
                      <a:fillRect/>
                    </a:stretch>
                  </pic:blipFill>
                  <pic:spPr bwMode="auto">
                    <a:xfrm>
                      <a:off x="0" y="0"/>
                      <a:ext cx="5459745" cy="3436737"/>
                    </a:xfrm>
                    <a:prstGeom prst="rect">
                      <a:avLst/>
                    </a:prstGeom>
                    <a:ln>
                      <a:noFill/>
                    </a:ln>
                    <a:extLst>
                      <a:ext uri="{53640926-AAD7-44D8-BBD7-CCE9431645EC}">
                        <a14:shadowObscured xmlns:a14="http://schemas.microsoft.com/office/drawing/2010/main"/>
                      </a:ext>
                    </a:extLst>
                  </pic:spPr>
                </pic:pic>
              </a:graphicData>
            </a:graphic>
          </wp:inline>
        </w:drawing>
      </w:r>
    </w:p>
    <w:p w14:paraId="2BA24095" w14:textId="77777777" w:rsidR="006E705A" w:rsidRPr="002670EE" w:rsidRDefault="006E705A" w:rsidP="006E705A">
      <w:pPr>
        <w:contextualSpacing/>
        <w:jc w:val="both"/>
        <w:rPr>
          <w:color w:val="000000" w:themeColor="text1"/>
          <w:sz w:val="22"/>
          <w:szCs w:val="22"/>
          <w:lang w:val="en-IN" w:eastAsia="en-IN"/>
        </w:rPr>
      </w:pPr>
    </w:p>
    <w:p w14:paraId="0A946ECC" w14:textId="77777777" w:rsidR="006E705A" w:rsidRPr="002670EE" w:rsidRDefault="006E705A" w:rsidP="006E705A">
      <w:pPr>
        <w:contextualSpacing/>
        <w:jc w:val="both"/>
        <w:rPr>
          <w:color w:val="000000" w:themeColor="text1"/>
          <w:sz w:val="22"/>
          <w:szCs w:val="22"/>
          <w:lang w:val="en-IN" w:eastAsia="en-IN"/>
        </w:rPr>
      </w:pPr>
      <w:r w:rsidRPr="002670EE">
        <w:rPr>
          <w:color w:val="000000" w:themeColor="text1"/>
          <w:sz w:val="22"/>
          <w:szCs w:val="22"/>
          <w:lang w:val="en-IN" w:eastAsia="en-IN"/>
        </w:rPr>
        <w:t>Fig. 1 illustrates the overall pipeline of the proposed system.</w:t>
      </w:r>
    </w:p>
    <w:p w14:paraId="7B6B3357" w14:textId="77777777" w:rsidR="006E705A" w:rsidRPr="002670EE" w:rsidRDefault="006E705A" w:rsidP="006E705A">
      <w:pPr>
        <w:contextualSpacing/>
        <w:jc w:val="both"/>
        <w:rPr>
          <w:color w:val="000000" w:themeColor="text1"/>
          <w:sz w:val="22"/>
          <w:szCs w:val="22"/>
          <w:lang w:val="en-IN" w:eastAsia="en-IN"/>
        </w:rPr>
      </w:pPr>
    </w:p>
    <w:p w14:paraId="5A9D8963" w14:textId="77777777" w:rsidR="006E705A" w:rsidRPr="00A11924" w:rsidRDefault="006E705A" w:rsidP="006E705A">
      <w:pPr>
        <w:contextualSpacing/>
        <w:jc w:val="both"/>
        <w:rPr>
          <w:i/>
          <w:iCs/>
          <w:color w:val="000000" w:themeColor="text1"/>
          <w:sz w:val="22"/>
          <w:szCs w:val="22"/>
          <w:lang w:val="en-IN" w:eastAsia="en-IN"/>
        </w:rPr>
      </w:pPr>
      <w:r w:rsidRPr="00A11924">
        <w:rPr>
          <w:i/>
          <w:iCs/>
          <w:color w:val="000000" w:themeColor="text1"/>
          <w:sz w:val="22"/>
          <w:szCs w:val="22"/>
          <w:lang w:val="en-IN" w:eastAsia="en-IN"/>
        </w:rPr>
        <w:t>A. Document Processing and Knowledge Indexing</w:t>
      </w:r>
    </w:p>
    <w:p w14:paraId="68AC93AC" w14:textId="77777777" w:rsidR="006E705A" w:rsidRPr="002670EE" w:rsidRDefault="006E705A" w:rsidP="006E705A">
      <w:pPr>
        <w:ind w:firstLine="720"/>
        <w:contextualSpacing/>
        <w:jc w:val="both"/>
        <w:rPr>
          <w:color w:val="000000" w:themeColor="text1"/>
          <w:sz w:val="22"/>
          <w:szCs w:val="22"/>
          <w:lang w:val="en-IN" w:eastAsia="en-IN"/>
        </w:rPr>
      </w:pPr>
      <w:r w:rsidRPr="002670EE">
        <w:rPr>
          <w:color w:val="000000" w:themeColor="text1"/>
          <w:sz w:val="22"/>
          <w:szCs w:val="22"/>
          <w:lang w:val="en-IN" w:eastAsia="en-IN"/>
        </w:rPr>
        <w:t>The first stage of the pipeline involves preparing domain knowledge for retrieval. Input documents such as PDFs, research articles, reports, or internal organizational documents are processed and segmented into smaller textual chunks.</w:t>
      </w:r>
    </w:p>
    <w:p w14:paraId="3FAA1F3A" w14:textId="77777777" w:rsidR="006E705A" w:rsidRPr="002670EE" w:rsidRDefault="006E705A" w:rsidP="006E705A">
      <w:pPr>
        <w:contextualSpacing/>
        <w:jc w:val="left"/>
        <w:rPr>
          <w:noProof/>
          <w:color w:val="000000" w:themeColor="text1"/>
          <w:sz w:val="22"/>
          <w:szCs w:val="22"/>
        </w:rPr>
      </w:pPr>
      <w:r w:rsidRPr="002670EE">
        <w:rPr>
          <w:color w:val="000000" w:themeColor="text1"/>
          <w:sz w:val="22"/>
          <w:szCs w:val="22"/>
          <w:lang w:eastAsia="en-IN"/>
        </w:rPr>
        <w:t xml:space="preserve">Each segment of the documents is represented as a dense semantic representation by a text embedding model such as Sentence-BERT. This model maps input texts to high-dimensional vectors to represent their semantics. Let the document chunk be represented as di. The embedding function </w:t>
      </w:r>
      <w:proofErr w:type="gramStart"/>
      <w:r w:rsidRPr="002670EE">
        <w:rPr>
          <w:color w:val="000000" w:themeColor="text1"/>
          <w:sz w:val="22"/>
          <w:szCs w:val="22"/>
          <w:lang w:eastAsia="en-IN"/>
        </w:rPr>
        <w:t>f(</w:t>
      </w:r>
      <w:proofErr w:type="gramEnd"/>
      <w:r w:rsidRPr="002670EE">
        <w:rPr>
          <w:rFonts w:ascii="Cambria Math" w:hAnsi="Cambria Math" w:cs="Cambria Math"/>
          <w:color w:val="000000" w:themeColor="text1"/>
          <w:sz w:val="22"/>
          <w:szCs w:val="22"/>
          <w:lang w:eastAsia="en-IN"/>
        </w:rPr>
        <w:t>⋅</w:t>
      </w:r>
      <w:r w:rsidRPr="002670EE">
        <w:rPr>
          <w:color w:val="000000" w:themeColor="text1"/>
          <w:sz w:val="22"/>
          <w:szCs w:val="22"/>
          <w:lang w:eastAsia="en-IN"/>
        </w:rPr>
        <w:t>) maps the document text to a vector representation:</w:t>
      </w:r>
    </w:p>
    <w:p w14:paraId="7C7CC391" w14:textId="77777777" w:rsidR="006E705A" w:rsidRPr="002670EE" w:rsidRDefault="006E705A" w:rsidP="006E705A">
      <w:pPr>
        <w:contextualSpacing/>
        <w:rPr>
          <w:color w:val="000000" w:themeColor="text1"/>
          <w:sz w:val="22"/>
          <w:szCs w:val="22"/>
          <w:lang w:val="en-IN" w:eastAsia="en-IN"/>
        </w:rPr>
      </w:pPr>
      <w:r w:rsidRPr="002670EE">
        <w:rPr>
          <w:noProof/>
          <w:color w:val="000000" w:themeColor="text1"/>
          <w:sz w:val="22"/>
          <w:szCs w:val="22"/>
        </w:rPr>
        <w:drawing>
          <wp:inline distT="0" distB="0" distL="0" distR="0" wp14:anchorId="592922ED" wp14:editId="1A2DD443">
            <wp:extent cx="1264920" cy="322818"/>
            <wp:effectExtent l="0" t="0" r="0" b="1270"/>
            <wp:docPr id="13564563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456347" name=""/>
                    <pic:cNvPicPr/>
                  </pic:nvPicPr>
                  <pic:blipFill>
                    <a:blip r:embed="rId11"/>
                    <a:stretch>
                      <a:fillRect/>
                    </a:stretch>
                  </pic:blipFill>
                  <pic:spPr>
                    <a:xfrm>
                      <a:off x="0" y="0"/>
                      <a:ext cx="1275523" cy="325524"/>
                    </a:xfrm>
                    <a:prstGeom prst="rect">
                      <a:avLst/>
                    </a:prstGeom>
                  </pic:spPr>
                </pic:pic>
              </a:graphicData>
            </a:graphic>
          </wp:inline>
        </w:drawing>
      </w:r>
    </w:p>
    <w:p w14:paraId="5967872A" w14:textId="77777777" w:rsidR="006E705A" w:rsidRPr="002670EE" w:rsidRDefault="006E705A" w:rsidP="006E705A">
      <w:pPr>
        <w:contextualSpacing/>
        <w:jc w:val="both"/>
        <w:rPr>
          <w:color w:val="000000" w:themeColor="text1"/>
          <w:sz w:val="22"/>
          <w:szCs w:val="22"/>
          <w:lang w:val="en-IN" w:eastAsia="en-IN"/>
        </w:rPr>
      </w:pPr>
      <w:r w:rsidRPr="002670EE">
        <w:rPr>
          <w:color w:val="000000" w:themeColor="text1"/>
          <w:sz w:val="22"/>
          <w:szCs w:val="22"/>
          <w:lang w:val="en-IN" w:eastAsia="en-IN"/>
        </w:rPr>
        <w:t xml:space="preserve">As </w:t>
      </w:r>
      <m:oMath>
        <m:sSub>
          <m:sSubPr>
            <m:ctrlPr>
              <w:rPr>
                <w:rFonts w:ascii="Cambria Math" w:hAnsi="Cambria Math"/>
                <w:color w:val="000000" w:themeColor="text1"/>
                <w:sz w:val="22"/>
                <w:szCs w:val="22"/>
                <w:lang w:val="en-IN" w:eastAsia="en-IN"/>
              </w:rPr>
            </m:ctrlPr>
          </m:sSubPr>
          <m:e>
            <m:r>
              <w:rPr>
                <w:rFonts w:ascii="Cambria Math" w:hAnsi="Cambria Math"/>
                <w:color w:val="000000" w:themeColor="text1"/>
                <w:sz w:val="22"/>
                <w:szCs w:val="22"/>
                <w:lang w:val="en-IN" w:eastAsia="en-IN"/>
              </w:rPr>
              <m:t>e</m:t>
            </m:r>
          </m:e>
          <m:sub>
            <m:r>
              <w:rPr>
                <w:rFonts w:ascii="Cambria Math" w:hAnsi="Cambria Math"/>
                <w:color w:val="000000" w:themeColor="text1"/>
                <w:sz w:val="22"/>
                <w:szCs w:val="22"/>
                <w:lang w:val="en-IN" w:eastAsia="en-IN"/>
              </w:rPr>
              <m:t>i</m:t>
            </m:r>
          </m:sub>
        </m:sSub>
        <m:r>
          <w:rPr>
            <w:rFonts w:ascii="Cambria Math" w:hAnsi="Cambria Math"/>
            <w:color w:val="000000" w:themeColor="text1"/>
            <w:sz w:val="22"/>
            <w:szCs w:val="22"/>
            <w:lang w:val="en-IN" w:eastAsia="en-IN"/>
          </w:rPr>
          <m:t>∈</m:t>
        </m:r>
        <m:sSup>
          <m:sSupPr>
            <m:ctrlPr>
              <w:rPr>
                <w:rFonts w:ascii="Cambria Math" w:hAnsi="Cambria Math"/>
                <w:color w:val="000000" w:themeColor="text1"/>
                <w:sz w:val="22"/>
                <w:szCs w:val="22"/>
                <w:lang w:val="en-IN" w:eastAsia="en-IN"/>
              </w:rPr>
            </m:ctrlPr>
          </m:sSupPr>
          <m:e>
            <m:r>
              <m:rPr>
                <m:scr m:val="double-struck"/>
                <m:sty m:val="p"/>
              </m:rPr>
              <w:rPr>
                <w:rFonts w:ascii="Cambria Math" w:hAnsi="Cambria Math"/>
                <w:color w:val="000000" w:themeColor="text1"/>
                <w:sz w:val="22"/>
                <w:szCs w:val="22"/>
                <w:lang w:val="en-IN" w:eastAsia="en-IN"/>
              </w:rPr>
              <m:t>R</m:t>
            </m:r>
          </m:e>
          <m:sup>
            <m:r>
              <w:rPr>
                <w:rFonts w:ascii="Cambria Math" w:hAnsi="Cambria Math"/>
                <w:color w:val="000000" w:themeColor="text1"/>
                <w:sz w:val="22"/>
                <w:szCs w:val="22"/>
                <w:lang w:val="en-IN" w:eastAsia="en-IN"/>
              </w:rPr>
              <m:t>n</m:t>
            </m:r>
          </m:sup>
        </m:sSup>
      </m:oMath>
      <w:r w:rsidRPr="002670EE">
        <w:rPr>
          <w:color w:val="000000" w:themeColor="text1"/>
          <w:sz w:val="22"/>
          <w:szCs w:val="22"/>
          <w:lang w:val="en-IN" w:eastAsia="en-IN"/>
        </w:rPr>
        <w:t xml:space="preserve"> states as an embedding vector in an </w:t>
      </w:r>
      <m:oMath>
        <m:r>
          <w:rPr>
            <w:rFonts w:ascii="Cambria Math" w:hAnsi="Cambria Math"/>
            <w:color w:val="000000" w:themeColor="text1"/>
            <w:sz w:val="22"/>
            <w:szCs w:val="22"/>
            <w:lang w:val="en-IN" w:eastAsia="en-IN"/>
          </w:rPr>
          <m:t>n</m:t>
        </m:r>
      </m:oMath>
      <w:r w:rsidRPr="002670EE">
        <w:rPr>
          <w:color w:val="000000" w:themeColor="text1"/>
          <w:sz w:val="22"/>
          <w:szCs w:val="22"/>
          <w:lang w:val="en-IN" w:eastAsia="en-IN"/>
        </w:rPr>
        <w:t>-dimensional semantic space.</w:t>
      </w:r>
    </w:p>
    <w:p w14:paraId="73B928E7" w14:textId="77777777" w:rsidR="006E705A" w:rsidRPr="002670EE" w:rsidRDefault="006E705A" w:rsidP="006E705A">
      <w:pPr>
        <w:contextualSpacing/>
        <w:jc w:val="both"/>
        <w:rPr>
          <w:color w:val="000000" w:themeColor="text1"/>
          <w:sz w:val="22"/>
          <w:szCs w:val="22"/>
          <w:lang w:eastAsia="en-IN"/>
        </w:rPr>
      </w:pPr>
      <w:r w:rsidRPr="002670EE">
        <w:rPr>
          <w:color w:val="000000" w:themeColor="text1"/>
          <w:sz w:val="22"/>
          <w:szCs w:val="22"/>
          <w:lang w:eastAsia="en-IN"/>
        </w:rPr>
        <w:t>All the embeddings are stored in a vector database to facilitate efficient similarity search through dense vector indexing techniques. This step results in an indexed knowledge base acting as the external memory for the RAG pipeline.</w:t>
      </w:r>
    </w:p>
    <w:p w14:paraId="21630D2C" w14:textId="77777777" w:rsidR="006E705A" w:rsidRPr="002670EE" w:rsidRDefault="006E705A" w:rsidP="006E705A">
      <w:pPr>
        <w:contextualSpacing/>
        <w:jc w:val="both"/>
        <w:rPr>
          <w:color w:val="000000" w:themeColor="text1"/>
          <w:sz w:val="22"/>
          <w:szCs w:val="22"/>
          <w:lang w:val="en-IN" w:eastAsia="en-IN"/>
        </w:rPr>
      </w:pPr>
      <w:r w:rsidRPr="002670EE">
        <w:rPr>
          <w:color w:val="000000" w:themeColor="text1"/>
          <w:sz w:val="22"/>
          <w:szCs w:val="22"/>
          <w:lang w:eastAsia="en-IN"/>
        </w:rPr>
        <w:t>By running this component locally, sensitive documents are kept within the institutional infrastructure</w:t>
      </w:r>
      <w:r w:rsidRPr="002670EE">
        <w:rPr>
          <w:color w:val="000000" w:themeColor="text1"/>
          <w:sz w:val="22"/>
          <w:szCs w:val="22"/>
          <w:lang w:val="en-IN" w:eastAsia="en-IN"/>
        </w:rPr>
        <w:t>.</w:t>
      </w:r>
    </w:p>
    <w:p w14:paraId="6FFD1025" w14:textId="77777777" w:rsidR="006E705A" w:rsidRPr="002670EE" w:rsidRDefault="006E705A" w:rsidP="006E705A">
      <w:pPr>
        <w:contextualSpacing/>
        <w:jc w:val="both"/>
        <w:rPr>
          <w:color w:val="000000" w:themeColor="text1"/>
          <w:sz w:val="22"/>
          <w:szCs w:val="22"/>
          <w:lang w:val="en-IN" w:eastAsia="en-IN"/>
        </w:rPr>
      </w:pPr>
    </w:p>
    <w:p w14:paraId="5A61605D" w14:textId="77777777" w:rsidR="006E705A" w:rsidRPr="00A11924" w:rsidRDefault="006E705A" w:rsidP="006E705A">
      <w:pPr>
        <w:contextualSpacing/>
        <w:jc w:val="both"/>
        <w:rPr>
          <w:i/>
          <w:iCs/>
          <w:color w:val="000000" w:themeColor="text1"/>
          <w:sz w:val="22"/>
          <w:szCs w:val="22"/>
          <w:lang w:val="en-IN" w:eastAsia="en-IN"/>
        </w:rPr>
      </w:pPr>
      <w:r w:rsidRPr="00A11924">
        <w:rPr>
          <w:i/>
          <w:iCs/>
          <w:color w:val="000000" w:themeColor="text1"/>
          <w:sz w:val="22"/>
          <w:szCs w:val="22"/>
          <w:lang w:val="en-IN" w:eastAsia="en-IN"/>
        </w:rPr>
        <w:t>B. Semantic Retrieval Module</w:t>
      </w:r>
    </w:p>
    <w:p w14:paraId="64BAB29D" w14:textId="77777777" w:rsidR="006E705A" w:rsidRPr="002670EE" w:rsidRDefault="006E705A" w:rsidP="006E705A">
      <w:pPr>
        <w:ind w:firstLine="720"/>
        <w:contextualSpacing/>
        <w:jc w:val="both"/>
        <w:rPr>
          <w:color w:val="000000" w:themeColor="text1"/>
          <w:sz w:val="22"/>
          <w:szCs w:val="22"/>
          <w:lang w:val="en-IN" w:eastAsia="en-IN"/>
        </w:rPr>
      </w:pPr>
      <w:r w:rsidRPr="002670EE">
        <w:rPr>
          <w:color w:val="000000" w:themeColor="text1"/>
          <w:sz w:val="22"/>
          <w:szCs w:val="22"/>
          <w:lang w:val="en-IN" w:eastAsia="en-IN"/>
        </w:rPr>
        <w:t xml:space="preserve">Where query </w:t>
      </w:r>
      <m:oMath>
        <m:r>
          <w:rPr>
            <w:rFonts w:ascii="Cambria Math" w:hAnsi="Cambria Math"/>
            <w:color w:val="000000" w:themeColor="text1"/>
            <w:sz w:val="22"/>
            <w:szCs w:val="22"/>
            <w:lang w:val="en-IN" w:eastAsia="en-IN"/>
          </w:rPr>
          <m:t>q</m:t>
        </m:r>
      </m:oMath>
      <w:r w:rsidRPr="002670EE">
        <w:rPr>
          <w:color w:val="000000" w:themeColor="text1"/>
          <w:sz w:val="22"/>
          <w:szCs w:val="22"/>
          <w:lang w:val="en-IN" w:eastAsia="en-IN"/>
        </w:rPr>
        <w:t>, gives a system first conversion of the query into an embedding vector by using the embedding function:</w:t>
      </w:r>
    </w:p>
    <w:p w14:paraId="69632147" w14:textId="77777777" w:rsidR="006E705A" w:rsidRPr="002670EE" w:rsidRDefault="006E705A" w:rsidP="006E705A">
      <w:pPr>
        <w:ind w:firstLine="720"/>
        <w:contextualSpacing/>
        <w:rPr>
          <w:color w:val="000000" w:themeColor="text1"/>
          <w:sz w:val="22"/>
          <w:szCs w:val="22"/>
          <w:lang w:val="en-IN" w:eastAsia="en-IN"/>
        </w:rPr>
      </w:pPr>
      <w:r w:rsidRPr="002670EE">
        <w:rPr>
          <w:noProof/>
          <w:color w:val="000000" w:themeColor="text1"/>
          <w:sz w:val="22"/>
          <w:szCs w:val="22"/>
        </w:rPr>
        <w:drawing>
          <wp:inline distT="0" distB="0" distL="0" distR="0" wp14:anchorId="6B34D2F9" wp14:editId="648E82FB">
            <wp:extent cx="1261872" cy="383354"/>
            <wp:effectExtent l="0" t="0" r="0" b="0"/>
            <wp:docPr id="10382999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299959" name=""/>
                    <pic:cNvPicPr/>
                  </pic:nvPicPr>
                  <pic:blipFill>
                    <a:blip r:embed="rId12"/>
                    <a:stretch>
                      <a:fillRect/>
                    </a:stretch>
                  </pic:blipFill>
                  <pic:spPr>
                    <a:xfrm>
                      <a:off x="0" y="0"/>
                      <a:ext cx="1261872" cy="383354"/>
                    </a:xfrm>
                    <a:prstGeom prst="rect">
                      <a:avLst/>
                    </a:prstGeom>
                  </pic:spPr>
                </pic:pic>
              </a:graphicData>
            </a:graphic>
          </wp:inline>
        </w:drawing>
      </w:r>
    </w:p>
    <w:p w14:paraId="1B007E62" w14:textId="77777777" w:rsidR="006E705A" w:rsidRPr="002670EE" w:rsidRDefault="006E705A" w:rsidP="006E705A">
      <w:pPr>
        <w:contextualSpacing/>
        <w:jc w:val="both"/>
        <w:rPr>
          <w:color w:val="000000" w:themeColor="text1"/>
          <w:sz w:val="22"/>
          <w:szCs w:val="22"/>
          <w:lang w:val="en-IN" w:eastAsia="en-IN"/>
        </w:rPr>
      </w:pPr>
      <w:r w:rsidRPr="002670EE">
        <w:rPr>
          <w:color w:val="000000" w:themeColor="text1"/>
          <w:sz w:val="22"/>
          <w:szCs w:val="22"/>
          <w:lang w:val="en-IN" w:eastAsia="en-IN"/>
        </w:rPr>
        <w:t>As the system retrieves a top-</w:t>
      </w:r>
      <m:oMath>
        <m:r>
          <w:rPr>
            <w:rFonts w:ascii="Cambria Math" w:hAnsi="Cambria Math"/>
            <w:color w:val="000000" w:themeColor="text1"/>
            <w:sz w:val="22"/>
            <w:szCs w:val="22"/>
            <w:lang w:val="en-IN" w:eastAsia="en-IN"/>
          </w:rPr>
          <m:t>k</m:t>
        </m:r>
      </m:oMath>
      <w:r w:rsidRPr="002670EE">
        <w:rPr>
          <w:color w:val="000000" w:themeColor="text1"/>
          <w:sz w:val="22"/>
          <w:szCs w:val="22"/>
          <w:lang w:val="en-IN" w:eastAsia="en-IN"/>
        </w:rPr>
        <w:t xml:space="preserve"> which is most relevant document segments by computing similarity by the query embedding and stored document embedding. In which Cosine similarity is used:</w:t>
      </w:r>
    </w:p>
    <w:p w14:paraId="7CFD240E" w14:textId="77777777" w:rsidR="006E705A" w:rsidRPr="002670EE" w:rsidRDefault="006E705A" w:rsidP="006E705A">
      <w:pPr>
        <w:contextualSpacing/>
        <w:rPr>
          <w:color w:val="000000" w:themeColor="text1"/>
          <w:sz w:val="22"/>
          <w:szCs w:val="22"/>
          <w:lang w:val="en-IN" w:eastAsia="en-IN"/>
        </w:rPr>
      </w:pPr>
      <w:r w:rsidRPr="002670EE">
        <w:rPr>
          <w:noProof/>
          <w:color w:val="000000" w:themeColor="text1"/>
          <w:sz w:val="22"/>
          <w:szCs w:val="22"/>
        </w:rPr>
        <w:drawing>
          <wp:inline distT="0" distB="0" distL="0" distR="0" wp14:anchorId="4A43C002" wp14:editId="2429EAFD">
            <wp:extent cx="1887518" cy="429017"/>
            <wp:effectExtent l="0" t="0" r="0" b="9525"/>
            <wp:docPr id="20165662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566283" name=""/>
                    <pic:cNvPicPr/>
                  </pic:nvPicPr>
                  <pic:blipFill>
                    <a:blip r:embed="rId13"/>
                    <a:stretch>
                      <a:fillRect/>
                    </a:stretch>
                  </pic:blipFill>
                  <pic:spPr>
                    <a:xfrm>
                      <a:off x="0" y="0"/>
                      <a:ext cx="1919035" cy="436181"/>
                    </a:xfrm>
                    <a:prstGeom prst="rect">
                      <a:avLst/>
                    </a:prstGeom>
                  </pic:spPr>
                </pic:pic>
              </a:graphicData>
            </a:graphic>
          </wp:inline>
        </w:drawing>
      </w:r>
    </w:p>
    <w:p w14:paraId="165D1E9B" w14:textId="77777777" w:rsidR="006E705A" w:rsidRPr="002670EE" w:rsidRDefault="006E705A" w:rsidP="006E705A">
      <w:pPr>
        <w:contextualSpacing/>
        <w:jc w:val="both"/>
        <w:rPr>
          <w:color w:val="000000" w:themeColor="text1"/>
          <w:sz w:val="22"/>
          <w:szCs w:val="22"/>
          <w:lang w:val="en-IN" w:eastAsia="en-IN"/>
        </w:rPr>
      </w:pPr>
      <w:r w:rsidRPr="002670EE">
        <w:rPr>
          <w:color w:val="000000" w:themeColor="text1"/>
          <w:sz w:val="22"/>
          <w:szCs w:val="22"/>
          <w:lang w:val="en-IN" w:eastAsia="en-IN"/>
        </w:rPr>
        <w:t>The top-</w:t>
      </w:r>
      <m:oMath>
        <m:r>
          <w:rPr>
            <w:rFonts w:ascii="Cambria Math" w:hAnsi="Cambria Math"/>
            <w:color w:val="000000" w:themeColor="text1"/>
            <w:sz w:val="22"/>
            <w:szCs w:val="22"/>
            <w:lang w:val="en-IN" w:eastAsia="en-IN"/>
          </w:rPr>
          <m:t>k</m:t>
        </m:r>
      </m:oMath>
      <w:r w:rsidRPr="002670EE">
        <w:rPr>
          <w:color w:val="000000" w:themeColor="text1"/>
          <w:sz w:val="22"/>
          <w:szCs w:val="22"/>
          <w:lang w:val="en-IN" w:eastAsia="en-IN"/>
        </w:rPr>
        <w:t xml:space="preserve"> documents have a highest similarity score which is been selected:</w:t>
      </w:r>
    </w:p>
    <w:p w14:paraId="0D6BDAFB" w14:textId="77777777" w:rsidR="006E705A" w:rsidRPr="002670EE" w:rsidRDefault="006E705A" w:rsidP="006E705A">
      <w:pPr>
        <w:contextualSpacing/>
        <w:rPr>
          <w:color w:val="000000" w:themeColor="text1"/>
          <w:sz w:val="22"/>
          <w:szCs w:val="22"/>
          <w:lang w:val="en-IN" w:eastAsia="en-IN"/>
        </w:rPr>
      </w:pPr>
      <w:r w:rsidRPr="002670EE">
        <w:rPr>
          <w:noProof/>
          <w:color w:val="000000" w:themeColor="text1"/>
          <w:sz w:val="22"/>
          <w:szCs w:val="22"/>
        </w:rPr>
        <w:drawing>
          <wp:inline distT="0" distB="0" distL="0" distR="0" wp14:anchorId="7728B2B7" wp14:editId="6F5D0945">
            <wp:extent cx="1611124" cy="358588"/>
            <wp:effectExtent l="0" t="0" r="0" b="3810"/>
            <wp:docPr id="233810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810608" name=""/>
                    <pic:cNvPicPr/>
                  </pic:nvPicPr>
                  <pic:blipFill>
                    <a:blip r:embed="rId14"/>
                    <a:stretch>
                      <a:fillRect/>
                    </a:stretch>
                  </pic:blipFill>
                  <pic:spPr>
                    <a:xfrm>
                      <a:off x="0" y="0"/>
                      <a:ext cx="1619642" cy="360484"/>
                    </a:xfrm>
                    <a:prstGeom prst="rect">
                      <a:avLst/>
                    </a:prstGeom>
                  </pic:spPr>
                </pic:pic>
              </a:graphicData>
            </a:graphic>
          </wp:inline>
        </w:drawing>
      </w:r>
    </w:p>
    <w:p w14:paraId="7DBC8B46" w14:textId="7EE9D932" w:rsidR="006E705A" w:rsidRPr="002670EE" w:rsidRDefault="006E705A" w:rsidP="006E705A">
      <w:pPr>
        <w:contextualSpacing/>
        <w:jc w:val="both"/>
        <w:rPr>
          <w:color w:val="000000" w:themeColor="text1"/>
          <w:sz w:val="22"/>
          <w:szCs w:val="22"/>
          <w:lang w:val="en-IN" w:eastAsia="en-IN"/>
        </w:rPr>
      </w:pPr>
      <w:r w:rsidRPr="002670EE">
        <w:rPr>
          <w:color w:val="000000" w:themeColor="text1"/>
          <w:sz w:val="22"/>
          <w:szCs w:val="22"/>
          <w:lang w:val="en-IN" w:eastAsia="en-IN"/>
        </w:rPr>
        <w:t xml:space="preserve">These reserved passages </w:t>
      </w:r>
      <w:r w:rsidR="002670EE" w:rsidRPr="002670EE">
        <w:rPr>
          <w:color w:val="000000" w:themeColor="text1"/>
          <w:sz w:val="22"/>
          <w:szCs w:val="22"/>
          <w:lang w:val="en-IN" w:eastAsia="en-IN"/>
        </w:rPr>
        <w:t>provide</w:t>
      </w:r>
      <w:r w:rsidRPr="002670EE">
        <w:rPr>
          <w:color w:val="000000" w:themeColor="text1"/>
          <w:sz w:val="22"/>
          <w:szCs w:val="22"/>
          <w:lang w:val="en-IN" w:eastAsia="en-IN"/>
        </w:rPr>
        <w:t xml:space="preserve"> contextual grounding for the LLM generation process. Incorporating external knowledge during inference, a system reduce hallucination which improves factual consistency.</w:t>
      </w:r>
    </w:p>
    <w:p w14:paraId="0E067A12" w14:textId="77777777" w:rsidR="006E705A" w:rsidRDefault="006E705A" w:rsidP="006E705A">
      <w:pPr>
        <w:contextualSpacing/>
        <w:jc w:val="both"/>
        <w:rPr>
          <w:color w:val="000000" w:themeColor="text1"/>
          <w:sz w:val="22"/>
          <w:szCs w:val="22"/>
          <w:lang w:val="en-IN" w:eastAsia="en-IN"/>
        </w:rPr>
      </w:pPr>
      <w:r w:rsidRPr="002670EE">
        <w:rPr>
          <w:noProof/>
          <w:color w:val="000000" w:themeColor="text1"/>
          <w:sz w:val="22"/>
          <w:szCs w:val="22"/>
          <w14:ligatures w14:val="standardContextual"/>
        </w:rPr>
        <w:lastRenderedPageBreak/>
        <w:drawing>
          <wp:inline distT="0" distB="0" distL="0" distR="0" wp14:anchorId="5F398065" wp14:editId="7CE185D3">
            <wp:extent cx="2451152" cy="2152650"/>
            <wp:effectExtent l="0" t="0" r="6350" b="0"/>
            <wp:docPr id="12312643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264365" name="Picture 1231264365"/>
                    <pic:cNvPicPr/>
                  </pic:nvPicPr>
                  <pic:blipFill rotWithShape="1">
                    <a:blip r:embed="rId15" cstate="print">
                      <a:extLst>
                        <a:ext uri="{28A0092B-C50C-407E-A947-70E740481C1C}">
                          <a14:useLocalDpi xmlns:a14="http://schemas.microsoft.com/office/drawing/2010/main" val="0"/>
                        </a:ext>
                      </a:extLst>
                    </a:blip>
                    <a:srcRect l="22545" r="29179" b="13017"/>
                    <a:stretch>
                      <a:fillRect/>
                    </a:stretch>
                  </pic:blipFill>
                  <pic:spPr bwMode="auto">
                    <a:xfrm>
                      <a:off x="0" y="0"/>
                      <a:ext cx="2453075" cy="2154339"/>
                    </a:xfrm>
                    <a:prstGeom prst="rect">
                      <a:avLst/>
                    </a:prstGeom>
                    <a:ln>
                      <a:noFill/>
                    </a:ln>
                    <a:extLst>
                      <a:ext uri="{53640926-AAD7-44D8-BBD7-CCE9431645EC}">
                        <a14:shadowObscured xmlns:a14="http://schemas.microsoft.com/office/drawing/2010/main"/>
                      </a:ext>
                    </a:extLst>
                  </pic:spPr>
                </pic:pic>
              </a:graphicData>
            </a:graphic>
          </wp:inline>
        </w:drawing>
      </w:r>
    </w:p>
    <w:p w14:paraId="21394AA1" w14:textId="77777777" w:rsidR="002670EE" w:rsidRPr="002670EE" w:rsidRDefault="002670EE" w:rsidP="006E705A">
      <w:pPr>
        <w:contextualSpacing/>
        <w:jc w:val="both"/>
        <w:rPr>
          <w:color w:val="000000" w:themeColor="text1"/>
          <w:sz w:val="22"/>
          <w:szCs w:val="22"/>
          <w:lang w:val="en-IN" w:eastAsia="en-IN"/>
        </w:rPr>
      </w:pPr>
    </w:p>
    <w:p w14:paraId="2985B817" w14:textId="77777777" w:rsidR="006E705A" w:rsidRPr="002670EE" w:rsidRDefault="006E705A" w:rsidP="006E705A">
      <w:pPr>
        <w:contextualSpacing/>
        <w:jc w:val="both"/>
        <w:rPr>
          <w:color w:val="000000" w:themeColor="text1"/>
          <w:sz w:val="22"/>
          <w:szCs w:val="22"/>
          <w:lang w:val="en-IN" w:eastAsia="en-IN"/>
        </w:rPr>
      </w:pPr>
      <w:r w:rsidRPr="002670EE">
        <w:rPr>
          <w:color w:val="000000" w:themeColor="text1"/>
          <w:sz w:val="22"/>
          <w:szCs w:val="22"/>
          <w:lang w:val="en-IN" w:eastAsia="en-IN"/>
        </w:rPr>
        <w:t>Fig. 2. Language model generation and document retrieval are integrated in the Retrieval-Augmented Generation pipeline.</w:t>
      </w:r>
    </w:p>
    <w:p w14:paraId="09F42300" w14:textId="77777777" w:rsidR="006E705A" w:rsidRPr="002670EE" w:rsidRDefault="006E705A" w:rsidP="006E705A">
      <w:pPr>
        <w:contextualSpacing/>
        <w:jc w:val="both"/>
        <w:rPr>
          <w:color w:val="000000" w:themeColor="text1"/>
          <w:sz w:val="22"/>
          <w:szCs w:val="22"/>
          <w:lang w:val="en-IN" w:eastAsia="en-IN"/>
        </w:rPr>
      </w:pPr>
    </w:p>
    <w:p w14:paraId="75EF65E7" w14:textId="77777777" w:rsidR="006E705A" w:rsidRPr="002611C6" w:rsidRDefault="006E705A" w:rsidP="006E705A">
      <w:pPr>
        <w:contextualSpacing/>
        <w:jc w:val="both"/>
        <w:rPr>
          <w:i/>
          <w:iCs/>
          <w:color w:val="000000" w:themeColor="text1"/>
          <w:sz w:val="22"/>
          <w:szCs w:val="22"/>
          <w:lang w:val="en-IN" w:eastAsia="en-IN"/>
        </w:rPr>
      </w:pPr>
      <w:r w:rsidRPr="002611C6">
        <w:rPr>
          <w:i/>
          <w:iCs/>
          <w:color w:val="000000" w:themeColor="text1"/>
          <w:sz w:val="22"/>
          <w:szCs w:val="22"/>
          <w:lang w:val="en-IN" w:eastAsia="en-IN"/>
        </w:rPr>
        <w:t>C. Retrieval-Augmented Language Generation</w:t>
      </w:r>
    </w:p>
    <w:p w14:paraId="7C2543E1" w14:textId="77777777" w:rsidR="006E705A" w:rsidRPr="002670EE" w:rsidRDefault="006E705A" w:rsidP="006E705A">
      <w:pPr>
        <w:ind w:firstLine="720"/>
        <w:contextualSpacing/>
        <w:jc w:val="both"/>
        <w:rPr>
          <w:color w:val="000000" w:themeColor="text1"/>
          <w:sz w:val="22"/>
          <w:szCs w:val="22"/>
          <w:lang w:val="en-IN" w:eastAsia="en-IN"/>
        </w:rPr>
      </w:pPr>
      <w:r w:rsidRPr="002670EE">
        <w:rPr>
          <w:color w:val="000000" w:themeColor="text1"/>
          <w:sz w:val="22"/>
          <w:szCs w:val="22"/>
          <w:lang w:val="en-IN" w:eastAsia="en-IN"/>
        </w:rPr>
        <w:t>A structured prompt for the language model is created by combining the retrieved documents with the user query.</w:t>
      </w:r>
    </w:p>
    <w:p w14:paraId="3CA9FD68" w14:textId="77777777" w:rsidR="006E705A" w:rsidRPr="002670EE" w:rsidRDefault="006E705A" w:rsidP="006E705A">
      <w:pPr>
        <w:contextualSpacing/>
        <w:jc w:val="both"/>
        <w:rPr>
          <w:color w:val="000000" w:themeColor="text1"/>
          <w:sz w:val="22"/>
          <w:szCs w:val="22"/>
          <w:lang w:val="en-IN" w:eastAsia="en-IN"/>
        </w:rPr>
      </w:pPr>
      <w:r w:rsidRPr="002670EE">
        <w:rPr>
          <w:color w:val="000000" w:themeColor="text1"/>
          <w:sz w:val="22"/>
          <w:szCs w:val="22"/>
          <w:lang w:val="en-IN" w:eastAsia="en-IN"/>
        </w:rPr>
        <w:t xml:space="preserve">The generation procedure adheres to the retrieval-augmented generation paradigm, which blends non-parametric document retrieval with parametric language </w:t>
      </w:r>
      <w:proofErr w:type="spellStart"/>
      <w:r w:rsidRPr="002670EE">
        <w:rPr>
          <w:color w:val="000000" w:themeColor="text1"/>
          <w:sz w:val="22"/>
          <w:szCs w:val="22"/>
          <w:lang w:val="en-IN" w:eastAsia="en-IN"/>
        </w:rPr>
        <w:t>modeling</w:t>
      </w:r>
      <w:proofErr w:type="spellEnd"/>
      <w:r w:rsidRPr="002670EE">
        <w:rPr>
          <w:color w:val="000000" w:themeColor="text1"/>
          <w:sz w:val="22"/>
          <w:szCs w:val="22"/>
          <w:lang w:val="en-IN" w:eastAsia="en-IN"/>
        </w:rPr>
        <w:t xml:space="preserve"> [3].</w:t>
      </w:r>
    </w:p>
    <w:p w14:paraId="606B638F" w14:textId="77777777" w:rsidR="006E705A" w:rsidRPr="002670EE" w:rsidRDefault="006E705A" w:rsidP="006E705A">
      <w:pPr>
        <w:contextualSpacing/>
        <w:jc w:val="both"/>
        <w:rPr>
          <w:color w:val="000000" w:themeColor="text1"/>
          <w:sz w:val="22"/>
          <w:szCs w:val="22"/>
          <w:lang w:eastAsia="en-IN"/>
        </w:rPr>
      </w:pPr>
    </w:p>
    <w:p w14:paraId="12D74A8E" w14:textId="77777777" w:rsidR="006E705A" w:rsidRPr="002670EE" w:rsidRDefault="006E705A" w:rsidP="006E705A">
      <w:pPr>
        <w:contextualSpacing/>
        <w:rPr>
          <w:color w:val="000000" w:themeColor="text1"/>
          <w:sz w:val="22"/>
          <w:szCs w:val="22"/>
          <w:lang w:eastAsia="en-IN"/>
        </w:rPr>
      </w:pPr>
      <w:r w:rsidRPr="002670EE">
        <w:rPr>
          <w:noProof/>
          <w:color w:val="000000" w:themeColor="text1"/>
          <w:sz w:val="22"/>
          <w:szCs w:val="22"/>
        </w:rPr>
        <w:drawing>
          <wp:inline distT="0" distB="0" distL="0" distR="0" wp14:anchorId="549B3098" wp14:editId="60A40F68">
            <wp:extent cx="2112824" cy="443753"/>
            <wp:effectExtent l="0" t="0" r="1905" b="0"/>
            <wp:docPr id="3536603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660343" name=""/>
                    <pic:cNvPicPr/>
                  </pic:nvPicPr>
                  <pic:blipFill>
                    <a:blip r:embed="rId16"/>
                    <a:stretch>
                      <a:fillRect/>
                    </a:stretch>
                  </pic:blipFill>
                  <pic:spPr>
                    <a:xfrm>
                      <a:off x="0" y="0"/>
                      <a:ext cx="2129522" cy="447260"/>
                    </a:xfrm>
                    <a:prstGeom prst="rect">
                      <a:avLst/>
                    </a:prstGeom>
                  </pic:spPr>
                </pic:pic>
              </a:graphicData>
            </a:graphic>
          </wp:inline>
        </w:drawing>
      </w:r>
    </w:p>
    <w:p w14:paraId="6853E8C0" w14:textId="77777777" w:rsidR="006E705A" w:rsidRPr="002670EE" w:rsidRDefault="006E705A" w:rsidP="006E705A">
      <w:pPr>
        <w:contextualSpacing/>
        <w:jc w:val="both"/>
        <w:rPr>
          <w:color w:val="000000" w:themeColor="text1"/>
          <w:sz w:val="22"/>
          <w:szCs w:val="22"/>
          <w:lang w:val="en-IN" w:eastAsia="en-IN"/>
        </w:rPr>
      </w:pPr>
      <w:r w:rsidRPr="002670EE">
        <w:rPr>
          <w:color w:val="000000" w:themeColor="text1"/>
          <w:sz w:val="22"/>
          <w:szCs w:val="22"/>
          <w:lang w:val="en-IN" w:eastAsia="en-IN"/>
        </w:rPr>
        <w:t>where:</w:t>
      </w:r>
    </w:p>
    <w:p w14:paraId="7614EC4E" w14:textId="77777777" w:rsidR="006E705A" w:rsidRPr="002670EE" w:rsidRDefault="006E705A" w:rsidP="006E705A">
      <w:pPr>
        <w:numPr>
          <w:ilvl w:val="0"/>
          <w:numId w:val="3"/>
        </w:numPr>
        <w:contextualSpacing/>
        <w:jc w:val="both"/>
        <w:rPr>
          <w:color w:val="000000" w:themeColor="text1"/>
          <w:sz w:val="22"/>
          <w:szCs w:val="22"/>
          <w:lang w:val="en-IN" w:eastAsia="en-IN"/>
        </w:rPr>
      </w:pPr>
      <m:oMath>
        <m:r>
          <w:rPr>
            <w:rFonts w:ascii="Cambria Math" w:hAnsi="Cambria Math"/>
            <w:color w:val="000000" w:themeColor="text1"/>
            <w:sz w:val="22"/>
            <w:szCs w:val="22"/>
            <w:lang w:val="en-IN" w:eastAsia="en-IN"/>
          </w:rPr>
          <m:t>q</m:t>
        </m:r>
      </m:oMath>
      <w:r w:rsidRPr="002670EE">
        <w:rPr>
          <w:color w:val="000000" w:themeColor="text1"/>
          <w:sz w:val="22"/>
          <w:szCs w:val="22"/>
          <w:lang w:val="en-IN" w:eastAsia="en-IN"/>
        </w:rPr>
        <w:t xml:space="preserve"> represents the input query</w:t>
      </w:r>
    </w:p>
    <w:p w14:paraId="1BBA7562" w14:textId="77777777" w:rsidR="006E705A" w:rsidRPr="002670EE" w:rsidRDefault="006E705A" w:rsidP="006E705A">
      <w:pPr>
        <w:numPr>
          <w:ilvl w:val="0"/>
          <w:numId w:val="3"/>
        </w:numPr>
        <w:contextualSpacing/>
        <w:jc w:val="both"/>
        <w:rPr>
          <w:color w:val="000000" w:themeColor="text1"/>
          <w:sz w:val="22"/>
          <w:szCs w:val="22"/>
          <w:lang w:val="en-IN" w:eastAsia="en-IN"/>
        </w:rPr>
      </w:pPr>
      <m:oMath>
        <m:r>
          <w:rPr>
            <w:rFonts w:ascii="Cambria Math" w:hAnsi="Cambria Math"/>
            <w:color w:val="000000" w:themeColor="text1"/>
            <w:sz w:val="22"/>
            <w:szCs w:val="22"/>
            <w:lang w:val="en-IN" w:eastAsia="en-IN"/>
          </w:rPr>
          <m:t>d</m:t>
        </m:r>
      </m:oMath>
      <w:r w:rsidRPr="002670EE">
        <w:rPr>
          <w:color w:val="000000" w:themeColor="text1"/>
          <w:sz w:val="22"/>
          <w:szCs w:val="22"/>
          <w:lang w:val="en-IN" w:eastAsia="en-IN"/>
        </w:rPr>
        <w:t xml:space="preserve"> represents retrieved contextual documents</w:t>
      </w:r>
    </w:p>
    <w:p w14:paraId="5B35EC9E" w14:textId="77777777" w:rsidR="006E705A" w:rsidRPr="002670EE" w:rsidRDefault="006E705A" w:rsidP="006E705A">
      <w:pPr>
        <w:numPr>
          <w:ilvl w:val="0"/>
          <w:numId w:val="3"/>
        </w:numPr>
        <w:contextualSpacing/>
        <w:jc w:val="both"/>
        <w:rPr>
          <w:color w:val="000000" w:themeColor="text1"/>
          <w:sz w:val="22"/>
          <w:szCs w:val="22"/>
          <w:lang w:val="en-IN" w:eastAsia="en-IN"/>
        </w:rPr>
      </w:pPr>
      <m:oMath>
        <m:r>
          <w:rPr>
            <w:rFonts w:ascii="Cambria Math" w:hAnsi="Cambria Math"/>
            <w:color w:val="000000" w:themeColor="text1"/>
            <w:sz w:val="22"/>
            <w:szCs w:val="22"/>
            <w:lang w:val="en-IN" w:eastAsia="en-IN"/>
          </w:rPr>
          <m:t>y</m:t>
        </m:r>
      </m:oMath>
      <w:r w:rsidRPr="002670EE">
        <w:rPr>
          <w:color w:val="000000" w:themeColor="text1"/>
          <w:sz w:val="22"/>
          <w:szCs w:val="22"/>
          <w:lang w:val="en-IN" w:eastAsia="en-IN"/>
        </w:rPr>
        <w:t xml:space="preserve"> denotes the generated output text</w:t>
      </w:r>
    </w:p>
    <w:p w14:paraId="3EC35632" w14:textId="77777777" w:rsidR="006E705A" w:rsidRPr="002670EE" w:rsidRDefault="006E705A" w:rsidP="006E705A">
      <w:pPr>
        <w:contextualSpacing/>
        <w:jc w:val="both"/>
        <w:rPr>
          <w:color w:val="000000" w:themeColor="text1"/>
          <w:sz w:val="22"/>
          <w:szCs w:val="22"/>
          <w:lang w:val="en-IN" w:eastAsia="en-IN"/>
        </w:rPr>
      </w:pPr>
      <w:r w:rsidRPr="002670EE">
        <w:rPr>
          <w:color w:val="000000" w:themeColor="text1"/>
          <w:sz w:val="22"/>
          <w:szCs w:val="22"/>
          <w:lang w:val="en-IN" w:eastAsia="en-IN"/>
        </w:rPr>
        <w:t>The augmented prompt used by LLM to generate structured slide content including:</w:t>
      </w:r>
    </w:p>
    <w:p w14:paraId="66CE8C1C" w14:textId="77777777" w:rsidR="006E705A" w:rsidRPr="002670EE" w:rsidRDefault="006E705A" w:rsidP="006E705A">
      <w:pPr>
        <w:numPr>
          <w:ilvl w:val="0"/>
          <w:numId w:val="4"/>
        </w:numPr>
        <w:contextualSpacing/>
        <w:jc w:val="both"/>
        <w:rPr>
          <w:color w:val="000000" w:themeColor="text1"/>
          <w:sz w:val="22"/>
          <w:szCs w:val="22"/>
          <w:lang w:val="en-IN" w:eastAsia="en-IN"/>
        </w:rPr>
      </w:pPr>
      <w:r w:rsidRPr="002670EE">
        <w:rPr>
          <w:color w:val="000000" w:themeColor="text1"/>
          <w:sz w:val="22"/>
          <w:szCs w:val="22"/>
          <w:lang w:val="en-IN" w:eastAsia="en-IN"/>
        </w:rPr>
        <w:t>Slide titles</w:t>
      </w:r>
    </w:p>
    <w:p w14:paraId="1CE2071C" w14:textId="77777777" w:rsidR="006E705A" w:rsidRPr="002670EE" w:rsidRDefault="006E705A" w:rsidP="006E705A">
      <w:pPr>
        <w:numPr>
          <w:ilvl w:val="0"/>
          <w:numId w:val="4"/>
        </w:numPr>
        <w:contextualSpacing/>
        <w:jc w:val="both"/>
        <w:rPr>
          <w:color w:val="000000" w:themeColor="text1"/>
          <w:sz w:val="22"/>
          <w:szCs w:val="22"/>
          <w:lang w:val="en-IN" w:eastAsia="en-IN"/>
        </w:rPr>
      </w:pPr>
      <w:r w:rsidRPr="002670EE">
        <w:rPr>
          <w:color w:val="000000" w:themeColor="text1"/>
          <w:sz w:val="22"/>
          <w:szCs w:val="22"/>
          <w:lang w:val="en-IN" w:eastAsia="en-IN"/>
        </w:rPr>
        <w:t>Bullet points</w:t>
      </w:r>
    </w:p>
    <w:p w14:paraId="26377718" w14:textId="77777777" w:rsidR="006E705A" w:rsidRPr="002670EE" w:rsidRDefault="006E705A" w:rsidP="006E705A">
      <w:pPr>
        <w:numPr>
          <w:ilvl w:val="0"/>
          <w:numId w:val="4"/>
        </w:numPr>
        <w:contextualSpacing/>
        <w:jc w:val="both"/>
        <w:rPr>
          <w:color w:val="000000" w:themeColor="text1"/>
          <w:sz w:val="22"/>
          <w:szCs w:val="22"/>
          <w:lang w:val="en-IN" w:eastAsia="en-IN"/>
        </w:rPr>
      </w:pPr>
      <w:r w:rsidRPr="002670EE">
        <w:rPr>
          <w:color w:val="000000" w:themeColor="text1"/>
          <w:sz w:val="22"/>
          <w:szCs w:val="22"/>
          <w:lang w:val="en-IN" w:eastAsia="en-IN"/>
        </w:rPr>
        <w:t>Key explanations</w:t>
      </w:r>
    </w:p>
    <w:p w14:paraId="38E096DB" w14:textId="77777777" w:rsidR="006E705A" w:rsidRPr="002670EE" w:rsidRDefault="006E705A" w:rsidP="006E705A">
      <w:pPr>
        <w:numPr>
          <w:ilvl w:val="0"/>
          <w:numId w:val="4"/>
        </w:numPr>
        <w:contextualSpacing/>
        <w:jc w:val="both"/>
        <w:rPr>
          <w:color w:val="000000" w:themeColor="text1"/>
          <w:sz w:val="22"/>
          <w:szCs w:val="22"/>
          <w:lang w:val="en-IN" w:eastAsia="en-IN"/>
        </w:rPr>
      </w:pPr>
      <w:r w:rsidRPr="002670EE">
        <w:rPr>
          <w:color w:val="000000" w:themeColor="text1"/>
          <w:sz w:val="22"/>
          <w:szCs w:val="22"/>
          <w:lang w:val="en-IN" w:eastAsia="en-IN"/>
        </w:rPr>
        <w:t>Supporting textual summaries</w:t>
      </w:r>
    </w:p>
    <w:p w14:paraId="1B081FCF" w14:textId="77777777" w:rsidR="006E705A" w:rsidRPr="002670EE" w:rsidRDefault="006E705A" w:rsidP="006E705A">
      <w:pPr>
        <w:contextualSpacing/>
        <w:jc w:val="both"/>
        <w:rPr>
          <w:color w:val="000000" w:themeColor="text1"/>
          <w:sz w:val="22"/>
          <w:szCs w:val="22"/>
          <w:lang w:val="en-IN" w:eastAsia="en-IN"/>
        </w:rPr>
      </w:pPr>
      <w:r w:rsidRPr="002670EE">
        <w:rPr>
          <w:color w:val="000000" w:themeColor="text1"/>
          <w:sz w:val="22"/>
          <w:szCs w:val="22"/>
          <w:lang w:val="en-IN" w:eastAsia="en-IN"/>
        </w:rPr>
        <w:t>The generated slide content has better factual reliability than standalone LLM outputs since the generation is based on retrieved knowledge.</w:t>
      </w:r>
    </w:p>
    <w:p w14:paraId="21B91048" w14:textId="77777777" w:rsidR="006E705A" w:rsidRPr="002670EE" w:rsidRDefault="006E705A" w:rsidP="006E705A">
      <w:pPr>
        <w:contextualSpacing/>
        <w:jc w:val="both"/>
        <w:rPr>
          <w:color w:val="000000" w:themeColor="text1"/>
          <w:sz w:val="22"/>
          <w:szCs w:val="22"/>
          <w:lang w:val="en-IN" w:eastAsia="en-IN"/>
        </w:rPr>
      </w:pPr>
      <w:r w:rsidRPr="002670EE">
        <w:rPr>
          <w:color w:val="000000" w:themeColor="text1"/>
          <w:sz w:val="22"/>
          <w:szCs w:val="22"/>
          <w:lang w:val="en-IN" w:eastAsia="en-IN"/>
        </w:rPr>
        <w:t>Crucially, the language model ensures complete data confidentiality by operating locally within the system environment.</w:t>
      </w:r>
    </w:p>
    <w:p w14:paraId="53B269F4" w14:textId="77777777" w:rsidR="006E705A" w:rsidRPr="002670EE" w:rsidRDefault="006E705A" w:rsidP="006E705A">
      <w:pPr>
        <w:contextualSpacing/>
        <w:jc w:val="both"/>
        <w:rPr>
          <w:color w:val="000000" w:themeColor="text1"/>
          <w:sz w:val="22"/>
          <w:szCs w:val="22"/>
          <w:lang w:val="en-IN" w:eastAsia="en-IN"/>
        </w:rPr>
      </w:pPr>
    </w:p>
    <w:p w14:paraId="7E97A0A2" w14:textId="77777777" w:rsidR="006E705A" w:rsidRPr="002611C6" w:rsidRDefault="006E705A" w:rsidP="006E705A">
      <w:pPr>
        <w:contextualSpacing/>
        <w:jc w:val="both"/>
        <w:rPr>
          <w:i/>
          <w:iCs/>
          <w:color w:val="000000" w:themeColor="text1"/>
          <w:sz w:val="22"/>
          <w:szCs w:val="22"/>
          <w:lang w:val="en-IN" w:eastAsia="en-IN"/>
        </w:rPr>
      </w:pPr>
      <w:r w:rsidRPr="002611C6">
        <w:rPr>
          <w:i/>
          <w:iCs/>
          <w:color w:val="000000" w:themeColor="text1"/>
          <w:sz w:val="22"/>
          <w:szCs w:val="22"/>
          <w:lang w:val="en-IN" w:eastAsia="en-IN"/>
        </w:rPr>
        <w:t>D. Multimodal Image Generation Module</w:t>
      </w:r>
    </w:p>
    <w:p w14:paraId="19FA75BE" w14:textId="77777777" w:rsidR="006E705A" w:rsidRPr="002670EE" w:rsidRDefault="006E705A" w:rsidP="006E705A">
      <w:pPr>
        <w:ind w:firstLine="720"/>
        <w:contextualSpacing/>
        <w:jc w:val="left"/>
        <w:rPr>
          <w:color w:val="000000" w:themeColor="text1"/>
          <w:sz w:val="22"/>
          <w:szCs w:val="22"/>
          <w:lang w:val="en-IN" w:eastAsia="en-IN"/>
        </w:rPr>
      </w:pPr>
      <w:r w:rsidRPr="002670EE">
        <w:rPr>
          <w:color w:val="000000" w:themeColor="text1"/>
          <w:sz w:val="22"/>
          <w:szCs w:val="22"/>
          <w:lang w:val="en-IN" w:eastAsia="en-IN"/>
        </w:rPr>
        <w:t>To enhance the visual quality of generated slides, the framework incorporates a diffusion image generation model. The generated content from the LLM for the slide is converted into a descriptive prompt for image synthesis.</w:t>
      </w:r>
    </w:p>
    <w:p w14:paraId="3883BC7C" w14:textId="77777777" w:rsidR="006E705A" w:rsidRPr="002670EE" w:rsidRDefault="006E705A" w:rsidP="006E705A">
      <w:pPr>
        <w:contextualSpacing/>
        <w:jc w:val="left"/>
        <w:rPr>
          <w:color w:val="000000" w:themeColor="text1"/>
          <w:sz w:val="22"/>
          <w:szCs w:val="22"/>
          <w:lang w:val="en-IN" w:eastAsia="en-IN"/>
        </w:rPr>
      </w:pPr>
      <w:r w:rsidRPr="002670EE">
        <w:rPr>
          <w:color w:val="000000" w:themeColor="text1"/>
          <w:sz w:val="22"/>
          <w:szCs w:val="22"/>
          <w:lang w:val="en-IN" w:eastAsia="en-IN"/>
        </w:rPr>
        <w:t xml:space="preserve">Diffusion image models generate images as demonising the image representation iteratively [8], [16]. The process starts with a random noise distribution </w:t>
      </w:r>
      <w:proofErr w:type="spellStart"/>
      <w:r w:rsidRPr="002670EE">
        <w:rPr>
          <w:color w:val="000000" w:themeColor="text1"/>
          <w:sz w:val="22"/>
          <w:szCs w:val="22"/>
          <w:lang w:val="en-IN" w:eastAsia="en-IN"/>
        </w:rPr>
        <w:t>xT</w:t>
      </w:r>
      <w:proofErr w:type="spellEnd"/>
      <w:r w:rsidRPr="002670EE">
        <w:rPr>
          <w:color w:val="000000" w:themeColor="text1"/>
          <w:sz w:val="22"/>
          <w:szCs w:val="22"/>
          <w:lang w:val="en-IN" w:eastAsia="en-IN"/>
        </w:rPr>
        <w:t xml:space="preserve"> and removes noise iteratively until a coherent image x0 is generated.</w:t>
      </w:r>
    </w:p>
    <w:p w14:paraId="30E2BF4F" w14:textId="77777777" w:rsidR="006E705A" w:rsidRPr="002670EE" w:rsidRDefault="006E705A" w:rsidP="006E705A">
      <w:pPr>
        <w:contextualSpacing/>
        <w:jc w:val="both"/>
        <w:rPr>
          <w:color w:val="000000" w:themeColor="text1"/>
          <w:sz w:val="22"/>
          <w:szCs w:val="22"/>
          <w:lang w:val="en-IN" w:eastAsia="en-IN"/>
        </w:rPr>
      </w:pPr>
      <w:r w:rsidRPr="002670EE">
        <w:rPr>
          <w:color w:val="000000" w:themeColor="text1"/>
          <w:sz w:val="22"/>
          <w:szCs w:val="22"/>
          <w:lang w:val="en-IN" w:eastAsia="en-IN"/>
        </w:rPr>
        <w:t>The image synthesis process can be represented by the following equation:</w:t>
      </w:r>
    </w:p>
    <w:p w14:paraId="05D20083" w14:textId="77777777" w:rsidR="006E705A" w:rsidRPr="002670EE" w:rsidRDefault="006E705A" w:rsidP="006E705A">
      <w:pPr>
        <w:ind w:firstLine="720"/>
        <w:contextualSpacing/>
        <w:jc w:val="both"/>
        <w:rPr>
          <w:color w:val="000000" w:themeColor="text1"/>
          <w:sz w:val="22"/>
          <w:szCs w:val="22"/>
          <w:lang w:val="en-IN" w:eastAsia="en-IN"/>
        </w:rPr>
      </w:pPr>
      <w:r w:rsidRPr="002670EE">
        <w:rPr>
          <w:color w:val="000000" w:themeColor="text1"/>
          <w:sz w:val="22"/>
          <w:szCs w:val="22"/>
          <w:lang w:val="en-IN" w:eastAsia="en-IN"/>
        </w:rPr>
        <w:t xml:space="preserve"> </w:t>
      </w:r>
      <w:r w:rsidRPr="002670EE">
        <w:rPr>
          <w:noProof/>
          <w:color w:val="000000" w:themeColor="text1"/>
          <w:sz w:val="22"/>
          <w:szCs w:val="22"/>
        </w:rPr>
        <w:drawing>
          <wp:inline distT="0" distB="0" distL="0" distR="0" wp14:anchorId="10F000F8" wp14:editId="6261EB0E">
            <wp:extent cx="2972215" cy="62873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72215" cy="628738"/>
                    </a:xfrm>
                    <a:prstGeom prst="rect">
                      <a:avLst/>
                    </a:prstGeom>
                  </pic:spPr>
                </pic:pic>
              </a:graphicData>
            </a:graphic>
          </wp:inline>
        </w:drawing>
      </w:r>
    </w:p>
    <w:p w14:paraId="646A47A7" w14:textId="77777777" w:rsidR="006E705A" w:rsidRPr="002670EE" w:rsidRDefault="006E705A" w:rsidP="006E705A">
      <w:pPr>
        <w:contextualSpacing/>
        <w:jc w:val="both"/>
        <w:rPr>
          <w:color w:val="000000" w:themeColor="text1"/>
          <w:sz w:val="22"/>
          <w:szCs w:val="22"/>
          <w:lang w:val="en-IN" w:eastAsia="en-IN"/>
        </w:rPr>
      </w:pPr>
      <w:r w:rsidRPr="002670EE">
        <w:rPr>
          <w:color w:val="000000" w:themeColor="text1"/>
          <w:sz w:val="22"/>
          <w:szCs w:val="22"/>
          <w:lang w:val="en-IN" w:eastAsia="en-IN"/>
        </w:rPr>
        <w:t>where:</w:t>
      </w:r>
    </w:p>
    <w:p w14:paraId="5C4BB5FF" w14:textId="77777777" w:rsidR="006E705A" w:rsidRPr="002670EE" w:rsidRDefault="006E705A" w:rsidP="006E705A">
      <w:pPr>
        <w:contextualSpacing/>
        <w:jc w:val="both"/>
        <w:rPr>
          <w:color w:val="000000" w:themeColor="text1"/>
          <w:sz w:val="22"/>
          <w:szCs w:val="22"/>
          <w:lang w:val="en-IN" w:eastAsia="en-IN"/>
        </w:rPr>
      </w:pPr>
      <w:proofErr w:type="spellStart"/>
      <w:r w:rsidRPr="002670EE">
        <w:rPr>
          <w:color w:val="000000" w:themeColor="text1"/>
          <w:sz w:val="22"/>
          <w:szCs w:val="22"/>
          <w:lang w:val="en-IN" w:eastAsia="en-IN"/>
        </w:rPr>
        <w:t>x</w:t>
      </w:r>
      <w:r w:rsidRPr="002670EE">
        <w:rPr>
          <w:color w:val="000000" w:themeColor="text1"/>
          <w:sz w:val="22"/>
          <w:szCs w:val="22"/>
          <w:vertAlign w:val="subscript"/>
          <w:lang w:val="en-IN" w:eastAsia="en-IN"/>
        </w:rPr>
        <w:t>t</w:t>
      </w:r>
      <w:proofErr w:type="spellEnd"/>
      <w:r w:rsidRPr="002670EE">
        <w:rPr>
          <w:color w:val="000000" w:themeColor="text1"/>
          <w:sz w:val="22"/>
          <w:szCs w:val="22"/>
          <w:lang w:val="en-IN" w:eastAsia="en-IN"/>
        </w:rPr>
        <w:t xml:space="preserve"> is the noisy image generated at a given step t</w:t>
      </w:r>
    </w:p>
    <w:p w14:paraId="5F91D9CB" w14:textId="77777777" w:rsidR="006E705A" w:rsidRPr="002670EE" w:rsidRDefault="006E705A" w:rsidP="006E705A">
      <w:pPr>
        <w:contextualSpacing/>
        <w:jc w:val="both"/>
        <w:rPr>
          <w:color w:val="000000" w:themeColor="text1"/>
          <w:sz w:val="22"/>
          <w:szCs w:val="22"/>
          <w:lang w:val="en-IN" w:eastAsia="en-IN"/>
        </w:rPr>
      </w:pPr>
      <w:r w:rsidRPr="002670EE">
        <w:rPr>
          <w:color w:val="000000" w:themeColor="text1"/>
          <w:sz w:val="22"/>
          <w:szCs w:val="22"/>
          <w:lang w:val="en-IN" w:eastAsia="en-IN"/>
        </w:rPr>
        <w:t>ϵθ is the learned image denoising function</w:t>
      </w:r>
    </w:p>
    <w:p w14:paraId="795D18A2" w14:textId="77777777" w:rsidR="006E705A" w:rsidRPr="002670EE" w:rsidRDefault="006E705A" w:rsidP="006E705A">
      <w:pPr>
        <w:contextualSpacing/>
        <w:jc w:val="both"/>
        <w:rPr>
          <w:color w:val="000000" w:themeColor="text1"/>
          <w:sz w:val="22"/>
          <w:szCs w:val="22"/>
          <w:lang w:val="en-IN" w:eastAsia="en-IN"/>
        </w:rPr>
      </w:pPr>
      <w:r w:rsidRPr="002670EE">
        <w:rPr>
          <w:color w:val="000000" w:themeColor="text1"/>
          <w:sz w:val="22"/>
          <w:szCs w:val="22"/>
          <w:lang w:val="en-IN" w:eastAsia="en-IN"/>
        </w:rPr>
        <w:t>z is the Gaussian noise</w:t>
      </w:r>
    </w:p>
    <w:p w14:paraId="03870188" w14:textId="77777777" w:rsidR="006E705A" w:rsidRPr="002670EE" w:rsidRDefault="006E705A" w:rsidP="006E705A">
      <w:pPr>
        <w:contextualSpacing/>
        <w:jc w:val="both"/>
        <w:rPr>
          <w:color w:val="000000" w:themeColor="text1"/>
          <w:sz w:val="22"/>
          <w:szCs w:val="22"/>
          <w:lang w:val="en-IN" w:eastAsia="en-IN"/>
        </w:rPr>
      </w:pPr>
      <w:r w:rsidRPr="002670EE">
        <w:rPr>
          <w:color w:val="000000" w:themeColor="text1"/>
          <w:sz w:val="22"/>
          <w:szCs w:val="22"/>
          <w:lang w:val="en-IN" w:eastAsia="en-IN"/>
        </w:rPr>
        <w:t>The generated image may contain diagrams, conceptual images, or context images relevant to the slide content.</w:t>
      </w:r>
    </w:p>
    <w:p w14:paraId="6D52697D" w14:textId="77777777" w:rsidR="006E705A" w:rsidRPr="002670EE" w:rsidRDefault="006E705A" w:rsidP="006E705A">
      <w:pPr>
        <w:contextualSpacing/>
        <w:jc w:val="both"/>
        <w:rPr>
          <w:color w:val="000000" w:themeColor="text1"/>
          <w:sz w:val="22"/>
          <w:szCs w:val="22"/>
          <w:lang w:val="en-IN" w:eastAsia="en-IN"/>
        </w:rPr>
      </w:pPr>
      <w:r w:rsidRPr="002670EE">
        <w:rPr>
          <w:color w:val="000000" w:themeColor="text1"/>
          <w:sz w:val="22"/>
          <w:szCs w:val="22"/>
          <w:lang w:val="en-IN" w:eastAsia="en-IN"/>
        </w:rPr>
        <w:t>As the image synthesis model is local, the system does not need to access external APIs and maintains the privacy of the data.</w:t>
      </w:r>
    </w:p>
    <w:p w14:paraId="0DA5CB43" w14:textId="77777777" w:rsidR="006E705A" w:rsidRPr="002670EE" w:rsidRDefault="006E705A" w:rsidP="006E705A">
      <w:pPr>
        <w:contextualSpacing/>
        <w:jc w:val="both"/>
        <w:rPr>
          <w:color w:val="000000" w:themeColor="text1"/>
          <w:sz w:val="22"/>
          <w:szCs w:val="22"/>
          <w:lang w:val="en-IN" w:eastAsia="en-IN"/>
        </w:rPr>
      </w:pPr>
    </w:p>
    <w:p w14:paraId="034F3471" w14:textId="77777777" w:rsidR="002670EE" w:rsidRDefault="002670EE" w:rsidP="006E705A">
      <w:pPr>
        <w:contextualSpacing/>
        <w:jc w:val="both"/>
        <w:rPr>
          <w:color w:val="000000" w:themeColor="text1"/>
          <w:sz w:val="22"/>
          <w:szCs w:val="22"/>
          <w:lang w:val="en-IN" w:eastAsia="en-IN"/>
        </w:rPr>
      </w:pPr>
    </w:p>
    <w:p w14:paraId="2C737DB7" w14:textId="0ECDAC14" w:rsidR="006E705A" w:rsidRPr="002611C6" w:rsidRDefault="006E705A" w:rsidP="006E705A">
      <w:pPr>
        <w:contextualSpacing/>
        <w:jc w:val="both"/>
        <w:rPr>
          <w:i/>
          <w:iCs/>
          <w:color w:val="000000" w:themeColor="text1"/>
          <w:sz w:val="22"/>
          <w:szCs w:val="22"/>
          <w:lang w:val="en-IN" w:eastAsia="en-IN"/>
        </w:rPr>
      </w:pPr>
      <w:r w:rsidRPr="002611C6">
        <w:rPr>
          <w:i/>
          <w:iCs/>
          <w:color w:val="000000" w:themeColor="text1"/>
          <w:sz w:val="22"/>
          <w:szCs w:val="22"/>
          <w:lang w:val="en-IN" w:eastAsia="en-IN"/>
        </w:rPr>
        <w:t>E. Automated PowerPoint Construction Engine</w:t>
      </w:r>
    </w:p>
    <w:p w14:paraId="65AAAE0B" w14:textId="77777777" w:rsidR="006E705A" w:rsidRPr="002670EE" w:rsidRDefault="006E705A" w:rsidP="006E705A">
      <w:pPr>
        <w:ind w:firstLine="720"/>
        <w:contextualSpacing/>
        <w:jc w:val="both"/>
        <w:rPr>
          <w:color w:val="000000" w:themeColor="text1"/>
          <w:sz w:val="22"/>
          <w:szCs w:val="22"/>
          <w:lang w:val="en-IN" w:eastAsia="en-IN"/>
        </w:rPr>
      </w:pPr>
      <w:r w:rsidRPr="002670EE">
        <w:rPr>
          <w:color w:val="000000" w:themeColor="text1"/>
          <w:sz w:val="22"/>
          <w:szCs w:val="22"/>
          <w:lang w:val="en-IN" w:eastAsia="en-IN"/>
        </w:rPr>
        <w:t>This is the final step in the pipeline for generating a PowerPoint presentation from the generated content.</w:t>
      </w:r>
    </w:p>
    <w:p w14:paraId="5FE3D0A8" w14:textId="77777777" w:rsidR="006E705A" w:rsidRPr="002670EE" w:rsidRDefault="006E705A" w:rsidP="006E705A">
      <w:pPr>
        <w:contextualSpacing/>
        <w:jc w:val="both"/>
        <w:rPr>
          <w:color w:val="000000" w:themeColor="text1"/>
          <w:sz w:val="22"/>
          <w:szCs w:val="22"/>
          <w:lang w:val="en-IN" w:eastAsia="en-IN"/>
        </w:rPr>
      </w:pPr>
      <w:r w:rsidRPr="002670EE">
        <w:rPr>
          <w:color w:val="000000" w:themeColor="text1"/>
          <w:sz w:val="22"/>
          <w:szCs w:val="22"/>
          <w:lang w:val="en-IN" w:eastAsia="en-IN"/>
        </w:rPr>
        <w:t>The following actions are performed by the slide generating engine:</w:t>
      </w:r>
    </w:p>
    <w:p w14:paraId="41C8B61E" w14:textId="77777777" w:rsidR="006E705A" w:rsidRPr="002670EE" w:rsidRDefault="006E705A" w:rsidP="006E705A">
      <w:pPr>
        <w:contextualSpacing/>
        <w:jc w:val="both"/>
        <w:rPr>
          <w:color w:val="000000" w:themeColor="text1"/>
          <w:sz w:val="22"/>
          <w:szCs w:val="22"/>
          <w:lang w:val="en-IN" w:eastAsia="en-IN"/>
        </w:rPr>
      </w:pPr>
      <w:r w:rsidRPr="002670EE">
        <w:rPr>
          <w:color w:val="000000" w:themeColor="text1"/>
          <w:sz w:val="22"/>
          <w:szCs w:val="22"/>
          <w:lang w:val="en-IN" w:eastAsia="en-IN"/>
        </w:rPr>
        <w:t>1. Choosing a slide layout</w:t>
      </w:r>
    </w:p>
    <w:p w14:paraId="4BFF64C1" w14:textId="77777777" w:rsidR="006E705A" w:rsidRPr="002670EE" w:rsidRDefault="006E705A" w:rsidP="006E705A">
      <w:pPr>
        <w:contextualSpacing/>
        <w:jc w:val="both"/>
        <w:rPr>
          <w:color w:val="000000" w:themeColor="text1"/>
          <w:sz w:val="22"/>
          <w:szCs w:val="22"/>
          <w:lang w:val="en-IN" w:eastAsia="en-IN"/>
        </w:rPr>
      </w:pPr>
      <w:r w:rsidRPr="002670EE">
        <w:rPr>
          <w:color w:val="000000" w:themeColor="text1"/>
          <w:sz w:val="22"/>
          <w:szCs w:val="22"/>
          <w:lang w:val="en-IN" w:eastAsia="en-IN"/>
        </w:rPr>
        <w:t>2. Insertion of the title</w:t>
      </w:r>
    </w:p>
    <w:p w14:paraId="1FC9215F" w14:textId="77777777" w:rsidR="006E705A" w:rsidRPr="002670EE" w:rsidRDefault="006E705A" w:rsidP="006E705A">
      <w:pPr>
        <w:contextualSpacing/>
        <w:jc w:val="both"/>
        <w:rPr>
          <w:color w:val="000000" w:themeColor="text1"/>
          <w:sz w:val="22"/>
          <w:szCs w:val="22"/>
          <w:lang w:val="en-IN" w:eastAsia="en-IN"/>
        </w:rPr>
      </w:pPr>
      <w:r w:rsidRPr="002670EE">
        <w:rPr>
          <w:color w:val="000000" w:themeColor="text1"/>
          <w:sz w:val="22"/>
          <w:szCs w:val="22"/>
          <w:lang w:val="en-IN" w:eastAsia="en-IN"/>
        </w:rPr>
        <w:t>3. Formatting bullet points</w:t>
      </w:r>
    </w:p>
    <w:p w14:paraId="02120A83" w14:textId="77777777" w:rsidR="006E705A" w:rsidRPr="002670EE" w:rsidRDefault="006E705A" w:rsidP="006E705A">
      <w:pPr>
        <w:contextualSpacing/>
        <w:jc w:val="both"/>
        <w:rPr>
          <w:color w:val="000000" w:themeColor="text1"/>
          <w:sz w:val="22"/>
          <w:szCs w:val="22"/>
          <w:lang w:val="en-IN" w:eastAsia="en-IN"/>
        </w:rPr>
      </w:pPr>
      <w:r w:rsidRPr="002670EE">
        <w:rPr>
          <w:color w:val="000000" w:themeColor="text1"/>
          <w:sz w:val="22"/>
          <w:szCs w:val="22"/>
          <w:lang w:val="en-IN" w:eastAsia="en-IN"/>
        </w:rPr>
        <w:t>4. Positioning and scaling of images</w:t>
      </w:r>
    </w:p>
    <w:p w14:paraId="092A04A2" w14:textId="77777777" w:rsidR="006E705A" w:rsidRPr="002670EE" w:rsidRDefault="006E705A" w:rsidP="006E705A">
      <w:pPr>
        <w:contextualSpacing/>
        <w:jc w:val="both"/>
        <w:rPr>
          <w:color w:val="000000" w:themeColor="text1"/>
          <w:sz w:val="22"/>
          <w:szCs w:val="22"/>
          <w:lang w:val="en-IN" w:eastAsia="en-IN"/>
        </w:rPr>
      </w:pPr>
      <w:r w:rsidRPr="002670EE">
        <w:rPr>
          <w:color w:val="000000" w:themeColor="text1"/>
          <w:sz w:val="22"/>
          <w:szCs w:val="22"/>
          <w:lang w:val="en-IN" w:eastAsia="en-IN"/>
        </w:rPr>
        <w:t>5. Template Styles and theme preservation</w:t>
      </w:r>
    </w:p>
    <w:p w14:paraId="2C006172" w14:textId="77777777" w:rsidR="006E705A" w:rsidRPr="002670EE" w:rsidRDefault="006E705A" w:rsidP="006E705A">
      <w:pPr>
        <w:contextualSpacing/>
        <w:jc w:val="both"/>
        <w:rPr>
          <w:color w:val="000000" w:themeColor="text1"/>
          <w:sz w:val="22"/>
          <w:szCs w:val="22"/>
          <w:lang w:val="en-IN" w:eastAsia="en-IN"/>
        </w:rPr>
      </w:pPr>
    </w:p>
    <w:p w14:paraId="25A70B6D" w14:textId="77777777" w:rsidR="006E705A" w:rsidRPr="002670EE" w:rsidRDefault="006E705A" w:rsidP="006E705A">
      <w:pPr>
        <w:contextualSpacing/>
        <w:jc w:val="both"/>
        <w:rPr>
          <w:color w:val="000000" w:themeColor="text1"/>
          <w:sz w:val="22"/>
          <w:szCs w:val="22"/>
          <w:lang w:val="en-IN" w:eastAsia="en-IN"/>
        </w:rPr>
      </w:pPr>
      <w:r w:rsidRPr="002670EE">
        <w:rPr>
          <w:color w:val="000000" w:themeColor="text1"/>
          <w:sz w:val="22"/>
          <w:szCs w:val="22"/>
          <w:lang w:val="en-IN" w:eastAsia="en-IN"/>
        </w:rPr>
        <w:t xml:space="preserve">Libraries used to create a presentation, which enable automatic modification of a PowerPoint file, are used to generate slides automatically. </w:t>
      </w:r>
    </w:p>
    <w:p w14:paraId="146E27F5" w14:textId="77777777" w:rsidR="006E705A" w:rsidRPr="002670EE" w:rsidRDefault="006E705A" w:rsidP="006E705A">
      <w:pPr>
        <w:contextualSpacing/>
        <w:jc w:val="both"/>
        <w:rPr>
          <w:color w:val="000000" w:themeColor="text1"/>
          <w:sz w:val="22"/>
          <w:szCs w:val="22"/>
          <w:lang w:val="en-IN" w:eastAsia="en-IN"/>
        </w:rPr>
      </w:pPr>
      <w:r w:rsidRPr="002670EE">
        <w:rPr>
          <w:color w:val="000000" w:themeColor="text1"/>
          <w:sz w:val="22"/>
          <w:szCs w:val="22"/>
          <w:lang w:val="en-IN" w:eastAsia="en-IN"/>
        </w:rPr>
        <w:t>Each slide created contains:</w:t>
      </w:r>
    </w:p>
    <w:p w14:paraId="60FFAB8B" w14:textId="77777777" w:rsidR="006E705A" w:rsidRPr="002670EE" w:rsidRDefault="006E705A" w:rsidP="006E705A">
      <w:pPr>
        <w:contextualSpacing/>
        <w:jc w:val="both"/>
        <w:rPr>
          <w:color w:val="000000" w:themeColor="text1"/>
          <w:sz w:val="22"/>
          <w:szCs w:val="22"/>
          <w:lang w:val="en-IN" w:eastAsia="en-IN"/>
        </w:rPr>
      </w:pPr>
      <w:r w:rsidRPr="002670EE">
        <w:rPr>
          <w:color w:val="000000" w:themeColor="text1"/>
          <w:sz w:val="22"/>
          <w:szCs w:val="22"/>
          <w:lang w:val="en-IN" w:eastAsia="en-IN"/>
        </w:rPr>
        <w:t>• Title</w:t>
      </w:r>
    </w:p>
    <w:p w14:paraId="4B64EB45" w14:textId="77777777" w:rsidR="006E705A" w:rsidRPr="002670EE" w:rsidRDefault="006E705A" w:rsidP="006E705A">
      <w:pPr>
        <w:contextualSpacing/>
        <w:jc w:val="both"/>
        <w:rPr>
          <w:color w:val="000000" w:themeColor="text1"/>
          <w:sz w:val="22"/>
          <w:szCs w:val="22"/>
          <w:lang w:val="en-IN" w:eastAsia="en-IN"/>
        </w:rPr>
      </w:pPr>
      <w:r w:rsidRPr="002670EE">
        <w:rPr>
          <w:color w:val="000000" w:themeColor="text1"/>
          <w:sz w:val="22"/>
          <w:szCs w:val="22"/>
          <w:lang w:val="en-IN" w:eastAsia="en-IN"/>
        </w:rPr>
        <w:t>• Important points</w:t>
      </w:r>
    </w:p>
    <w:p w14:paraId="79A28A48" w14:textId="77777777" w:rsidR="006E705A" w:rsidRPr="002670EE" w:rsidRDefault="006E705A" w:rsidP="006E705A">
      <w:pPr>
        <w:contextualSpacing/>
        <w:jc w:val="both"/>
        <w:rPr>
          <w:color w:val="000000" w:themeColor="text1"/>
          <w:sz w:val="22"/>
          <w:szCs w:val="22"/>
          <w:lang w:val="en-IN" w:eastAsia="en-IN"/>
        </w:rPr>
      </w:pPr>
      <w:r w:rsidRPr="002670EE">
        <w:rPr>
          <w:color w:val="000000" w:themeColor="text1"/>
          <w:sz w:val="22"/>
          <w:szCs w:val="22"/>
          <w:lang w:val="en-IN" w:eastAsia="en-IN"/>
        </w:rPr>
        <w:t>• Visual aids to support</w:t>
      </w:r>
    </w:p>
    <w:p w14:paraId="6B9FF2A6" w14:textId="77777777" w:rsidR="006E705A" w:rsidRPr="002670EE" w:rsidRDefault="006E705A" w:rsidP="006E705A">
      <w:pPr>
        <w:contextualSpacing/>
        <w:jc w:val="both"/>
        <w:rPr>
          <w:color w:val="000000" w:themeColor="text1"/>
          <w:sz w:val="22"/>
          <w:szCs w:val="22"/>
          <w:lang w:val="en-IN" w:eastAsia="en-IN"/>
        </w:rPr>
      </w:pPr>
      <w:r w:rsidRPr="002670EE">
        <w:rPr>
          <w:color w:val="000000" w:themeColor="text1"/>
          <w:sz w:val="22"/>
          <w:szCs w:val="22"/>
          <w:lang w:val="en-IN" w:eastAsia="en-IN"/>
        </w:rPr>
        <w:t>A well-defined presenting style is ensured through such an automatic formatting.</w:t>
      </w:r>
    </w:p>
    <w:p w14:paraId="722CCC4D" w14:textId="77777777" w:rsidR="006E705A" w:rsidRPr="002670EE" w:rsidRDefault="006E705A" w:rsidP="006E705A">
      <w:pPr>
        <w:contextualSpacing/>
        <w:jc w:val="both"/>
        <w:rPr>
          <w:color w:val="000000" w:themeColor="text1"/>
          <w:sz w:val="22"/>
          <w:szCs w:val="22"/>
          <w:lang w:val="en-IN" w:eastAsia="en-IN"/>
        </w:rPr>
      </w:pPr>
      <w:r w:rsidRPr="002670EE">
        <w:rPr>
          <w:noProof/>
          <w:color w:val="000000" w:themeColor="text1"/>
          <w:sz w:val="22"/>
          <w:szCs w:val="22"/>
          <w14:ligatures w14:val="standardContextual"/>
        </w:rPr>
        <w:drawing>
          <wp:inline distT="0" distB="0" distL="0" distR="0" wp14:anchorId="6183646E" wp14:editId="08B0C2D4">
            <wp:extent cx="2280285" cy="2160814"/>
            <wp:effectExtent l="0" t="0" r="5715" b="0"/>
            <wp:docPr id="19158033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803378" name="Picture 1915803378"/>
                    <pic:cNvPicPr/>
                  </pic:nvPicPr>
                  <pic:blipFill rotWithShape="1">
                    <a:blip r:embed="rId18" cstate="print">
                      <a:extLst>
                        <a:ext uri="{28A0092B-C50C-407E-A947-70E740481C1C}">
                          <a14:useLocalDpi xmlns:a14="http://schemas.microsoft.com/office/drawing/2010/main" val="0"/>
                        </a:ext>
                      </a:extLst>
                    </a:blip>
                    <a:srcRect l="21138" r="22664" b="8814"/>
                    <a:stretch>
                      <a:fillRect/>
                    </a:stretch>
                  </pic:blipFill>
                  <pic:spPr bwMode="auto">
                    <a:xfrm>
                      <a:off x="0" y="0"/>
                      <a:ext cx="2285630" cy="2165879"/>
                    </a:xfrm>
                    <a:prstGeom prst="rect">
                      <a:avLst/>
                    </a:prstGeom>
                    <a:ln>
                      <a:noFill/>
                    </a:ln>
                    <a:extLst>
                      <a:ext uri="{53640926-AAD7-44D8-BBD7-CCE9431645EC}">
                        <a14:shadowObscured xmlns:a14="http://schemas.microsoft.com/office/drawing/2010/main"/>
                      </a:ext>
                    </a:extLst>
                  </pic:spPr>
                </pic:pic>
              </a:graphicData>
            </a:graphic>
          </wp:inline>
        </w:drawing>
      </w:r>
    </w:p>
    <w:p w14:paraId="3BA6ABDF" w14:textId="77777777" w:rsidR="006E705A" w:rsidRPr="002670EE" w:rsidRDefault="006E705A" w:rsidP="006E705A">
      <w:pPr>
        <w:contextualSpacing/>
        <w:jc w:val="both"/>
        <w:rPr>
          <w:color w:val="000000" w:themeColor="text1"/>
          <w:sz w:val="22"/>
          <w:szCs w:val="22"/>
          <w:lang w:val="en-IN" w:eastAsia="en-IN"/>
        </w:rPr>
      </w:pPr>
      <w:r w:rsidRPr="002670EE">
        <w:rPr>
          <w:color w:val="000000" w:themeColor="text1"/>
          <w:sz w:val="22"/>
          <w:szCs w:val="22"/>
          <w:lang w:val="en-IN" w:eastAsia="en-IN"/>
        </w:rPr>
        <w:t>Fig. 3. Automated process for generating slides that includes text generation, image creation, and formatting in PowerPoint.</w:t>
      </w:r>
    </w:p>
    <w:p w14:paraId="041C5445" w14:textId="77777777" w:rsidR="006E705A" w:rsidRPr="002670EE" w:rsidRDefault="006E705A" w:rsidP="006E705A">
      <w:pPr>
        <w:contextualSpacing/>
        <w:jc w:val="both"/>
        <w:rPr>
          <w:color w:val="000000" w:themeColor="text1"/>
          <w:sz w:val="22"/>
          <w:szCs w:val="22"/>
          <w:lang w:val="en-IN" w:eastAsia="en-IN"/>
        </w:rPr>
      </w:pPr>
    </w:p>
    <w:p w14:paraId="4DD98EC4" w14:textId="77777777" w:rsidR="006E705A" w:rsidRPr="002611C6" w:rsidRDefault="006E705A" w:rsidP="006E705A">
      <w:pPr>
        <w:contextualSpacing/>
        <w:jc w:val="both"/>
        <w:rPr>
          <w:i/>
          <w:iCs/>
          <w:color w:val="000000" w:themeColor="text1"/>
          <w:sz w:val="22"/>
          <w:szCs w:val="22"/>
          <w:lang w:val="en-IN" w:eastAsia="en-IN"/>
        </w:rPr>
      </w:pPr>
      <w:r w:rsidRPr="002611C6">
        <w:rPr>
          <w:i/>
          <w:iCs/>
          <w:color w:val="000000" w:themeColor="text1"/>
          <w:sz w:val="22"/>
          <w:szCs w:val="22"/>
          <w:lang w:val="en-IN" w:eastAsia="en-IN"/>
        </w:rPr>
        <w:t>F. System Workflow</w:t>
      </w:r>
    </w:p>
    <w:p w14:paraId="2E46DBC8" w14:textId="77777777" w:rsidR="006E705A" w:rsidRPr="002670EE" w:rsidRDefault="006E705A" w:rsidP="006E705A">
      <w:pPr>
        <w:ind w:firstLine="720"/>
        <w:contextualSpacing/>
        <w:jc w:val="both"/>
        <w:rPr>
          <w:color w:val="000000" w:themeColor="text1"/>
          <w:sz w:val="22"/>
          <w:szCs w:val="22"/>
          <w:lang w:val="en-IN" w:eastAsia="en-IN"/>
        </w:rPr>
      </w:pPr>
      <w:r w:rsidRPr="002670EE">
        <w:rPr>
          <w:color w:val="000000" w:themeColor="text1"/>
          <w:sz w:val="22"/>
          <w:szCs w:val="22"/>
          <w:lang w:val="en-IN" w:eastAsia="en-IN"/>
        </w:rPr>
        <w:t>The entire workflow of the proposed system architecture can be briefly described as follows:</w:t>
      </w:r>
    </w:p>
    <w:p w14:paraId="6F6A54AE" w14:textId="77777777" w:rsidR="006E705A" w:rsidRPr="002670EE" w:rsidRDefault="006E705A" w:rsidP="006E705A">
      <w:pPr>
        <w:contextualSpacing/>
        <w:jc w:val="both"/>
        <w:rPr>
          <w:color w:val="000000" w:themeColor="text1"/>
          <w:sz w:val="22"/>
          <w:szCs w:val="22"/>
          <w:lang w:val="en-IN" w:eastAsia="en-IN"/>
        </w:rPr>
      </w:pPr>
      <w:r w:rsidRPr="002670EE">
        <w:rPr>
          <w:color w:val="000000" w:themeColor="text1"/>
          <w:sz w:val="22"/>
          <w:szCs w:val="22"/>
          <w:lang w:val="en-IN" w:eastAsia="en-IN"/>
        </w:rPr>
        <w:t>1. The user enters a question or a topic for the presentation.</w:t>
      </w:r>
    </w:p>
    <w:p w14:paraId="5D3F8CEC" w14:textId="77777777" w:rsidR="006E705A" w:rsidRPr="002670EE" w:rsidRDefault="006E705A" w:rsidP="006E705A">
      <w:pPr>
        <w:contextualSpacing/>
        <w:jc w:val="both"/>
        <w:rPr>
          <w:color w:val="000000" w:themeColor="text1"/>
          <w:sz w:val="22"/>
          <w:szCs w:val="22"/>
          <w:lang w:val="en-IN" w:eastAsia="en-IN"/>
        </w:rPr>
      </w:pPr>
      <w:r w:rsidRPr="002670EE">
        <w:rPr>
          <w:color w:val="000000" w:themeColor="text1"/>
          <w:sz w:val="22"/>
          <w:szCs w:val="22"/>
          <w:lang w:val="en-IN" w:eastAsia="en-IN"/>
        </w:rPr>
        <w:t>2. The vector database is used to create a query embedding and retrieve relevant documents.</w:t>
      </w:r>
    </w:p>
    <w:p w14:paraId="6A0E215C" w14:textId="77777777" w:rsidR="006E705A" w:rsidRPr="002670EE" w:rsidRDefault="006E705A" w:rsidP="006E705A">
      <w:pPr>
        <w:contextualSpacing/>
        <w:jc w:val="both"/>
        <w:rPr>
          <w:color w:val="000000" w:themeColor="text1"/>
          <w:sz w:val="22"/>
          <w:szCs w:val="22"/>
          <w:lang w:val="en-IN" w:eastAsia="en-IN"/>
        </w:rPr>
      </w:pPr>
      <w:r w:rsidRPr="002670EE">
        <w:rPr>
          <w:color w:val="000000" w:themeColor="text1"/>
          <w:sz w:val="22"/>
          <w:szCs w:val="22"/>
          <w:lang w:val="en-IN" w:eastAsia="en-IN"/>
        </w:rPr>
        <w:t>3. The language model prompt incorporates retrieved context.</w:t>
      </w:r>
    </w:p>
    <w:p w14:paraId="3B22A847" w14:textId="77777777" w:rsidR="006E705A" w:rsidRPr="002670EE" w:rsidRDefault="006E705A" w:rsidP="006E705A">
      <w:pPr>
        <w:contextualSpacing/>
        <w:jc w:val="both"/>
        <w:rPr>
          <w:color w:val="000000" w:themeColor="text1"/>
          <w:sz w:val="22"/>
          <w:szCs w:val="22"/>
          <w:lang w:val="en-IN" w:eastAsia="en-IN"/>
        </w:rPr>
      </w:pPr>
      <w:r w:rsidRPr="002670EE">
        <w:rPr>
          <w:color w:val="000000" w:themeColor="text1"/>
          <w:sz w:val="22"/>
          <w:szCs w:val="22"/>
          <w:lang w:val="en-IN" w:eastAsia="en-IN"/>
        </w:rPr>
        <w:t>4. Structured slide material is produced by the LLM.</w:t>
      </w:r>
    </w:p>
    <w:p w14:paraId="3B9E8E2D" w14:textId="77777777" w:rsidR="006E705A" w:rsidRPr="002670EE" w:rsidRDefault="006E705A" w:rsidP="006E705A">
      <w:pPr>
        <w:contextualSpacing/>
        <w:jc w:val="both"/>
        <w:rPr>
          <w:color w:val="000000" w:themeColor="text1"/>
          <w:sz w:val="22"/>
          <w:szCs w:val="22"/>
          <w:lang w:val="en-IN" w:eastAsia="en-IN"/>
        </w:rPr>
      </w:pPr>
      <w:r w:rsidRPr="002670EE">
        <w:rPr>
          <w:color w:val="000000" w:themeColor="text1"/>
          <w:sz w:val="22"/>
          <w:szCs w:val="22"/>
          <w:lang w:val="en-IN" w:eastAsia="en-IN"/>
        </w:rPr>
        <w:t>5. For the diffusion model, text cues are transformed into visual prompts.</w:t>
      </w:r>
    </w:p>
    <w:p w14:paraId="4CC11AC8" w14:textId="77777777" w:rsidR="006E705A" w:rsidRPr="002670EE" w:rsidRDefault="006E705A" w:rsidP="006E705A">
      <w:pPr>
        <w:contextualSpacing/>
        <w:jc w:val="both"/>
        <w:rPr>
          <w:color w:val="000000" w:themeColor="text1"/>
          <w:sz w:val="22"/>
          <w:szCs w:val="22"/>
          <w:lang w:val="en-IN" w:eastAsia="en-IN"/>
        </w:rPr>
      </w:pPr>
      <w:r w:rsidRPr="002670EE">
        <w:rPr>
          <w:color w:val="000000" w:themeColor="text1"/>
          <w:sz w:val="22"/>
          <w:szCs w:val="22"/>
          <w:lang w:val="en-IN" w:eastAsia="en-IN"/>
        </w:rPr>
        <w:t>6. Textual material is merged with produced images.</w:t>
      </w:r>
    </w:p>
    <w:p w14:paraId="272D3A9B" w14:textId="77777777" w:rsidR="006E705A" w:rsidRPr="002670EE" w:rsidRDefault="006E705A" w:rsidP="006E705A">
      <w:pPr>
        <w:contextualSpacing/>
        <w:jc w:val="both"/>
        <w:rPr>
          <w:color w:val="000000" w:themeColor="text1"/>
          <w:sz w:val="22"/>
          <w:szCs w:val="22"/>
          <w:lang w:val="en-IN" w:eastAsia="en-IN"/>
        </w:rPr>
      </w:pPr>
      <w:r w:rsidRPr="002670EE">
        <w:rPr>
          <w:color w:val="000000" w:themeColor="text1"/>
          <w:sz w:val="22"/>
          <w:szCs w:val="22"/>
          <w:lang w:val="en-IN" w:eastAsia="en-IN"/>
        </w:rPr>
        <w:t>7. A PowerPoint presentation is created automatically.</w:t>
      </w:r>
    </w:p>
    <w:p w14:paraId="0D2E1EE2" w14:textId="77777777" w:rsidR="006E705A" w:rsidRPr="002670EE" w:rsidRDefault="006E705A" w:rsidP="006E705A">
      <w:pPr>
        <w:contextualSpacing/>
        <w:jc w:val="both"/>
        <w:rPr>
          <w:color w:val="000000" w:themeColor="text1"/>
          <w:sz w:val="22"/>
          <w:szCs w:val="22"/>
          <w:lang w:val="en-IN" w:eastAsia="en-IN"/>
        </w:rPr>
      </w:pPr>
    </w:p>
    <w:p w14:paraId="0FEADC78" w14:textId="77777777" w:rsidR="006E705A" w:rsidRPr="002670EE" w:rsidRDefault="006E705A" w:rsidP="006E705A">
      <w:pPr>
        <w:jc w:val="both"/>
        <w:rPr>
          <w:color w:val="000000" w:themeColor="text1"/>
          <w:sz w:val="22"/>
          <w:szCs w:val="22"/>
          <w:lang w:val="en-IN" w:eastAsia="en-IN"/>
        </w:rPr>
      </w:pPr>
      <w:r w:rsidRPr="002670EE">
        <w:rPr>
          <w:color w:val="000000" w:themeColor="text1"/>
          <w:sz w:val="22"/>
          <w:szCs w:val="22"/>
          <w:lang w:val="en-IN" w:eastAsia="en-IN"/>
        </w:rPr>
        <w:t>Automated presentation creation that is safe, scalable, and completely offline is made possible by this modular framework.</w:t>
      </w:r>
    </w:p>
    <w:p w14:paraId="0A441BC0" w14:textId="77777777" w:rsidR="00FC2772" w:rsidRPr="002670EE" w:rsidRDefault="00FC2772" w:rsidP="006E705A">
      <w:pPr>
        <w:jc w:val="both"/>
        <w:rPr>
          <w:color w:val="000000" w:themeColor="text1"/>
          <w:sz w:val="22"/>
          <w:szCs w:val="22"/>
          <w:lang w:val="en-IN" w:eastAsia="en-IN"/>
        </w:rPr>
      </w:pPr>
    </w:p>
    <w:p w14:paraId="71E94B38" w14:textId="77777777" w:rsidR="00FC2772" w:rsidRPr="002670EE" w:rsidRDefault="00FC2772" w:rsidP="00FC2772">
      <w:pPr>
        <w:widowControl w:val="0"/>
        <w:autoSpaceDE w:val="0"/>
        <w:autoSpaceDN w:val="0"/>
        <w:contextualSpacing/>
        <w:jc w:val="both"/>
        <w:rPr>
          <w:b/>
          <w:bCs/>
          <w:color w:val="000000" w:themeColor="text1"/>
          <w:sz w:val="22"/>
          <w:szCs w:val="22"/>
          <w:lang w:eastAsia="en-IN"/>
        </w:rPr>
      </w:pPr>
      <w:r w:rsidRPr="002670EE">
        <w:rPr>
          <w:b/>
          <w:bCs/>
          <w:smallCaps/>
          <w:noProof/>
          <w:color w:val="000000" w:themeColor="text1"/>
          <w:sz w:val="22"/>
          <w:szCs w:val="22"/>
          <w:lang w:val="en-IN"/>
        </w:rPr>
        <w:t>IV.</w:t>
      </w:r>
      <w:r w:rsidRPr="002670EE">
        <w:rPr>
          <w:b/>
          <w:bCs/>
          <w:color w:val="000000" w:themeColor="text1"/>
          <w:sz w:val="22"/>
          <w:szCs w:val="22"/>
          <w:lang w:eastAsia="en-IN"/>
        </w:rPr>
        <w:t>EXPERIMENTAL SETUP AND EVALUATION</w:t>
      </w:r>
    </w:p>
    <w:p w14:paraId="1DF7A592" w14:textId="77777777" w:rsidR="00FC2772" w:rsidRPr="002670EE" w:rsidRDefault="00FC2772" w:rsidP="002670EE">
      <w:pPr>
        <w:widowControl w:val="0"/>
        <w:autoSpaceDE w:val="0"/>
        <w:autoSpaceDN w:val="0"/>
        <w:ind w:firstLine="720"/>
        <w:contextualSpacing/>
        <w:jc w:val="both"/>
        <w:rPr>
          <w:color w:val="000000" w:themeColor="text1"/>
          <w:sz w:val="22"/>
          <w:szCs w:val="22"/>
          <w:lang w:val="en-IN" w:eastAsia="en-IN"/>
        </w:rPr>
      </w:pPr>
      <w:r w:rsidRPr="002670EE">
        <w:rPr>
          <w:color w:val="000000" w:themeColor="text1"/>
          <w:sz w:val="22"/>
          <w:szCs w:val="22"/>
          <w:lang w:val="en-IN" w:eastAsia="en-IN"/>
        </w:rPr>
        <w:t>The experimental setup employed to measure the effectiveness of the proposed offline retrieval-augmented multimodal PowerPoint creation methodology is discussed in this part. There are three primary components of the effectiveness measure: the visual quality of the created presentations, their structural coherence, and factual grounding. To measure the effectiveness of retrieval augmentation and multimodal integration, a comparison is made between the proposed system and some baseline approaches.</w:t>
      </w:r>
    </w:p>
    <w:p w14:paraId="4097A031" w14:textId="77777777" w:rsidR="00FC2772" w:rsidRPr="002670EE" w:rsidRDefault="00FC2772" w:rsidP="00FC2772">
      <w:pPr>
        <w:widowControl w:val="0"/>
        <w:autoSpaceDE w:val="0"/>
        <w:autoSpaceDN w:val="0"/>
        <w:contextualSpacing/>
        <w:jc w:val="both"/>
        <w:rPr>
          <w:color w:val="000000" w:themeColor="text1"/>
          <w:sz w:val="22"/>
          <w:szCs w:val="22"/>
          <w:lang w:val="en-IN" w:eastAsia="en-IN"/>
        </w:rPr>
      </w:pPr>
    </w:p>
    <w:p w14:paraId="13E93C97" w14:textId="77777777" w:rsidR="00FC2772" w:rsidRPr="003800A9" w:rsidRDefault="00FC2772" w:rsidP="00FC2772">
      <w:pPr>
        <w:widowControl w:val="0"/>
        <w:autoSpaceDE w:val="0"/>
        <w:autoSpaceDN w:val="0"/>
        <w:contextualSpacing/>
        <w:jc w:val="both"/>
        <w:rPr>
          <w:i/>
          <w:iCs/>
          <w:color w:val="000000" w:themeColor="text1"/>
          <w:sz w:val="22"/>
          <w:szCs w:val="22"/>
          <w:lang w:val="en-IN" w:eastAsia="en-IN"/>
        </w:rPr>
      </w:pPr>
      <w:r w:rsidRPr="003800A9">
        <w:rPr>
          <w:i/>
          <w:iCs/>
          <w:color w:val="000000" w:themeColor="text1"/>
          <w:sz w:val="22"/>
          <w:szCs w:val="22"/>
          <w:lang w:val="en-IN" w:eastAsia="en-IN"/>
        </w:rPr>
        <w:t>A. Experimental Environment</w:t>
      </w:r>
    </w:p>
    <w:p w14:paraId="75C61696" w14:textId="77777777" w:rsidR="00FC2772" w:rsidRPr="002670EE" w:rsidRDefault="00FC2772" w:rsidP="00FC2772">
      <w:pPr>
        <w:widowControl w:val="0"/>
        <w:autoSpaceDE w:val="0"/>
        <w:autoSpaceDN w:val="0"/>
        <w:ind w:firstLine="720"/>
        <w:contextualSpacing/>
        <w:jc w:val="both"/>
        <w:rPr>
          <w:color w:val="000000" w:themeColor="text1"/>
          <w:sz w:val="22"/>
          <w:szCs w:val="22"/>
          <w:lang w:val="en-IN" w:eastAsia="en-IN"/>
        </w:rPr>
      </w:pPr>
      <w:r w:rsidRPr="002670EE">
        <w:rPr>
          <w:color w:val="000000" w:themeColor="text1"/>
          <w:sz w:val="22"/>
          <w:szCs w:val="22"/>
          <w:lang w:val="en-IN" w:eastAsia="en-IN"/>
        </w:rPr>
        <w:t>In order to reproduce real-world corporate deployment scenarios with external API usage prohibited, all studies were performed in a completely offline computer environment.</w:t>
      </w:r>
    </w:p>
    <w:p w14:paraId="4B5D7F5D" w14:textId="77777777" w:rsidR="00FC2772" w:rsidRPr="002670EE" w:rsidRDefault="00FC2772" w:rsidP="00FC2772">
      <w:pPr>
        <w:widowControl w:val="0"/>
        <w:autoSpaceDE w:val="0"/>
        <w:autoSpaceDN w:val="0"/>
        <w:contextualSpacing/>
        <w:jc w:val="both"/>
        <w:rPr>
          <w:color w:val="000000" w:themeColor="text1"/>
          <w:sz w:val="22"/>
          <w:szCs w:val="22"/>
          <w:lang w:val="en-IN" w:eastAsia="en-IN"/>
        </w:rPr>
      </w:pPr>
      <w:r w:rsidRPr="002670EE">
        <w:rPr>
          <w:color w:val="000000" w:themeColor="text1"/>
          <w:sz w:val="22"/>
          <w:szCs w:val="22"/>
          <w:lang w:val="en-IN" w:eastAsia="en-IN"/>
        </w:rPr>
        <w:t xml:space="preserve">Sentence BERT models similar to the ones utilized for the study, which offer an effective approach for the semantic </w:t>
      </w:r>
      <w:r w:rsidRPr="002670EE">
        <w:rPr>
          <w:color w:val="000000" w:themeColor="text1"/>
          <w:sz w:val="22"/>
          <w:szCs w:val="22"/>
          <w:lang w:val="en-IN" w:eastAsia="en-IN"/>
        </w:rPr>
        <w:lastRenderedPageBreak/>
        <w:t>representation of text data, were utilized for the creation of document embeddings [14].</w:t>
      </w:r>
    </w:p>
    <w:p w14:paraId="5CEBEAD3" w14:textId="77777777" w:rsidR="00FC2772" w:rsidRPr="002670EE" w:rsidRDefault="00FC2772" w:rsidP="00FC2772">
      <w:pPr>
        <w:widowControl w:val="0"/>
        <w:autoSpaceDE w:val="0"/>
        <w:autoSpaceDN w:val="0"/>
        <w:contextualSpacing/>
        <w:jc w:val="both"/>
        <w:rPr>
          <w:color w:val="000000" w:themeColor="text1"/>
          <w:sz w:val="22"/>
          <w:szCs w:val="22"/>
          <w:lang w:val="en-IN" w:eastAsia="en-IN"/>
        </w:rPr>
      </w:pPr>
      <w:r w:rsidRPr="002670EE">
        <w:rPr>
          <w:color w:val="000000" w:themeColor="text1"/>
          <w:sz w:val="22"/>
          <w:szCs w:val="22"/>
          <w:lang w:val="en-IN" w:eastAsia="en-IN"/>
        </w:rPr>
        <w:t>A scalable vector search environment that can effectively handle high-dimensional embeddings was utilized for the creation of dense vector indexes and similarity queries [15]. This configuration allows for quick retrieval of relevant contextual documents during the RAG process.</w:t>
      </w:r>
    </w:p>
    <w:p w14:paraId="619C8AE6" w14:textId="77777777" w:rsidR="00FC2772" w:rsidRPr="002670EE" w:rsidRDefault="00FC2772" w:rsidP="00FC2772">
      <w:pPr>
        <w:widowControl w:val="0"/>
        <w:autoSpaceDE w:val="0"/>
        <w:autoSpaceDN w:val="0"/>
        <w:contextualSpacing/>
        <w:jc w:val="both"/>
        <w:rPr>
          <w:color w:val="000000" w:themeColor="text1"/>
          <w:sz w:val="22"/>
          <w:szCs w:val="22"/>
          <w:lang w:val="en-IN" w:eastAsia="en-IN"/>
        </w:rPr>
      </w:pPr>
      <w:r w:rsidRPr="002670EE">
        <w:rPr>
          <w:color w:val="000000" w:themeColor="text1"/>
          <w:sz w:val="22"/>
          <w:szCs w:val="22"/>
          <w:lang w:val="en-IN" w:eastAsia="en-IN"/>
        </w:rPr>
        <w:t>In order to improve the level of factual consistency, the primary module for generating content includes a locally deployed Large Language Model with a retrieval-augmented generation approach that incorporates the results of a parametric model and external document retrieval [3].</w:t>
      </w:r>
    </w:p>
    <w:p w14:paraId="4D89891F" w14:textId="77777777" w:rsidR="00FC2772" w:rsidRPr="002670EE" w:rsidRDefault="00FC2772" w:rsidP="00FC2772">
      <w:pPr>
        <w:widowControl w:val="0"/>
        <w:autoSpaceDE w:val="0"/>
        <w:autoSpaceDN w:val="0"/>
        <w:contextualSpacing/>
        <w:jc w:val="both"/>
        <w:rPr>
          <w:color w:val="000000" w:themeColor="text1"/>
          <w:sz w:val="22"/>
          <w:szCs w:val="22"/>
          <w:lang w:val="en-IN" w:eastAsia="en-IN"/>
        </w:rPr>
      </w:pPr>
      <w:r w:rsidRPr="002670EE">
        <w:rPr>
          <w:color w:val="000000" w:themeColor="text1"/>
          <w:sz w:val="22"/>
          <w:szCs w:val="22"/>
          <w:lang w:val="en-IN" w:eastAsia="en-IN"/>
        </w:rPr>
        <w:t>The architecture includes a module for the creation of images with the help of a diffusion approach for image synthesis, which allows for the creation of contextual image features based on the input text [8], [16].</w:t>
      </w:r>
    </w:p>
    <w:p w14:paraId="305E55DC" w14:textId="77777777" w:rsidR="00FC2772" w:rsidRPr="002670EE" w:rsidRDefault="00FC2772" w:rsidP="00FC2772">
      <w:pPr>
        <w:widowControl w:val="0"/>
        <w:autoSpaceDE w:val="0"/>
        <w:autoSpaceDN w:val="0"/>
        <w:contextualSpacing/>
        <w:jc w:val="both"/>
        <w:rPr>
          <w:color w:val="000000" w:themeColor="text1"/>
          <w:sz w:val="22"/>
          <w:szCs w:val="22"/>
          <w:lang w:val="en-IN" w:eastAsia="en-IN"/>
        </w:rPr>
      </w:pPr>
    </w:p>
    <w:p w14:paraId="2E10AC78" w14:textId="77777777" w:rsidR="00FC2772" w:rsidRPr="003800A9" w:rsidRDefault="00FC2772" w:rsidP="00FC2772">
      <w:pPr>
        <w:widowControl w:val="0"/>
        <w:autoSpaceDE w:val="0"/>
        <w:autoSpaceDN w:val="0"/>
        <w:contextualSpacing/>
        <w:jc w:val="both"/>
        <w:rPr>
          <w:i/>
          <w:iCs/>
          <w:color w:val="000000" w:themeColor="text1"/>
          <w:sz w:val="22"/>
          <w:szCs w:val="22"/>
          <w:lang w:val="en-IN" w:eastAsia="en-IN"/>
        </w:rPr>
      </w:pPr>
      <w:r w:rsidRPr="003800A9">
        <w:rPr>
          <w:i/>
          <w:iCs/>
          <w:color w:val="000000" w:themeColor="text1"/>
          <w:sz w:val="22"/>
          <w:szCs w:val="22"/>
          <w:lang w:val="en-IN" w:eastAsia="en-IN"/>
        </w:rPr>
        <w:t>B. Building Datasets and Knowledge Bases</w:t>
      </w:r>
    </w:p>
    <w:p w14:paraId="50B53F60" w14:textId="77777777" w:rsidR="00FC2772" w:rsidRPr="002670EE" w:rsidRDefault="00FC2772" w:rsidP="00FC2772">
      <w:pPr>
        <w:widowControl w:val="0"/>
        <w:autoSpaceDE w:val="0"/>
        <w:autoSpaceDN w:val="0"/>
        <w:ind w:firstLine="720"/>
        <w:contextualSpacing/>
        <w:jc w:val="both"/>
        <w:rPr>
          <w:color w:val="000000" w:themeColor="text1"/>
          <w:sz w:val="22"/>
          <w:szCs w:val="22"/>
          <w:lang w:val="en-IN" w:eastAsia="en-IN"/>
        </w:rPr>
      </w:pPr>
      <w:r w:rsidRPr="002670EE">
        <w:rPr>
          <w:color w:val="000000" w:themeColor="text1"/>
          <w:sz w:val="22"/>
          <w:szCs w:val="22"/>
          <w:lang w:val="en-IN" w:eastAsia="en-IN"/>
        </w:rPr>
        <w:t>Domain based knowledge was built by utilizing a various variety of structured and unstructured data in order to assess the system, which including:</w:t>
      </w:r>
    </w:p>
    <w:p w14:paraId="544D202A" w14:textId="77777777" w:rsidR="00FC2772" w:rsidRPr="002670EE" w:rsidRDefault="00FC2772" w:rsidP="00FC2772">
      <w:pPr>
        <w:widowControl w:val="0"/>
        <w:autoSpaceDE w:val="0"/>
        <w:autoSpaceDN w:val="0"/>
        <w:contextualSpacing/>
        <w:jc w:val="both"/>
        <w:rPr>
          <w:color w:val="000000" w:themeColor="text1"/>
          <w:sz w:val="22"/>
          <w:szCs w:val="22"/>
          <w:lang w:val="en-IN" w:eastAsia="en-IN"/>
        </w:rPr>
      </w:pPr>
      <w:r w:rsidRPr="002670EE">
        <w:rPr>
          <w:color w:val="000000" w:themeColor="text1"/>
          <w:sz w:val="22"/>
          <w:szCs w:val="22"/>
          <w:lang w:val="en-IN" w:eastAsia="en-IN"/>
        </w:rPr>
        <w:t>• Articles of research</w:t>
      </w:r>
    </w:p>
    <w:p w14:paraId="2DD7C061" w14:textId="77777777" w:rsidR="00FC2772" w:rsidRPr="002670EE" w:rsidRDefault="00FC2772" w:rsidP="00FC2772">
      <w:pPr>
        <w:widowControl w:val="0"/>
        <w:autoSpaceDE w:val="0"/>
        <w:autoSpaceDN w:val="0"/>
        <w:contextualSpacing/>
        <w:jc w:val="both"/>
        <w:rPr>
          <w:color w:val="000000" w:themeColor="text1"/>
          <w:sz w:val="22"/>
          <w:szCs w:val="22"/>
          <w:lang w:val="en-IN" w:eastAsia="en-IN"/>
        </w:rPr>
      </w:pPr>
      <w:r w:rsidRPr="002670EE">
        <w:rPr>
          <w:color w:val="000000" w:themeColor="text1"/>
          <w:sz w:val="22"/>
          <w:szCs w:val="22"/>
          <w:lang w:val="en-IN" w:eastAsia="en-IN"/>
        </w:rPr>
        <w:t>• Technical records</w:t>
      </w:r>
    </w:p>
    <w:p w14:paraId="48FC09E7" w14:textId="77777777" w:rsidR="00FC2772" w:rsidRPr="002670EE" w:rsidRDefault="00FC2772" w:rsidP="00FC2772">
      <w:pPr>
        <w:widowControl w:val="0"/>
        <w:autoSpaceDE w:val="0"/>
        <w:autoSpaceDN w:val="0"/>
        <w:contextualSpacing/>
        <w:jc w:val="both"/>
        <w:rPr>
          <w:color w:val="000000" w:themeColor="text1"/>
          <w:sz w:val="22"/>
          <w:szCs w:val="22"/>
          <w:lang w:val="en-IN" w:eastAsia="en-IN"/>
        </w:rPr>
      </w:pPr>
      <w:r w:rsidRPr="002670EE">
        <w:rPr>
          <w:color w:val="000000" w:themeColor="text1"/>
          <w:sz w:val="22"/>
          <w:szCs w:val="22"/>
          <w:lang w:val="en-IN" w:eastAsia="en-IN"/>
        </w:rPr>
        <w:t>• Educational resources</w:t>
      </w:r>
    </w:p>
    <w:p w14:paraId="0814B365" w14:textId="77777777" w:rsidR="00FC2772" w:rsidRPr="002670EE" w:rsidRDefault="00FC2772" w:rsidP="00FC2772">
      <w:pPr>
        <w:widowControl w:val="0"/>
        <w:autoSpaceDE w:val="0"/>
        <w:autoSpaceDN w:val="0"/>
        <w:contextualSpacing/>
        <w:jc w:val="both"/>
        <w:rPr>
          <w:color w:val="000000" w:themeColor="text1"/>
          <w:sz w:val="22"/>
          <w:szCs w:val="22"/>
          <w:lang w:val="en-IN" w:eastAsia="en-IN"/>
        </w:rPr>
      </w:pPr>
      <w:r w:rsidRPr="002670EE">
        <w:rPr>
          <w:color w:val="000000" w:themeColor="text1"/>
          <w:sz w:val="22"/>
          <w:szCs w:val="22"/>
          <w:lang w:val="en-IN" w:eastAsia="en-IN"/>
        </w:rPr>
        <w:t>• Reports that are domain-specific</w:t>
      </w:r>
    </w:p>
    <w:p w14:paraId="1D32E051" w14:textId="77777777" w:rsidR="00FC2772" w:rsidRPr="002670EE" w:rsidRDefault="00FC2772" w:rsidP="00FC2772">
      <w:pPr>
        <w:widowControl w:val="0"/>
        <w:autoSpaceDE w:val="0"/>
        <w:autoSpaceDN w:val="0"/>
        <w:contextualSpacing/>
        <w:jc w:val="both"/>
        <w:rPr>
          <w:color w:val="000000" w:themeColor="text1"/>
          <w:sz w:val="22"/>
          <w:szCs w:val="22"/>
          <w:lang w:val="en-IN" w:eastAsia="en-IN"/>
        </w:rPr>
      </w:pPr>
      <w:r w:rsidRPr="002670EE">
        <w:rPr>
          <w:color w:val="000000" w:themeColor="text1"/>
          <w:sz w:val="22"/>
          <w:szCs w:val="22"/>
          <w:lang w:val="en-IN" w:eastAsia="en-IN"/>
        </w:rPr>
        <w:t>For improving the granularity of the information being retrieved, the documents were segmented into smaller pieces of text. The embedding scheme, as discussed in Section III, has been employed to map the documents to a high-dimensional semantic space. The knowledge base employed in the retrieval has been constructed by storing the vectors in a local vector database.</w:t>
      </w:r>
    </w:p>
    <w:p w14:paraId="43D446DD" w14:textId="77777777" w:rsidR="00FC2772" w:rsidRPr="002670EE" w:rsidRDefault="00FC2772" w:rsidP="00FC2772">
      <w:pPr>
        <w:widowControl w:val="0"/>
        <w:autoSpaceDE w:val="0"/>
        <w:autoSpaceDN w:val="0"/>
        <w:contextualSpacing/>
        <w:jc w:val="both"/>
        <w:rPr>
          <w:color w:val="000000" w:themeColor="text1"/>
          <w:sz w:val="22"/>
          <w:szCs w:val="22"/>
          <w:lang w:val="en-IN" w:eastAsia="en-IN"/>
        </w:rPr>
      </w:pPr>
      <w:r w:rsidRPr="002670EE">
        <w:rPr>
          <w:color w:val="000000" w:themeColor="text1"/>
          <w:sz w:val="22"/>
          <w:szCs w:val="22"/>
          <w:lang w:val="en-IN" w:eastAsia="en-IN"/>
        </w:rPr>
        <w:t>The capability of the retrieval module to provide relevant contextual information in the form of passages during the generation of content for the slides has been addressed in the dataset preparation process, which has been shown to have a significant impact in improving knowledge grounding in knowledge-intensive tasks [3], [5].</w:t>
      </w:r>
    </w:p>
    <w:p w14:paraId="41AF520B" w14:textId="77777777" w:rsidR="00FC2772" w:rsidRPr="002670EE" w:rsidRDefault="00FC2772" w:rsidP="00FC2772">
      <w:pPr>
        <w:widowControl w:val="0"/>
        <w:autoSpaceDE w:val="0"/>
        <w:autoSpaceDN w:val="0"/>
        <w:contextualSpacing/>
        <w:jc w:val="both"/>
        <w:rPr>
          <w:color w:val="000000" w:themeColor="text1"/>
          <w:sz w:val="22"/>
          <w:szCs w:val="22"/>
          <w:lang w:val="en-IN" w:eastAsia="en-IN"/>
        </w:rPr>
      </w:pPr>
    </w:p>
    <w:p w14:paraId="7DEB4DF4" w14:textId="77777777" w:rsidR="00FC2772" w:rsidRPr="003800A9" w:rsidRDefault="00FC2772" w:rsidP="00FC2772">
      <w:pPr>
        <w:widowControl w:val="0"/>
        <w:autoSpaceDE w:val="0"/>
        <w:autoSpaceDN w:val="0"/>
        <w:contextualSpacing/>
        <w:jc w:val="both"/>
        <w:rPr>
          <w:i/>
          <w:iCs/>
          <w:color w:val="000000" w:themeColor="text1"/>
          <w:sz w:val="22"/>
          <w:szCs w:val="22"/>
          <w:lang w:val="en-IN" w:eastAsia="en-IN"/>
        </w:rPr>
      </w:pPr>
      <w:r w:rsidRPr="003800A9">
        <w:rPr>
          <w:i/>
          <w:iCs/>
          <w:color w:val="000000" w:themeColor="text1"/>
          <w:sz w:val="22"/>
          <w:szCs w:val="22"/>
          <w:lang w:val="en-IN" w:eastAsia="en-IN"/>
        </w:rPr>
        <w:t>C. Baseline Methods</w:t>
      </w:r>
    </w:p>
    <w:p w14:paraId="471A814D" w14:textId="77777777" w:rsidR="00FC2772" w:rsidRPr="002670EE" w:rsidRDefault="00FC2772" w:rsidP="00FC2772">
      <w:pPr>
        <w:widowControl w:val="0"/>
        <w:autoSpaceDE w:val="0"/>
        <w:autoSpaceDN w:val="0"/>
        <w:ind w:firstLine="720"/>
        <w:contextualSpacing/>
        <w:jc w:val="both"/>
        <w:rPr>
          <w:color w:val="000000" w:themeColor="text1"/>
          <w:sz w:val="22"/>
          <w:szCs w:val="22"/>
          <w:lang w:val="en-IN" w:eastAsia="en-IN"/>
        </w:rPr>
      </w:pPr>
      <w:r w:rsidRPr="002670EE">
        <w:rPr>
          <w:color w:val="000000" w:themeColor="text1"/>
          <w:sz w:val="22"/>
          <w:szCs w:val="22"/>
          <w:lang w:val="en-IN" w:eastAsia="en-IN"/>
        </w:rPr>
        <w:t xml:space="preserve">There are three experimental </w:t>
      </w:r>
      <w:proofErr w:type="gramStart"/>
      <w:r w:rsidRPr="002670EE">
        <w:rPr>
          <w:color w:val="000000" w:themeColor="text1"/>
          <w:sz w:val="22"/>
          <w:szCs w:val="22"/>
          <w:lang w:val="en-IN" w:eastAsia="en-IN"/>
        </w:rPr>
        <w:t>setup</w:t>
      </w:r>
      <w:proofErr w:type="gramEnd"/>
      <w:r w:rsidRPr="002670EE">
        <w:rPr>
          <w:color w:val="000000" w:themeColor="text1"/>
          <w:sz w:val="22"/>
          <w:szCs w:val="22"/>
          <w:lang w:val="en-IN" w:eastAsia="en-IN"/>
        </w:rPr>
        <w:t xml:space="preserve"> were examined in order to assess the efficacy of the suggested architecture:</w:t>
      </w:r>
    </w:p>
    <w:p w14:paraId="5EDF43F5" w14:textId="77777777" w:rsidR="00FC2772" w:rsidRPr="002670EE" w:rsidRDefault="00FC2772" w:rsidP="00FC2772">
      <w:pPr>
        <w:widowControl w:val="0"/>
        <w:autoSpaceDE w:val="0"/>
        <w:autoSpaceDN w:val="0"/>
        <w:contextualSpacing/>
        <w:jc w:val="both"/>
        <w:rPr>
          <w:color w:val="000000" w:themeColor="text1"/>
          <w:sz w:val="22"/>
          <w:szCs w:val="22"/>
          <w:lang w:val="en-IN" w:eastAsia="en-IN"/>
        </w:rPr>
      </w:pPr>
      <w:r w:rsidRPr="002670EE">
        <w:rPr>
          <w:color w:val="000000" w:themeColor="text1"/>
          <w:sz w:val="22"/>
          <w:szCs w:val="22"/>
          <w:lang w:val="en-IN" w:eastAsia="en-IN"/>
        </w:rPr>
        <w:t>1. LLM-Only Baseline</w:t>
      </w:r>
    </w:p>
    <w:p w14:paraId="363EF7CE" w14:textId="77777777" w:rsidR="00FC2772" w:rsidRPr="002670EE" w:rsidRDefault="00FC2772" w:rsidP="00FC2772">
      <w:pPr>
        <w:widowControl w:val="0"/>
        <w:autoSpaceDE w:val="0"/>
        <w:autoSpaceDN w:val="0"/>
        <w:ind w:firstLine="720"/>
        <w:contextualSpacing/>
        <w:jc w:val="both"/>
        <w:rPr>
          <w:color w:val="000000" w:themeColor="text1"/>
          <w:sz w:val="22"/>
          <w:szCs w:val="22"/>
          <w:lang w:val="en-IN" w:eastAsia="en-IN"/>
        </w:rPr>
      </w:pPr>
      <w:r w:rsidRPr="002670EE">
        <w:rPr>
          <w:color w:val="000000" w:themeColor="text1"/>
          <w:sz w:val="22"/>
          <w:szCs w:val="22"/>
          <w:lang w:val="en-IN" w:eastAsia="en-IN"/>
        </w:rPr>
        <w:t>In this setup, the language model creates the slide content directly without the need for external knowledge retrieval. This method is known to experience hallucinations and factual errors in knowledge-intensive tasks, despite the fact that it benefits from the general information included in pretrained models [1], [2].</w:t>
      </w:r>
    </w:p>
    <w:p w14:paraId="28B55F99" w14:textId="77777777" w:rsidR="00FC2772" w:rsidRPr="002670EE" w:rsidRDefault="00FC2772" w:rsidP="00FC2772">
      <w:pPr>
        <w:widowControl w:val="0"/>
        <w:autoSpaceDE w:val="0"/>
        <w:autoSpaceDN w:val="0"/>
        <w:contextualSpacing/>
        <w:jc w:val="both"/>
        <w:rPr>
          <w:color w:val="000000" w:themeColor="text1"/>
          <w:sz w:val="22"/>
          <w:szCs w:val="22"/>
          <w:lang w:val="en-IN" w:eastAsia="en-IN"/>
        </w:rPr>
      </w:pPr>
      <w:r w:rsidRPr="002670EE">
        <w:rPr>
          <w:color w:val="000000" w:themeColor="text1"/>
          <w:sz w:val="22"/>
          <w:szCs w:val="22"/>
          <w:lang w:val="en-IN" w:eastAsia="en-IN"/>
        </w:rPr>
        <w:t>2. RAG, or retrieval-augmented generation</w:t>
      </w:r>
    </w:p>
    <w:p w14:paraId="5121282E" w14:textId="77777777" w:rsidR="00FC2772" w:rsidRPr="002670EE" w:rsidRDefault="00FC2772" w:rsidP="00FC2772">
      <w:pPr>
        <w:widowControl w:val="0"/>
        <w:autoSpaceDE w:val="0"/>
        <w:autoSpaceDN w:val="0"/>
        <w:ind w:firstLine="720"/>
        <w:contextualSpacing/>
        <w:jc w:val="both"/>
        <w:rPr>
          <w:color w:val="000000" w:themeColor="text1"/>
          <w:sz w:val="22"/>
          <w:szCs w:val="22"/>
          <w:lang w:val="en-IN" w:eastAsia="en-IN"/>
        </w:rPr>
      </w:pPr>
      <w:r w:rsidRPr="002670EE">
        <w:rPr>
          <w:color w:val="000000" w:themeColor="text1"/>
          <w:sz w:val="22"/>
          <w:szCs w:val="22"/>
          <w:lang w:val="en-IN" w:eastAsia="en-IN"/>
        </w:rPr>
        <w:t>The second setup combines the language model with a retrieval mechanism. The generating prompt incorporates pertinent contextual materials that are obtained from the knowledge base. Previous studies show that as compared to solitary LLMs, RAG considerably increases factual accuracy and decreases hallucinations [3], [5].</w:t>
      </w:r>
    </w:p>
    <w:p w14:paraId="000F3E03" w14:textId="77777777" w:rsidR="00FC2772" w:rsidRPr="002670EE" w:rsidRDefault="00FC2772" w:rsidP="00FC2772">
      <w:pPr>
        <w:widowControl w:val="0"/>
        <w:autoSpaceDE w:val="0"/>
        <w:autoSpaceDN w:val="0"/>
        <w:contextualSpacing/>
        <w:jc w:val="both"/>
        <w:rPr>
          <w:color w:val="000000" w:themeColor="text1"/>
          <w:sz w:val="22"/>
          <w:szCs w:val="22"/>
          <w:lang w:val="en-IN" w:eastAsia="en-IN"/>
        </w:rPr>
      </w:pPr>
      <w:r w:rsidRPr="002670EE">
        <w:rPr>
          <w:color w:val="000000" w:themeColor="text1"/>
          <w:sz w:val="22"/>
          <w:szCs w:val="22"/>
          <w:lang w:val="en-IN" w:eastAsia="en-IN"/>
        </w:rPr>
        <w:t>3. Multimodal RAG Framework Proposal</w:t>
      </w:r>
    </w:p>
    <w:p w14:paraId="63CAAFA3" w14:textId="77777777" w:rsidR="00FC2772" w:rsidRPr="002670EE" w:rsidRDefault="00FC2772" w:rsidP="00FC2772">
      <w:pPr>
        <w:widowControl w:val="0"/>
        <w:autoSpaceDE w:val="0"/>
        <w:autoSpaceDN w:val="0"/>
        <w:ind w:firstLine="720"/>
        <w:contextualSpacing/>
        <w:jc w:val="both"/>
        <w:rPr>
          <w:color w:val="000000" w:themeColor="text1"/>
          <w:sz w:val="22"/>
          <w:szCs w:val="22"/>
          <w:lang w:val="en-IN" w:eastAsia="en-IN"/>
        </w:rPr>
      </w:pPr>
      <w:r w:rsidRPr="002670EE">
        <w:rPr>
          <w:color w:val="000000" w:themeColor="text1"/>
          <w:sz w:val="22"/>
          <w:szCs w:val="22"/>
          <w:lang w:val="en-IN" w:eastAsia="en-IN"/>
        </w:rPr>
        <w:t>By adding multimodal generating capabilities, the suggested system expands upon the RAG design. Diffusion-based generative models are used by the system to generate contextual pictures in addition to text. With this setup, graphically enhanced presentations may be created automatically.</w:t>
      </w:r>
    </w:p>
    <w:p w14:paraId="71C0E30B" w14:textId="77777777" w:rsidR="00FC2772" w:rsidRPr="002670EE" w:rsidRDefault="00FC2772" w:rsidP="00FC2772">
      <w:pPr>
        <w:widowControl w:val="0"/>
        <w:autoSpaceDE w:val="0"/>
        <w:autoSpaceDN w:val="0"/>
        <w:contextualSpacing/>
        <w:jc w:val="both"/>
        <w:rPr>
          <w:color w:val="000000" w:themeColor="text1"/>
          <w:sz w:val="22"/>
          <w:szCs w:val="22"/>
          <w:lang w:val="en-IN" w:eastAsia="en-IN"/>
        </w:rPr>
      </w:pPr>
    </w:p>
    <w:p w14:paraId="0FD31AE1" w14:textId="77777777" w:rsidR="00FC2772" w:rsidRPr="003800A9" w:rsidRDefault="00FC2772" w:rsidP="00FC2772">
      <w:pPr>
        <w:widowControl w:val="0"/>
        <w:autoSpaceDE w:val="0"/>
        <w:autoSpaceDN w:val="0"/>
        <w:contextualSpacing/>
        <w:jc w:val="both"/>
        <w:rPr>
          <w:i/>
          <w:iCs/>
          <w:color w:val="000000" w:themeColor="text1"/>
          <w:sz w:val="22"/>
          <w:szCs w:val="22"/>
          <w:lang w:val="en-IN" w:eastAsia="en-IN"/>
        </w:rPr>
      </w:pPr>
      <w:r w:rsidRPr="003800A9">
        <w:rPr>
          <w:i/>
          <w:iCs/>
          <w:color w:val="000000" w:themeColor="text1"/>
          <w:sz w:val="22"/>
          <w:szCs w:val="22"/>
          <w:lang w:val="en-IN" w:eastAsia="en-IN"/>
        </w:rPr>
        <w:t>D. Evaluation Metrics</w:t>
      </w:r>
    </w:p>
    <w:p w14:paraId="30BAE336" w14:textId="77777777" w:rsidR="00FC2772" w:rsidRPr="002670EE" w:rsidRDefault="00FC2772" w:rsidP="00FC2772">
      <w:pPr>
        <w:widowControl w:val="0"/>
        <w:autoSpaceDE w:val="0"/>
        <w:autoSpaceDN w:val="0"/>
        <w:ind w:firstLine="720"/>
        <w:contextualSpacing/>
        <w:jc w:val="both"/>
        <w:rPr>
          <w:color w:val="000000" w:themeColor="text1"/>
          <w:sz w:val="22"/>
          <w:szCs w:val="22"/>
          <w:lang w:val="en-IN" w:eastAsia="en-IN"/>
        </w:rPr>
      </w:pPr>
      <w:r w:rsidRPr="002670EE">
        <w:rPr>
          <w:color w:val="000000" w:themeColor="text1"/>
          <w:sz w:val="22"/>
          <w:szCs w:val="22"/>
          <w:lang w:val="en-IN" w:eastAsia="en-IN"/>
        </w:rPr>
        <w:t>To comprehensively evaluate the generated presentations, both automated metrics and human evaluation were employed.</w:t>
      </w:r>
    </w:p>
    <w:p w14:paraId="0CAB4E4F" w14:textId="77777777" w:rsidR="00FC2772" w:rsidRPr="002670EE" w:rsidRDefault="00FC2772" w:rsidP="00FC2772">
      <w:pPr>
        <w:widowControl w:val="0"/>
        <w:autoSpaceDE w:val="0"/>
        <w:autoSpaceDN w:val="0"/>
        <w:contextualSpacing/>
        <w:jc w:val="both"/>
        <w:rPr>
          <w:color w:val="000000" w:themeColor="text1"/>
          <w:sz w:val="22"/>
          <w:szCs w:val="22"/>
          <w:lang w:val="en-IN" w:eastAsia="en-IN"/>
        </w:rPr>
      </w:pPr>
      <w:r w:rsidRPr="002670EE">
        <w:rPr>
          <w:color w:val="000000" w:themeColor="text1"/>
          <w:sz w:val="22"/>
          <w:szCs w:val="22"/>
          <w:lang w:val="en-IN" w:eastAsia="en-IN"/>
        </w:rPr>
        <w:t>1. Factual Consistency</w:t>
      </w:r>
    </w:p>
    <w:p w14:paraId="22E7EF50" w14:textId="77777777" w:rsidR="00FC2772" w:rsidRPr="002670EE" w:rsidRDefault="00FC2772" w:rsidP="00FC2772">
      <w:pPr>
        <w:widowControl w:val="0"/>
        <w:autoSpaceDE w:val="0"/>
        <w:autoSpaceDN w:val="0"/>
        <w:ind w:firstLine="720"/>
        <w:contextualSpacing/>
        <w:jc w:val="both"/>
        <w:rPr>
          <w:color w:val="000000" w:themeColor="text1"/>
          <w:sz w:val="22"/>
          <w:szCs w:val="22"/>
          <w:lang w:val="en-IN" w:eastAsia="en-IN"/>
        </w:rPr>
      </w:pPr>
      <w:r w:rsidRPr="002670EE">
        <w:rPr>
          <w:color w:val="000000" w:themeColor="text1"/>
          <w:sz w:val="22"/>
          <w:szCs w:val="22"/>
          <w:lang w:val="en-IN" w:eastAsia="en-IN"/>
        </w:rPr>
        <w:t>The degree to which created slide material corresponds with recalled information is measured by factual consistency. Hallucination is a significant drawback of language models, especially in knowledge-intensive applications, according to earlier research [1], [6]. In order to find factual errors, outputs were carefully examined.</w:t>
      </w:r>
    </w:p>
    <w:p w14:paraId="36D495E6" w14:textId="77777777" w:rsidR="00FC2772" w:rsidRPr="002670EE" w:rsidRDefault="00FC2772" w:rsidP="00FC2772">
      <w:pPr>
        <w:widowControl w:val="0"/>
        <w:autoSpaceDE w:val="0"/>
        <w:autoSpaceDN w:val="0"/>
        <w:contextualSpacing/>
        <w:jc w:val="both"/>
        <w:rPr>
          <w:color w:val="000000" w:themeColor="text1"/>
          <w:sz w:val="22"/>
          <w:szCs w:val="22"/>
          <w:lang w:val="en-IN" w:eastAsia="en-IN"/>
        </w:rPr>
      </w:pPr>
      <w:r w:rsidRPr="002670EE">
        <w:rPr>
          <w:color w:val="000000" w:themeColor="text1"/>
          <w:sz w:val="22"/>
          <w:szCs w:val="22"/>
          <w:lang w:val="en-IN" w:eastAsia="en-IN"/>
        </w:rPr>
        <w:t>The rate of hallucinations was computed as follows:</w:t>
      </w:r>
    </w:p>
    <w:p w14:paraId="1487571F" w14:textId="77777777" w:rsidR="00FC2772" w:rsidRPr="002670EE" w:rsidRDefault="00FC2772" w:rsidP="00FC2772">
      <w:pPr>
        <w:widowControl w:val="0"/>
        <w:autoSpaceDE w:val="0"/>
        <w:autoSpaceDN w:val="0"/>
        <w:contextualSpacing/>
        <w:jc w:val="both"/>
        <w:rPr>
          <w:color w:val="000000" w:themeColor="text1"/>
          <w:sz w:val="22"/>
          <w:szCs w:val="22"/>
          <w:lang w:val="en-IN" w:eastAsia="en-IN"/>
        </w:rPr>
      </w:pPr>
      <w:r w:rsidRPr="002670EE">
        <w:rPr>
          <w:noProof/>
          <w:color w:val="000000" w:themeColor="text1"/>
          <w:sz w:val="22"/>
          <w:szCs w:val="22"/>
        </w:rPr>
        <w:drawing>
          <wp:inline distT="0" distB="0" distL="0" distR="0" wp14:anchorId="0F6461C8" wp14:editId="1907F2F3">
            <wp:extent cx="3089910" cy="580390"/>
            <wp:effectExtent l="0" t="0" r="0" b="0"/>
            <wp:docPr id="11975612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561209" name=""/>
                    <pic:cNvPicPr/>
                  </pic:nvPicPr>
                  <pic:blipFill>
                    <a:blip r:embed="rId19"/>
                    <a:stretch>
                      <a:fillRect/>
                    </a:stretch>
                  </pic:blipFill>
                  <pic:spPr>
                    <a:xfrm>
                      <a:off x="0" y="0"/>
                      <a:ext cx="3089910" cy="580390"/>
                    </a:xfrm>
                    <a:prstGeom prst="rect">
                      <a:avLst/>
                    </a:prstGeom>
                  </pic:spPr>
                </pic:pic>
              </a:graphicData>
            </a:graphic>
          </wp:inline>
        </w:drawing>
      </w:r>
      <w:r w:rsidRPr="002670EE">
        <w:rPr>
          <w:color w:val="000000" w:themeColor="text1"/>
          <w:sz w:val="22"/>
          <w:szCs w:val="22"/>
          <w:lang w:val="en-IN" w:eastAsia="en-IN"/>
        </w:rPr>
        <w:t>Lower values indicate better factual grounding.</w:t>
      </w:r>
    </w:p>
    <w:p w14:paraId="27260D71" w14:textId="77777777" w:rsidR="00FC2772" w:rsidRPr="002670EE" w:rsidRDefault="00FC2772" w:rsidP="00FC2772">
      <w:pPr>
        <w:widowControl w:val="0"/>
        <w:autoSpaceDE w:val="0"/>
        <w:autoSpaceDN w:val="0"/>
        <w:contextualSpacing/>
        <w:jc w:val="both"/>
        <w:rPr>
          <w:color w:val="000000" w:themeColor="text1"/>
          <w:sz w:val="22"/>
          <w:szCs w:val="22"/>
          <w:lang w:val="en-IN" w:eastAsia="en-IN"/>
        </w:rPr>
      </w:pPr>
      <w:r w:rsidRPr="002670EE">
        <w:rPr>
          <w:color w:val="000000" w:themeColor="text1"/>
          <w:sz w:val="22"/>
          <w:szCs w:val="22"/>
          <w:lang w:val="en-IN" w:eastAsia="en-IN"/>
        </w:rPr>
        <w:t>2. Retrieval Relevance</w:t>
      </w:r>
    </w:p>
    <w:p w14:paraId="79DE5EF8" w14:textId="77777777" w:rsidR="00FC2772" w:rsidRPr="002670EE" w:rsidRDefault="00FC2772" w:rsidP="00FC2772">
      <w:pPr>
        <w:widowControl w:val="0"/>
        <w:autoSpaceDE w:val="0"/>
        <w:autoSpaceDN w:val="0"/>
        <w:ind w:firstLine="720"/>
        <w:contextualSpacing/>
        <w:jc w:val="both"/>
        <w:rPr>
          <w:color w:val="000000" w:themeColor="text1"/>
          <w:sz w:val="22"/>
          <w:szCs w:val="22"/>
          <w:lang w:val="en-IN" w:eastAsia="en-IN"/>
        </w:rPr>
      </w:pPr>
      <w:r w:rsidRPr="002670EE">
        <w:rPr>
          <w:color w:val="000000" w:themeColor="text1"/>
          <w:sz w:val="22"/>
          <w:szCs w:val="22"/>
          <w:lang w:val="en-IN" w:eastAsia="en-IN"/>
        </w:rPr>
        <w:t>By determining whether the recovered passages were pertinent to the input query, retrieval quality was assessed. Because improper retrieval might spread mistakes into the generating step, retrieval relevance is crucial to RAG systems' success [11].</w:t>
      </w:r>
    </w:p>
    <w:p w14:paraId="62EE55C4" w14:textId="77777777" w:rsidR="00FC2772" w:rsidRPr="002670EE" w:rsidRDefault="00FC2772" w:rsidP="00FC2772">
      <w:pPr>
        <w:widowControl w:val="0"/>
        <w:autoSpaceDE w:val="0"/>
        <w:autoSpaceDN w:val="0"/>
        <w:contextualSpacing/>
        <w:jc w:val="both"/>
        <w:rPr>
          <w:color w:val="000000" w:themeColor="text1"/>
          <w:sz w:val="22"/>
          <w:szCs w:val="22"/>
          <w:lang w:val="en-IN" w:eastAsia="en-IN"/>
        </w:rPr>
      </w:pPr>
      <w:r w:rsidRPr="002670EE">
        <w:rPr>
          <w:color w:val="000000" w:themeColor="text1"/>
          <w:sz w:val="22"/>
          <w:szCs w:val="22"/>
          <w:lang w:val="en-IN" w:eastAsia="en-IN"/>
        </w:rPr>
        <w:t>The following measure was used to determine the top-k retrieval precision:</w:t>
      </w:r>
    </w:p>
    <w:p w14:paraId="22E9CF98" w14:textId="77777777" w:rsidR="003800A9" w:rsidRDefault="00FC2772" w:rsidP="00FC2772">
      <w:pPr>
        <w:widowControl w:val="0"/>
        <w:autoSpaceDE w:val="0"/>
        <w:autoSpaceDN w:val="0"/>
        <w:contextualSpacing/>
        <w:jc w:val="both"/>
        <w:rPr>
          <w:color w:val="000000" w:themeColor="text1"/>
          <w:sz w:val="22"/>
          <w:szCs w:val="22"/>
          <w:lang w:val="en-IN" w:eastAsia="en-IN"/>
        </w:rPr>
      </w:pPr>
      <w:r w:rsidRPr="002670EE">
        <w:rPr>
          <w:noProof/>
          <w:color w:val="000000" w:themeColor="text1"/>
          <w:sz w:val="22"/>
          <w:szCs w:val="22"/>
        </w:rPr>
        <w:lastRenderedPageBreak/>
        <w:drawing>
          <wp:inline distT="0" distB="0" distL="0" distR="0" wp14:anchorId="61001E14" wp14:editId="5C8EE23F">
            <wp:extent cx="3089910" cy="560705"/>
            <wp:effectExtent l="0" t="0" r="0" b="0"/>
            <wp:docPr id="19339686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968633" name=""/>
                    <pic:cNvPicPr/>
                  </pic:nvPicPr>
                  <pic:blipFill>
                    <a:blip r:embed="rId20"/>
                    <a:stretch>
                      <a:fillRect/>
                    </a:stretch>
                  </pic:blipFill>
                  <pic:spPr>
                    <a:xfrm>
                      <a:off x="0" y="0"/>
                      <a:ext cx="3089910" cy="560705"/>
                    </a:xfrm>
                    <a:prstGeom prst="rect">
                      <a:avLst/>
                    </a:prstGeom>
                  </pic:spPr>
                </pic:pic>
              </a:graphicData>
            </a:graphic>
          </wp:inline>
        </w:drawing>
      </w:r>
    </w:p>
    <w:p w14:paraId="6C5D1BD7" w14:textId="432FFC2B" w:rsidR="00FC2772" w:rsidRPr="002670EE" w:rsidRDefault="00FC2772" w:rsidP="00FC2772">
      <w:pPr>
        <w:widowControl w:val="0"/>
        <w:autoSpaceDE w:val="0"/>
        <w:autoSpaceDN w:val="0"/>
        <w:contextualSpacing/>
        <w:jc w:val="both"/>
        <w:rPr>
          <w:color w:val="000000" w:themeColor="text1"/>
          <w:sz w:val="22"/>
          <w:szCs w:val="22"/>
          <w:lang w:val="en-IN" w:eastAsia="en-IN"/>
        </w:rPr>
      </w:pPr>
      <w:r w:rsidRPr="002670EE">
        <w:rPr>
          <w:color w:val="000000" w:themeColor="text1"/>
          <w:sz w:val="22"/>
          <w:szCs w:val="22"/>
          <w:lang w:val="en-IN" w:eastAsia="en-IN"/>
        </w:rPr>
        <w:t>Higher precision indicates better retrieval alignment.</w:t>
      </w:r>
    </w:p>
    <w:p w14:paraId="4B01E690" w14:textId="77777777" w:rsidR="00FC2772" w:rsidRPr="002670EE" w:rsidRDefault="00FC2772" w:rsidP="00FC2772">
      <w:pPr>
        <w:widowControl w:val="0"/>
        <w:autoSpaceDE w:val="0"/>
        <w:autoSpaceDN w:val="0"/>
        <w:contextualSpacing/>
        <w:jc w:val="both"/>
        <w:rPr>
          <w:color w:val="000000" w:themeColor="text1"/>
          <w:sz w:val="22"/>
          <w:szCs w:val="22"/>
          <w:lang w:val="en-IN" w:eastAsia="en-IN"/>
        </w:rPr>
      </w:pPr>
    </w:p>
    <w:p w14:paraId="22F70C0A" w14:textId="77777777" w:rsidR="00FC2772" w:rsidRPr="002670EE" w:rsidRDefault="00FC2772" w:rsidP="00FC2772">
      <w:pPr>
        <w:widowControl w:val="0"/>
        <w:autoSpaceDE w:val="0"/>
        <w:autoSpaceDN w:val="0"/>
        <w:contextualSpacing/>
        <w:jc w:val="both"/>
        <w:rPr>
          <w:color w:val="000000" w:themeColor="text1"/>
          <w:sz w:val="22"/>
          <w:szCs w:val="22"/>
          <w:lang w:val="en-IN" w:eastAsia="en-IN"/>
        </w:rPr>
      </w:pPr>
      <w:r w:rsidRPr="002670EE">
        <w:rPr>
          <w:color w:val="000000" w:themeColor="text1"/>
          <w:sz w:val="22"/>
          <w:szCs w:val="22"/>
          <w:lang w:val="en-IN" w:eastAsia="en-IN"/>
        </w:rPr>
        <w:t>3. Structural Coherence</w:t>
      </w:r>
    </w:p>
    <w:p w14:paraId="7A959A6B" w14:textId="77777777" w:rsidR="00FC2772" w:rsidRPr="002670EE" w:rsidRDefault="00FC2772" w:rsidP="00FC2772">
      <w:pPr>
        <w:widowControl w:val="0"/>
        <w:autoSpaceDE w:val="0"/>
        <w:autoSpaceDN w:val="0"/>
        <w:ind w:firstLine="360"/>
        <w:contextualSpacing/>
        <w:jc w:val="both"/>
        <w:rPr>
          <w:color w:val="000000" w:themeColor="text1"/>
          <w:sz w:val="22"/>
          <w:szCs w:val="22"/>
          <w:lang w:val="en-IN" w:eastAsia="en-IN"/>
        </w:rPr>
      </w:pPr>
      <w:r w:rsidRPr="002670EE">
        <w:rPr>
          <w:color w:val="000000" w:themeColor="text1"/>
          <w:sz w:val="22"/>
          <w:szCs w:val="22"/>
          <w:lang w:val="en-IN" w:eastAsia="en-IN"/>
        </w:rPr>
        <w:t>On the other hand, structural coherence refers to the extent to which the generated slides reflect a logical structure of presentation. In this case, human evaluators used a five-point Likert scale to measure the coherence of the slides.</w:t>
      </w:r>
    </w:p>
    <w:p w14:paraId="58520350" w14:textId="77777777" w:rsidR="00FC2772" w:rsidRPr="002670EE" w:rsidRDefault="00FC2772" w:rsidP="00FC2772">
      <w:pPr>
        <w:widowControl w:val="0"/>
        <w:numPr>
          <w:ilvl w:val="0"/>
          <w:numId w:val="5"/>
        </w:numPr>
        <w:autoSpaceDE w:val="0"/>
        <w:autoSpaceDN w:val="0"/>
        <w:contextualSpacing/>
        <w:jc w:val="both"/>
        <w:rPr>
          <w:color w:val="000000" w:themeColor="text1"/>
          <w:sz w:val="22"/>
          <w:szCs w:val="22"/>
          <w:lang w:val="en-IN" w:eastAsia="en-IN"/>
        </w:rPr>
      </w:pPr>
      <w:r w:rsidRPr="002670EE">
        <w:rPr>
          <w:color w:val="000000" w:themeColor="text1"/>
          <w:sz w:val="22"/>
          <w:szCs w:val="22"/>
          <w:lang w:val="en-IN" w:eastAsia="en-IN"/>
        </w:rPr>
        <w:t>logical flow</w:t>
      </w:r>
    </w:p>
    <w:p w14:paraId="5D560B6C" w14:textId="77777777" w:rsidR="00FC2772" w:rsidRPr="002670EE" w:rsidRDefault="00FC2772" w:rsidP="00FC2772">
      <w:pPr>
        <w:widowControl w:val="0"/>
        <w:numPr>
          <w:ilvl w:val="0"/>
          <w:numId w:val="5"/>
        </w:numPr>
        <w:autoSpaceDE w:val="0"/>
        <w:autoSpaceDN w:val="0"/>
        <w:contextualSpacing/>
        <w:jc w:val="both"/>
        <w:rPr>
          <w:color w:val="000000" w:themeColor="text1"/>
          <w:sz w:val="22"/>
          <w:szCs w:val="22"/>
          <w:lang w:val="en-IN" w:eastAsia="en-IN"/>
        </w:rPr>
      </w:pPr>
      <w:r w:rsidRPr="002670EE">
        <w:rPr>
          <w:color w:val="000000" w:themeColor="text1"/>
          <w:sz w:val="22"/>
          <w:szCs w:val="22"/>
          <w:lang w:val="en-IN" w:eastAsia="en-IN"/>
        </w:rPr>
        <w:t>clarity of bullet points</w:t>
      </w:r>
    </w:p>
    <w:p w14:paraId="490115A3" w14:textId="77777777" w:rsidR="00FC2772" w:rsidRPr="002670EE" w:rsidRDefault="00FC2772" w:rsidP="00FC2772">
      <w:pPr>
        <w:widowControl w:val="0"/>
        <w:numPr>
          <w:ilvl w:val="0"/>
          <w:numId w:val="5"/>
        </w:numPr>
        <w:autoSpaceDE w:val="0"/>
        <w:autoSpaceDN w:val="0"/>
        <w:contextualSpacing/>
        <w:jc w:val="both"/>
        <w:rPr>
          <w:color w:val="000000" w:themeColor="text1"/>
          <w:sz w:val="22"/>
          <w:szCs w:val="22"/>
          <w:lang w:val="en-IN" w:eastAsia="en-IN"/>
        </w:rPr>
      </w:pPr>
      <w:r w:rsidRPr="002670EE">
        <w:rPr>
          <w:color w:val="000000" w:themeColor="text1"/>
          <w:sz w:val="22"/>
          <w:szCs w:val="22"/>
          <w:lang w:val="en-IN" w:eastAsia="en-IN"/>
        </w:rPr>
        <w:t>relevance of slide titles</w:t>
      </w:r>
    </w:p>
    <w:p w14:paraId="49A7DB2A" w14:textId="77777777" w:rsidR="00FC2772" w:rsidRPr="002670EE" w:rsidRDefault="00FC2772" w:rsidP="00FC2772">
      <w:pPr>
        <w:widowControl w:val="0"/>
        <w:autoSpaceDE w:val="0"/>
        <w:autoSpaceDN w:val="0"/>
        <w:contextualSpacing/>
        <w:jc w:val="both"/>
        <w:rPr>
          <w:color w:val="000000" w:themeColor="text1"/>
          <w:sz w:val="22"/>
          <w:szCs w:val="22"/>
          <w:lang w:val="en-IN" w:eastAsia="en-IN"/>
        </w:rPr>
      </w:pPr>
      <w:r w:rsidRPr="002670EE">
        <w:rPr>
          <w:color w:val="000000" w:themeColor="text1"/>
          <w:sz w:val="22"/>
          <w:szCs w:val="22"/>
          <w:lang w:val="en-IN" w:eastAsia="en-IN"/>
        </w:rPr>
        <w:t>4. Visual Quality</w:t>
      </w:r>
    </w:p>
    <w:p w14:paraId="478FC900" w14:textId="77777777" w:rsidR="00FC2772" w:rsidRPr="002670EE" w:rsidRDefault="00FC2772" w:rsidP="00FC2772">
      <w:pPr>
        <w:widowControl w:val="0"/>
        <w:numPr>
          <w:ilvl w:val="0"/>
          <w:numId w:val="6"/>
        </w:numPr>
        <w:autoSpaceDE w:val="0"/>
        <w:autoSpaceDN w:val="0"/>
        <w:contextualSpacing/>
        <w:jc w:val="both"/>
        <w:rPr>
          <w:color w:val="000000" w:themeColor="text1"/>
          <w:sz w:val="22"/>
          <w:szCs w:val="22"/>
          <w:lang w:val="en-IN" w:eastAsia="en-IN"/>
        </w:rPr>
      </w:pPr>
      <w:r w:rsidRPr="002670EE">
        <w:rPr>
          <w:color w:val="000000" w:themeColor="text1"/>
          <w:sz w:val="22"/>
          <w:szCs w:val="22"/>
          <w:lang w:val="en-IN" w:eastAsia="en-IN"/>
        </w:rPr>
        <w:t>relevance to slide topic</w:t>
      </w:r>
    </w:p>
    <w:p w14:paraId="721EF0AB" w14:textId="77777777" w:rsidR="00FC2772" w:rsidRPr="002670EE" w:rsidRDefault="00FC2772" w:rsidP="00FC2772">
      <w:pPr>
        <w:widowControl w:val="0"/>
        <w:numPr>
          <w:ilvl w:val="0"/>
          <w:numId w:val="6"/>
        </w:numPr>
        <w:autoSpaceDE w:val="0"/>
        <w:autoSpaceDN w:val="0"/>
        <w:contextualSpacing/>
        <w:jc w:val="both"/>
        <w:rPr>
          <w:color w:val="000000" w:themeColor="text1"/>
          <w:sz w:val="22"/>
          <w:szCs w:val="22"/>
          <w:lang w:val="en-IN" w:eastAsia="en-IN"/>
        </w:rPr>
      </w:pPr>
      <w:r w:rsidRPr="002670EE">
        <w:rPr>
          <w:color w:val="000000" w:themeColor="text1"/>
          <w:sz w:val="22"/>
          <w:szCs w:val="22"/>
          <w:lang w:val="en-IN" w:eastAsia="en-IN"/>
        </w:rPr>
        <w:t>visual clarity</w:t>
      </w:r>
    </w:p>
    <w:p w14:paraId="2803D100" w14:textId="77777777" w:rsidR="00FC2772" w:rsidRPr="002670EE" w:rsidRDefault="00FC2772" w:rsidP="00FC2772">
      <w:pPr>
        <w:widowControl w:val="0"/>
        <w:numPr>
          <w:ilvl w:val="0"/>
          <w:numId w:val="6"/>
        </w:numPr>
        <w:autoSpaceDE w:val="0"/>
        <w:autoSpaceDN w:val="0"/>
        <w:contextualSpacing/>
        <w:jc w:val="both"/>
        <w:rPr>
          <w:color w:val="000000" w:themeColor="text1"/>
          <w:sz w:val="22"/>
          <w:szCs w:val="22"/>
          <w:lang w:val="en-IN" w:eastAsia="en-IN"/>
        </w:rPr>
      </w:pPr>
      <w:r w:rsidRPr="002670EE">
        <w:rPr>
          <w:color w:val="000000" w:themeColor="text1"/>
          <w:sz w:val="22"/>
          <w:szCs w:val="22"/>
          <w:lang w:val="en-IN" w:eastAsia="en-IN"/>
        </w:rPr>
        <w:t>usefulness in explaining concepts</w:t>
      </w:r>
    </w:p>
    <w:p w14:paraId="3575B0A9" w14:textId="77777777" w:rsidR="00FC2772" w:rsidRPr="002670EE" w:rsidRDefault="00FC2772" w:rsidP="00FC2772">
      <w:pPr>
        <w:widowControl w:val="0"/>
        <w:autoSpaceDE w:val="0"/>
        <w:autoSpaceDN w:val="0"/>
        <w:ind w:left="720"/>
        <w:contextualSpacing/>
        <w:jc w:val="both"/>
        <w:rPr>
          <w:color w:val="000000" w:themeColor="text1"/>
          <w:sz w:val="22"/>
          <w:szCs w:val="22"/>
          <w:lang w:val="en-IN" w:eastAsia="en-IN"/>
        </w:rPr>
      </w:pPr>
    </w:p>
    <w:p w14:paraId="7F071E0E" w14:textId="76E584E5" w:rsidR="00FC2772" w:rsidRPr="002670EE" w:rsidRDefault="00FC2772" w:rsidP="00FC2772">
      <w:pPr>
        <w:widowControl w:val="0"/>
        <w:autoSpaceDE w:val="0"/>
        <w:autoSpaceDN w:val="0"/>
        <w:contextualSpacing/>
        <w:jc w:val="both"/>
        <w:rPr>
          <w:color w:val="000000" w:themeColor="text1"/>
          <w:sz w:val="22"/>
          <w:szCs w:val="22"/>
          <w:lang w:val="en-IN" w:eastAsia="en-IN"/>
        </w:rPr>
      </w:pPr>
      <w:r w:rsidRPr="002670EE">
        <w:rPr>
          <w:color w:val="000000" w:themeColor="text1"/>
          <w:sz w:val="22"/>
          <w:szCs w:val="22"/>
          <w:lang w:val="en-IN" w:eastAsia="en-IN"/>
        </w:rPr>
        <w:t>Diffusion models are been shown for generating a high-quality image which significantly enhance the visual communications [8]</w:t>
      </w:r>
      <w:r w:rsidR="00A90806">
        <w:rPr>
          <w:color w:val="000000" w:themeColor="text1"/>
          <w:sz w:val="22"/>
          <w:szCs w:val="22"/>
          <w:lang w:val="en-IN" w:eastAsia="en-IN"/>
        </w:rPr>
        <w:t xml:space="preserve"> </w:t>
      </w:r>
      <w:r w:rsidRPr="002670EE">
        <w:rPr>
          <w:color w:val="000000" w:themeColor="text1"/>
          <w:sz w:val="22"/>
          <w:szCs w:val="22"/>
          <w:lang w:val="en-IN" w:eastAsia="en-IN"/>
        </w:rPr>
        <w:t>[12].</w:t>
      </w:r>
    </w:p>
    <w:p w14:paraId="4F18F70C" w14:textId="77777777" w:rsidR="00FC2772" w:rsidRPr="002670EE" w:rsidRDefault="00FC2772" w:rsidP="00FC2772">
      <w:pPr>
        <w:widowControl w:val="0"/>
        <w:autoSpaceDE w:val="0"/>
        <w:autoSpaceDN w:val="0"/>
        <w:contextualSpacing/>
        <w:jc w:val="both"/>
        <w:rPr>
          <w:color w:val="000000" w:themeColor="text1"/>
          <w:sz w:val="22"/>
          <w:szCs w:val="22"/>
          <w:lang w:val="en-IN" w:eastAsia="en-IN"/>
        </w:rPr>
      </w:pPr>
    </w:p>
    <w:p w14:paraId="0BCA59DC" w14:textId="77777777" w:rsidR="00FC2772" w:rsidRPr="00A90806" w:rsidRDefault="00FC2772" w:rsidP="00FC2772">
      <w:pPr>
        <w:widowControl w:val="0"/>
        <w:autoSpaceDE w:val="0"/>
        <w:autoSpaceDN w:val="0"/>
        <w:contextualSpacing/>
        <w:jc w:val="both"/>
        <w:rPr>
          <w:i/>
          <w:iCs/>
          <w:color w:val="000000" w:themeColor="text1"/>
          <w:sz w:val="22"/>
          <w:szCs w:val="22"/>
          <w:lang w:val="en-IN" w:eastAsia="en-IN"/>
        </w:rPr>
      </w:pPr>
      <w:r w:rsidRPr="00A90806">
        <w:rPr>
          <w:i/>
          <w:iCs/>
          <w:color w:val="000000" w:themeColor="text1"/>
          <w:sz w:val="22"/>
          <w:szCs w:val="22"/>
          <w:lang w:val="en-IN" w:eastAsia="en-IN"/>
        </w:rPr>
        <w:t>E. Human Evaluation Protocol</w:t>
      </w:r>
    </w:p>
    <w:p w14:paraId="6CE5FFDF" w14:textId="77777777" w:rsidR="00FC2772" w:rsidRPr="002670EE" w:rsidRDefault="00FC2772" w:rsidP="00FC2772">
      <w:pPr>
        <w:widowControl w:val="0"/>
        <w:autoSpaceDE w:val="0"/>
        <w:autoSpaceDN w:val="0"/>
        <w:ind w:firstLine="720"/>
        <w:contextualSpacing/>
        <w:jc w:val="both"/>
        <w:rPr>
          <w:color w:val="000000" w:themeColor="text1"/>
          <w:sz w:val="22"/>
          <w:szCs w:val="22"/>
          <w:lang w:val="en-IN" w:eastAsia="en-IN"/>
        </w:rPr>
      </w:pPr>
      <w:r w:rsidRPr="002670EE">
        <w:rPr>
          <w:color w:val="000000" w:themeColor="text1"/>
          <w:sz w:val="22"/>
          <w:szCs w:val="22"/>
          <w:lang w:val="en-IN" w:eastAsia="en-IN"/>
        </w:rPr>
        <w:t>For evaluating the quality of the presentation as a whole, a human evaluation study has been conducted with various participants having a technical background. The participants were given a set of slides created using each experimental configuration and asked to rate them based on the following factors:</w:t>
      </w:r>
    </w:p>
    <w:p w14:paraId="4E95FBA2" w14:textId="77777777" w:rsidR="00FC2772" w:rsidRPr="002670EE" w:rsidRDefault="00FC2772" w:rsidP="00FC2772">
      <w:pPr>
        <w:widowControl w:val="0"/>
        <w:autoSpaceDE w:val="0"/>
        <w:autoSpaceDN w:val="0"/>
        <w:contextualSpacing/>
        <w:jc w:val="both"/>
        <w:rPr>
          <w:color w:val="000000" w:themeColor="text1"/>
          <w:sz w:val="22"/>
          <w:szCs w:val="22"/>
          <w:lang w:val="en-IN" w:eastAsia="en-IN"/>
        </w:rPr>
      </w:pPr>
      <w:r w:rsidRPr="002670EE">
        <w:rPr>
          <w:color w:val="000000" w:themeColor="text1"/>
          <w:sz w:val="22"/>
          <w:szCs w:val="22"/>
          <w:lang w:val="en-IN" w:eastAsia="en-IN"/>
        </w:rPr>
        <w:t>1.</w:t>
      </w:r>
      <w:r w:rsidRPr="002670EE">
        <w:rPr>
          <w:color w:val="000000" w:themeColor="text1"/>
          <w:sz w:val="22"/>
          <w:szCs w:val="22"/>
          <w:lang w:val="en-IN" w:eastAsia="en-IN"/>
        </w:rPr>
        <w:tab/>
        <w:t>Factual correctness</w:t>
      </w:r>
    </w:p>
    <w:p w14:paraId="6AE345CC" w14:textId="77777777" w:rsidR="00FC2772" w:rsidRPr="002670EE" w:rsidRDefault="00FC2772" w:rsidP="00FC2772">
      <w:pPr>
        <w:widowControl w:val="0"/>
        <w:autoSpaceDE w:val="0"/>
        <w:autoSpaceDN w:val="0"/>
        <w:contextualSpacing/>
        <w:jc w:val="both"/>
        <w:rPr>
          <w:color w:val="000000" w:themeColor="text1"/>
          <w:sz w:val="22"/>
          <w:szCs w:val="22"/>
          <w:lang w:val="en-IN" w:eastAsia="en-IN"/>
        </w:rPr>
      </w:pPr>
      <w:r w:rsidRPr="002670EE">
        <w:rPr>
          <w:color w:val="000000" w:themeColor="text1"/>
          <w:sz w:val="22"/>
          <w:szCs w:val="22"/>
          <w:lang w:val="en-IN" w:eastAsia="en-IN"/>
        </w:rPr>
        <w:t>2.</w:t>
      </w:r>
      <w:r w:rsidRPr="002670EE">
        <w:rPr>
          <w:color w:val="000000" w:themeColor="text1"/>
          <w:sz w:val="22"/>
          <w:szCs w:val="22"/>
          <w:lang w:val="en-IN" w:eastAsia="en-IN"/>
        </w:rPr>
        <w:tab/>
        <w:t>Content clarity</w:t>
      </w:r>
    </w:p>
    <w:p w14:paraId="2BF99C0C" w14:textId="77777777" w:rsidR="00FC2772" w:rsidRPr="002670EE" w:rsidRDefault="00FC2772" w:rsidP="00FC2772">
      <w:pPr>
        <w:widowControl w:val="0"/>
        <w:autoSpaceDE w:val="0"/>
        <w:autoSpaceDN w:val="0"/>
        <w:contextualSpacing/>
        <w:jc w:val="both"/>
        <w:rPr>
          <w:color w:val="000000" w:themeColor="text1"/>
          <w:sz w:val="22"/>
          <w:szCs w:val="22"/>
          <w:lang w:val="en-IN" w:eastAsia="en-IN"/>
        </w:rPr>
      </w:pPr>
      <w:r w:rsidRPr="002670EE">
        <w:rPr>
          <w:color w:val="000000" w:themeColor="text1"/>
          <w:sz w:val="22"/>
          <w:szCs w:val="22"/>
          <w:lang w:val="en-IN" w:eastAsia="en-IN"/>
        </w:rPr>
        <w:t>3.</w:t>
      </w:r>
      <w:r w:rsidRPr="002670EE">
        <w:rPr>
          <w:color w:val="000000" w:themeColor="text1"/>
          <w:sz w:val="22"/>
          <w:szCs w:val="22"/>
          <w:lang w:val="en-IN" w:eastAsia="en-IN"/>
        </w:rPr>
        <w:tab/>
        <w:t>Visual usefulness</w:t>
      </w:r>
    </w:p>
    <w:p w14:paraId="21E4326E" w14:textId="77777777" w:rsidR="00FC2772" w:rsidRPr="002670EE" w:rsidRDefault="00FC2772" w:rsidP="00FC2772">
      <w:pPr>
        <w:widowControl w:val="0"/>
        <w:autoSpaceDE w:val="0"/>
        <w:autoSpaceDN w:val="0"/>
        <w:contextualSpacing/>
        <w:jc w:val="both"/>
        <w:rPr>
          <w:color w:val="000000" w:themeColor="text1"/>
          <w:sz w:val="22"/>
          <w:szCs w:val="22"/>
          <w:lang w:val="en-IN" w:eastAsia="en-IN"/>
        </w:rPr>
      </w:pPr>
      <w:r w:rsidRPr="002670EE">
        <w:rPr>
          <w:color w:val="000000" w:themeColor="text1"/>
          <w:sz w:val="22"/>
          <w:szCs w:val="22"/>
          <w:lang w:val="en-IN" w:eastAsia="en-IN"/>
        </w:rPr>
        <w:t>4.</w:t>
      </w:r>
      <w:r w:rsidRPr="002670EE">
        <w:rPr>
          <w:color w:val="000000" w:themeColor="text1"/>
          <w:sz w:val="22"/>
          <w:szCs w:val="22"/>
          <w:lang w:val="en-IN" w:eastAsia="en-IN"/>
        </w:rPr>
        <w:tab/>
        <w:t>Overall presentation quality</w:t>
      </w:r>
    </w:p>
    <w:p w14:paraId="4A6F7708" w14:textId="77777777" w:rsidR="00FC2772" w:rsidRPr="002670EE" w:rsidRDefault="00FC2772" w:rsidP="00FC2772">
      <w:pPr>
        <w:widowControl w:val="0"/>
        <w:autoSpaceDE w:val="0"/>
        <w:autoSpaceDN w:val="0"/>
        <w:contextualSpacing/>
        <w:jc w:val="both"/>
        <w:rPr>
          <w:color w:val="000000" w:themeColor="text1"/>
          <w:sz w:val="22"/>
          <w:szCs w:val="22"/>
          <w:lang w:val="en-IN" w:eastAsia="en-IN"/>
        </w:rPr>
      </w:pPr>
      <w:r w:rsidRPr="002670EE">
        <w:rPr>
          <w:color w:val="000000" w:themeColor="text1"/>
          <w:sz w:val="22"/>
          <w:szCs w:val="22"/>
          <w:lang w:val="en-IN" w:eastAsia="en-IN"/>
        </w:rPr>
        <w:t>The ratings are done on a five-point Likert scale.</w:t>
      </w:r>
    </w:p>
    <w:p w14:paraId="31365C47" w14:textId="77777777" w:rsidR="00FC2772" w:rsidRPr="002670EE" w:rsidRDefault="00FC2772" w:rsidP="00FC2772">
      <w:pPr>
        <w:widowControl w:val="0"/>
        <w:autoSpaceDE w:val="0"/>
        <w:autoSpaceDN w:val="0"/>
        <w:contextualSpacing/>
        <w:jc w:val="both"/>
        <w:rPr>
          <w:color w:val="000000" w:themeColor="text1"/>
          <w:sz w:val="22"/>
          <w:szCs w:val="22"/>
          <w:lang w:val="en-IN" w:eastAsia="en-IN"/>
        </w:rPr>
      </w:pPr>
      <w:r w:rsidRPr="002670EE">
        <w:rPr>
          <w:color w:val="000000" w:themeColor="text1"/>
          <w:sz w:val="22"/>
          <w:szCs w:val="22"/>
          <w:lang w:val="en-IN" w:eastAsia="en-IN"/>
        </w:rPr>
        <w:t>Recent studies stress the need for human evaluation in assessing the efficacy of RAG-based generation systems, as automated evaluation may fail to account for various aspects of factual correctness and coherence [7], [11].</w:t>
      </w:r>
    </w:p>
    <w:p w14:paraId="0D7ED8A0" w14:textId="77777777" w:rsidR="00FC2772" w:rsidRPr="002670EE" w:rsidRDefault="00FC2772" w:rsidP="00FC2772">
      <w:pPr>
        <w:widowControl w:val="0"/>
        <w:autoSpaceDE w:val="0"/>
        <w:autoSpaceDN w:val="0"/>
        <w:contextualSpacing/>
        <w:jc w:val="both"/>
        <w:rPr>
          <w:color w:val="000000" w:themeColor="text1"/>
          <w:sz w:val="22"/>
          <w:szCs w:val="22"/>
          <w:lang w:val="en-IN" w:eastAsia="en-IN"/>
        </w:rPr>
      </w:pPr>
    </w:p>
    <w:p w14:paraId="56493AE1" w14:textId="77777777" w:rsidR="00FC2772" w:rsidRPr="00A90806" w:rsidRDefault="00FC2772" w:rsidP="00FC2772">
      <w:pPr>
        <w:widowControl w:val="0"/>
        <w:autoSpaceDE w:val="0"/>
        <w:autoSpaceDN w:val="0"/>
        <w:contextualSpacing/>
        <w:jc w:val="both"/>
        <w:rPr>
          <w:i/>
          <w:iCs/>
          <w:color w:val="000000" w:themeColor="text1"/>
          <w:sz w:val="22"/>
          <w:szCs w:val="22"/>
          <w:lang w:val="en-IN" w:eastAsia="en-IN"/>
        </w:rPr>
      </w:pPr>
      <w:r w:rsidRPr="00A90806">
        <w:rPr>
          <w:i/>
          <w:iCs/>
          <w:color w:val="000000" w:themeColor="text1"/>
          <w:sz w:val="22"/>
          <w:szCs w:val="22"/>
          <w:lang w:val="en-IN" w:eastAsia="en-IN"/>
        </w:rPr>
        <w:t>F. Evaluation Procedure</w:t>
      </w:r>
    </w:p>
    <w:p w14:paraId="5264B1E3" w14:textId="77777777" w:rsidR="00FC2772" w:rsidRPr="002670EE" w:rsidRDefault="00FC2772" w:rsidP="00FC2772">
      <w:pPr>
        <w:widowControl w:val="0"/>
        <w:autoSpaceDE w:val="0"/>
        <w:autoSpaceDN w:val="0"/>
        <w:ind w:firstLine="720"/>
        <w:contextualSpacing/>
        <w:jc w:val="both"/>
        <w:rPr>
          <w:color w:val="000000" w:themeColor="text1"/>
          <w:sz w:val="22"/>
          <w:szCs w:val="22"/>
          <w:lang w:val="en-IN" w:eastAsia="en-IN"/>
        </w:rPr>
      </w:pPr>
      <w:r w:rsidRPr="002670EE">
        <w:rPr>
          <w:color w:val="000000" w:themeColor="text1"/>
          <w:sz w:val="22"/>
          <w:szCs w:val="22"/>
          <w:lang w:val="en-IN" w:eastAsia="en-IN"/>
        </w:rPr>
        <w:t>The system was able to come up with a comprehensive presentation, which included several slides for all test inquiries. In order to compare all the configurations, the same set of queries was used for all of them.</w:t>
      </w:r>
    </w:p>
    <w:p w14:paraId="7C093DBC" w14:textId="77777777" w:rsidR="00FC2772" w:rsidRPr="002670EE" w:rsidRDefault="00FC2772" w:rsidP="00FC2772">
      <w:pPr>
        <w:widowControl w:val="0"/>
        <w:autoSpaceDE w:val="0"/>
        <w:autoSpaceDN w:val="0"/>
        <w:contextualSpacing/>
        <w:jc w:val="both"/>
        <w:rPr>
          <w:color w:val="000000" w:themeColor="text1"/>
          <w:sz w:val="22"/>
          <w:szCs w:val="22"/>
          <w:lang w:val="en-IN" w:eastAsia="en-IN"/>
        </w:rPr>
      </w:pPr>
      <w:r w:rsidRPr="002670EE">
        <w:rPr>
          <w:color w:val="000000" w:themeColor="text1"/>
          <w:sz w:val="22"/>
          <w:szCs w:val="22"/>
          <w:lang w:val="en-IN" w:eastAsia="en-IN"/>
        </w:rPr>
        <w:t>The steps involved in the testing were as follows:</w:t>
      </w:r>
    </w:p>
    <w:p w14:paraId="09924132" w14:textId="77777777" w:rsidR="00FC2772" w:rsidRPr="002670EE" w:rsidRDefault="00FC2772" w:rsidP="00FC2772">
      <w:pPr>
        <w:widowControl w:val="0"/>
        <w:autoSpaceDE w:val="0"/>
        <w:autoSpaceDN w:val="0"/>
        <w:contextualSpacing/>
        <w:jc w:val="both"/>
        <w:rPr>
          <w:color w:val="000000" w:themeColor="text1"/>
          <w:sz w:val="22"/>
          <w:szCs w:val="22"/>
          <w:lang w:val="en-IN" w:eastAsia="en-IN"/>
        </w:rPr>
      </w:pPr>
      <w:r w:rsidRPr="002670EE">
        <w:rPr>
          <w:color w:val="000000" w:themeColor="text1"/>
          <w:sz w:val="22"/>
          <w:szCs w:val="22"/>
          <w:lang w:val="en-IN" w:eastAsia="en-IN"/>
        </w:rPr>
        <w:t>1. Use the basic model of LLM to generate slide content.</w:t>
      </w:r>
    </w:p>
    <w:p w14:paraId="4ADBE438" w14:textId="77777777" w:rsidR="00FC2772" w:rsidRPr="002670EE" w:rsidRDefault="00FC2772" w:rsidP="00FC2772">
      <w:pPr>
        <w:widowControl w:val="0"/>
        <w:autoSpaceDE w:val="0"/>
        <w:autoSpaceDN w:val="0"/>
        <w:contextualSpacing/>
        <w:jc w:val="both"/>
        <w:rPr>
          <w:color w:val="000000" w:themeColor="text1"/>
          <w:sz w:val="22"/>
          <w:szCs w:val="22"/>
          <w:lang w:val="en-IN" w:eastAsia="en-IN"/>
        </w:rPr>
      </w:pPr>
      <w:r w:rsidRPr="002670EE">
        <w:rPr>
          <w:color w:val="000000" w:themeColor="text1"/>
          <w:sz w:val="22"/>
          <w:szCs w:val="22"/>
          <w:lang w:val="en-IN" w:eastAsia="en-IN"/>
        </w:rPr>
        <w:t>2. Use the model enhanced by RAG to generate presentations.</w:t>
      </w:r>
    </w:p>
    <w:p w14:paraId="70CF1600" w14:textId="77777777" w:rsidR="00FC2772" w:rsidRPr="002670EE" w:rsidRDefault="00FC2772" w:rsidP="00FC2772">
      <w:pPr>
        <w:widowControl w:val="0"/>
        <w:autoSpaceDE w:val="0"/>
        <w:autoSpaceDN w:val="0"/>
        <w:contextualSpacing/>
        <w:jc w:val="both"/>
        <w:rPr>
          <w:color w:val="000000" w:themeColor="text1"/>
          <w:sz w:val="22"/>
          <w:szCs w:val="22"/>
          <w:lang w:val="en-IN" w:eastAsia="en-IN"/>
        </w:rPr>
      </w:pPr>
      <w:r w:rsidRPr="002670EE">
        <w:rPr>
          <w:color w:val="000000" w:themeColor="text1"/>
          <w:sz w:val="22"/>
          <w:szCs w:val="22"/>
          <w:lang w:val="en-IN" w:eastAsia="en-IN"/>
        </w:rPr>
        <w:t>3. Use the multimodal RAG framework suggested to generate presentations.</w:t>
      </w:r>
    </w:p>
    <w:p w14:paraId="538C0026" w14:textId="77777777" w:rsidR="00FC2772" w:rsidRPr="002670EE" w:rsidRDefault="00FC2772" w:rsidP="00FC2772">
      <w:pPr>
        <w:widowControl w:val="0"/>
        <w:autoSpaceDE w:val="0"/>
        <w:autoSpaceDN w:val="0"/>
        <w:contextualSpacing/>
        <w:jc w:val="both"/>
        <w:rPr>
          <w:color w:val="000000" w:themeColor="text1"/>
          <w:sz w:val="22"/>
          <w:szCs w:val="22"/>
          <w:lang w:val="en-IN" w:eastAsia="en-IN"/>
        </w:rPr>
      </w:pPr>
      <w:r w:rsidRPr="002670EE">
        <w:rPr>
          <w:color w:val="000000" w:themeColor="text1"/>
          <w:sz w:val="22"/>
          <w:szCs w:val="22"/>
          <w:lang w:val="en-IN" w:eastAsia="en-IN"/>
        </w:rPr>
        <w:t>4. Calculate metrics associated with retrieval and hallucinations.</w:t>
      </w:r>
    </w:p>
    <w:p w14:paraId="3CEE9F47" w14:textId="77777777" w:rsidR="00FC2772" w:rsidRPr="002670EE" w:rsidRDefault="00FC2772" w:rsidP="00FC2772">
      <w:pPr>
        <w:widowControl w:val="0"/>
        <w:autoSpaceDE w:val="0"/>
        <w:autoSpaceDN w:val="0"/>
        <w:contextualSpacing/>
        <w:jc w:val="both"/>
        <w:rPr>
          <w:color w:val="000000" w:themeColor="text1"/>
          <w:sz w:val="22"/>
          <w:szCs w:val="22"/>
          <w:lang w:val="en-IN" w:eastAsia="en-IN"/>
        </w:rPr>
      </w:pPr>
      <w:r w:rsidRPr="002670EE">
        <w:rPr>
          <w:color w:val="000000" w:themeColor="text1"/>
          <w:sz w:val="22"/>
          <w:szCs w:val="22"/>
          <w:lang w:val="en-IN" w:eastAsia="en-IN"/>
        </w:rPr>
        <w:t>5. Use humans to assess coherence and visual quality.</w:t>
      </w:r>
    </w:p>
    <w:p w14:paraId="47022960" w14:textId="77777777" w:rsidR="00FC2772" w:rsidRPr="002670EE" w:rsidRDefault="00FC2772" w:rsidP="00FC2772">
      <w:pPr>
        <w:jc w:val="both"/>
        <w:rPr>
          <w:color w:val="000000" w:themeColor="text1"/>
          <w:sz w:val="22"/>
          <w:szCs w:val="22"/>
          <w:lang w:val="en-IN" w:eastAsia="en-IN"/>
        </w:rPr>
      </w:pPr>
      <w:r w:rsidRPr="002670EE">
        <w:rPr>
          <w:color w:val="000000" w:themeColor="text1"/>
          <w:sz w:val="22"/>
          <w:szCs w:val="22"/>
          <w:lang w:val="en-IN" w:eastAsia="en-IN"/>
        </w:rPr>
        <w:t>The three methods can be compared with one another owing to the experimental design. This design also evaluates the efficacy of retrieval augmentation.</w:t>
      </w:r>
    </w:p>
    <w:p w14:paraId="70AF86D8" w14:textId="77777777" w:rsidR="00FC2772" w:rsidRPr="002670EE" w:rsidRDefault="00FC2772" w:rsidP="00FC2772">
      <w:pPr>
        <w:jc w:val="both"/>
        <w:rPr>
          <w:color w:val="000000" w:themeColor="text1"/>
          <w:sz w:val="22"/>
          <w:szCs w:val="22"/>
          <w:lang w:val="en-IN" w:eastAsia="en-IN"/>
        </w:rPr>
      </w:pPr>
    </w:p>
    <w:p w14:paraId="13244AC7" w14:textId="0CFF30BD" w:rsidR="00FC2772" w:rsidRPr="00A90806" w:rsidRDefault="00A90806" w:rsidP="00A90806">
      <w:pPr>
        <w:widowControl w:val="0"/>
        <w:autoSpaceDE w:val="0"/>
        <w:autoSpaceDN w:val="0"/>
        <w:contextualSpacing/>
        <w:jc w:val="both"/>
        <w:rPr>
          <w:b/>
          <w:bCs/>
          <w:color w:val="000000" w:themeColor="text1"/>
          <w:sz w:val="22"/>
          <w:szCs w:val="22"/>
          <w:lang w:eastAsia="en-IN"/>
        </w:rPr>
      </w:pPr>
      <w:r w:rsidRPr="00A90806">
        <w:rPr>
          <w:b/>
          <w:bCs/>
          <w:color w:val="000000" w:themeColor="text1"/>
          <w:sz w:val="22"/>
          <w:szCs w:val="22"/>
          <w:lang w:eastAsia="en-IN"/>
        </w:rPr>
        <w:t xml:space="preserve">V. </w:t>
      </w:r>
      <w:r w:rsidR="00FC2772" w:rsidRPr="00A90806">
        <w:rPr>
          <w:b/>
          <w:bCs/>
          <w:color w:val="000000" w:themeColor="text1"/>
          <w:sz w:val="22"/>
          <w:szCs w:val="22"/>
          <w:lang w:eastAsia="en-IN"/>
        </w:rPr>
        <w:t>RESULT</w:t>
      </w:r>
    </w:p>
    <w:p w14:paraId="72556B83" w14:textId="77777777" w:rsidR="00FC2772" w:rsidRPr="002670EE" w:rsidRDefault="00FC2772" w:rsidP="00A90806">
      <w:pPr>
        <w:widowControl w:val="0"/>
        <w:autoSpaceDE w:val="0"/>
        <w:autoSpaceDN w:val="0"/>
        <w:ind w:firstLine="720"/>
        <w:contextualSpacing/>
        <w:jc w:val="both"/>
        <w:rPr>
          <w:color w:val="000000" w:themeColor="text1"/>
          <w:sz w:val="22"/>
          <w:szCs w:val="22"/>
          <w:lang w:eastAsia="en-IN"/>
        </w:rPr>
      </w:pPr>
      <w:r w:rsidRPr="002670EE">
        <w:rPr>
          <w:color w:val="000000" w:themeColor="text1"/>
          <w:sz w:val="22"/>
          <w:szCs w:val="22"/>
          <w:lang w:eastAsia="en-IN"/>
        </w:rPr>
        <w:t>The experimental results for evaluating the proposed offline retrieval augmentation-based multimodal PowerPoint generating system are presented in this section. The evaluation process compares three system configurations: the retrieval augmentation-based generation (RAG), the LLM-only generation, and the proposed multimodal RAG system. The improvements in factual consistency, retrieval relevance, structural coherence, and visual presentation quality are to be evaluated.</w:t>
      </w:r>
    </w:p>
    <w:p w14:paraId="520A7BC5" w14:textId="77777777" w:rsidR="00FC2772" w:rsidRPr="002670EE" w:rsidRDefault="00FC2772" w:rsidP="00FC2772">
      <w:pPr>
        <w:widowControl w:val="0"/>
        <w:autoSpaceDE w:val="0"/>
        <w:autoSpaceDN w:val="0"/>
        <w:contextualSpacing/>
        <w:jc w:val="both"/>
        <w:rPr>
          <w:color w:val="000000" w:themeColor="text1"/>
          <w:sz w:val="22"/>
          <w:szCs w:val="22"/>
          <w:lang w:eastAsia="en-IN"/>
        </w:rPr>
      </w:pPr>
    </w:p>
    <w:p w14:paraId="773B2614" w14:textId="77777777" w:rsidR="00FC2772" w:rsidRPr="00A90806" w:rsidRDefault="00FC2772" w:rsidP="00FC2772">
      <w:pPr>
        <w:widowControl w:val="0"/>
        <w:autoSpaceDE w:val="0"/>
        <w:autoSpaceDN w:val="0"/>
        <w:contextualSpacing/>
        <w:jc w:val="both"/>
        <w:rPr>
          <w:i/>
          <w:iCs/>
          <w:color w:val="000000" w:themeColor="text1"/>
          <w:sz w:val="22"/>
          <w:szCs w:val="22"/>
          <w:lang w:eastAsia="en-IN"/>
        </w:rPr>
      </w:pPr>
      <w:r w:rsidRPr="00A90806">
        <w:rPr>
          <w:i/>
          <w:iCs/>
          <w:color w:val="000000" w:themeColor="text1"/>
          <w:sz w:val="22"/>
          <w:szCs w:val="22"/>
          <w:lang w:eastAsia="en-IN"/>
        </w:rPr>
        <w:t>A. Factual Consistency and Hallucination Reduction</w:t>
      </w:r>
    </w:p>
    <w:p w14:paraId="3330D496" w14:textId="5CDB66BE" w:rsidR="00FC2772" w:rsidRPr="002670EE" w:rsidRDefault="00FC2772" w:rsidP="00FC2772">
      <w:pPr>
        <w:widowControl w:val="0"/>
        <w:autoSpaceDE w:val="0"/>
        <w:autoSpaceDN w:val="0"/>
        <w:ind w:firstLine="720"/>
        <w:contextualSpacing/>
        <w:jc w:val="both"/>
        <w:rPr>
          <w:color w:val="000000" w:themeColor="text1"/>
          <w:sz w:val="22"/>
          <w:szCs w:val="22"/>
          <w:lang w:eastAsia="en-IN"/>
        </w:rPr>
      </w:pPr>
      <w:r w:rsidRPr="002670EE">
        <w:rPr>
          <w:color w:val="000000" w:themeColor="text1"/>
          <w:sz w:val="22"/>
          <w:szCs w:val="22"/>
          <w:lang w:eastAsia="en-IN"/>
        </w:rPr>
        <w:t>One of the major motivations for using a retrieval augmentation-based system is the reduction of hallucinations that are often associated with big language models. Past studies have demonstrated that when big language models are used in isolation without any external grounding, they may provide factually incorrect responses that are still plausible [1]</w:t>
      </w:r>
      <w:r w:rsidR="00A90806">
        <w:rPr>
          <w:color w:val="000000" w:themeColor="text1"/>
          <w:sz w:val="22"/>
          <w:szCs w:val="22"/>
          <w:lang w:eastAsia="en-IN"/>
        </w:rPr>
        <w:t xml:space="preserve"> </w:t>
      </w:r>
      <w:r w:rsidRPr="002670EE">
        <w:rPr>
          <w:color w:val="000000" w:themeColor="text1"/>
          <w:sz w:val="22"/>
          <w:szCs w:val="22"/>
          <w:lang w:eastAsia="en-IN"/>
        </w:rPr>
        <w:t>[2].</w:t>
      </w:r>
    </w:p>
    <w:p w14:paraId="6860B32E" w14:textId="77777777" w:rsidR="00A90806" w:rsidRDefault="00A90806" w:rsidP="00FC2772">
      <w:pPr>
        <w:widowControl w:val="0"/>
        <w:autoSpaceDE w:val="0"/>
        <w:autoSpaceDN w:val="0"/>
        <w:contextualSpacing/>
        <w:jc w:val="both"/>
        <w:rPr>
          <w:color w:val="000000" w:themeColor="text1"/>
          <w:sz w:val="22"/>
          <w:szCs w:val="22"/>
          <w:lang w:eastAsia="en-IN"/>
        </w:rPr>
      </w:pPr>
    </w:p>
    <w:p w14:paraId="4658CF97" w14:textId="77777777" w:rsidR="00A90806" w:rsidRDefault="00A90806" w:rsidP="00FC2772">
      <w:pPr>
        <w:widowControl w:val="0"/>
        <w:autoSpaceDE w:val="0"/>
        <w:autoSpaceDN w:val="0"/>
        <w:contextualSpacing/>
        <w:jc w:val="both"/>
        <w:rPr>
          <w:color w:val="000000" w:themeColor="text1"/>
          <w:sz w:val="22"/>
          <w:szCs w:val="22"/>
          <w:lang w:eastAsia="en-IN"/>
        </w:rPr>
      </w:pPr>
    </w:p>
    <w:p w14:paraId="73585A20" w14:textId="60C6D150" w:rsidR="00FC2772" w:rsidRPr="002670EE" w:rsidRDefault="00FC2772" w:rsidP="00FC2772">
      <w:pPr>
        <w:widowControl w:val="0"/>
        <w:autoSpaceDE w:val="0"/>
        <w:autoSpaceDN w:val="0"/>
        <w:contextualSpacing/>
        <w:jc w:val="both"/>
        <w:rPr>
          <w:color w:val="000000" w:themeColor="text1"/>
          <w:sz w:val="22"/>
          <w:szCs w:val="22"/>
          <w:lang w:eastAsia="en-IN"/>
        </w:rPr>
      </w:pPr>
      <w:r w:rsidRPr="002670EE">
        <w:rPr>
          <w:color w:val="000000" w:themeColor="text1"/>
          <w:sz w:val="22"/>
          <w:szCs w:val="22"/>
          <w:lang w:eastAsia="en-IN"/>
        </w:rPr>
        <w:lastRenderedPageBreak/>
        <w:t>Table I: The proposed system’s hallucination rates for the evaluated system configurations.</w:t>
      </w:r>
    </w:p>
    <w:p w14:paraId="1F868373" w14:textId="77777777" w:rsidR="00FC2772" w:rsidRPr="002670EE" w:rsidRDefault="00FC2772" w:rsidP="00FC2772">
      <w:pPr>
        <w:widowControl w:val="0"/>
        <w:autoSpaceDE w:val="0"/>
        <w:autoSpaceDN w:val="0"/>
        <w:contextualSpacing/>
        <w:jc w:val="both"/>
        <w:rPr>
          <w:color w:val="000000" w:themeColor="text1"/>
          <w:sz w:val="22"/>
          <w:szCs w:val="22"/>
          <w:lang w:eastAsia="en-IN"/>
        </w:rPr>
      </w:pPr>
    </w:p>
    <w:tbl>
      <w:tblPr>
        <w:tblStyle w:val="TableGrid"/>
        <w:tblW w:w="0" w:type="auto"/>
        <w:tblLook w:val="04A0" w:firstRow="1" w:lastRow="0" w:firstColumn="1" w:lastColumn="0" w:noHBand="0" w:noVBand="1"/>
      </w:tblPr>
      <w:tblGrid>
        <w:gridCol w:w="2428"/>
        <w:gridCol w:w="2428"/>
      </w:tblGrid>
      <w:tr w:rsidR="00FC2772" w:rsidRPr="002670EE" w14:paraId="7FBFA3BA" w14:textId="77777777" w:rsidTr="00002CE5">
        <w:tc>
          <w:tcPr>
            <w:tcW w:w="2428" w:type="dxa"/>
            <w:vAlign w:val="center"/>
          </w:tcPr>
          <w:p w14:paraId="066D9624" w14:textId="77777777" w:rsidR="00FC2772" w:rsidRPr="002670EE" w:rsidRDefault="00FC2772" w:rsidP="00002CE5">
            <w:pPr>
              <w:widowControl w:val="0"/>
              <w:autoSpaceDE w:val="0"/>
              <w:autoSpaceDN w:val="0"/>
              <w:contextualSpacing/>
              <w:jc w:val="both"/>
              <w:rPr>
                <w:color w:val="000000" w:themeColor="text1"/>
                <w:sz w:val="22"/>
                <w:szCs w:val="22"/>
                <w:lang w:eastAsia="en-IN"/>
              </w:rPr>
            </w:pPr>
            <w:r w:rsidRPr="002670EE">
              <w:rPr>
                <w:color w:val="000000" w:themeColor="text1"/>
                <w:sz w:val="22"/>
                <w:szCs w:val="22"/>
              </w:rPr>
              <w:t>System Configuration</w:t>
            </w:r>
          </w:p>
        </w:tc>
        <w:tc>
          <w:tcPr>
            <w:tcW w:w="2428" w:type="dxa"/>
            <w:vAlign w:val="center"/>
          </w:tcPr>
          <w:p w14:paraId="3525A1DE" w14:textId="77777777" w:rsidR="00FC2772" w:rsidRPr="002670EE" w:rsidRDefault="00FC2772" w:rsidP="00002CE5">
            <w:pPr>
              <w:widowControl w:val="0"/>
              <w:autoSpaceDE w:val="0"/>
              <w:autoSpaceDN w:val="0"/>
              <w:contextualSpacing/>
              <w:jc w:val="both"/>
              <w:rPr>
                <w:color w:val="000000" w:themeColor="text1"/>
                <w:sz w:val="22"/>
                <w:szCs w:val="22"/>
                <w:lang w:eastAsia="en-IN"/>
              </w:rPr>
            </w:pPr>
            <w:r w:rsidRPr="002670EE">
              <w:rPr>
                <w:color w:val="000000" w:themeColor="text1"/>
                <w:sz w:val="22"/>
                <w:szCs w:val="22"/>
              </w:rPr>
              <w:t>Hallucination Rate</w:t>
            </w:r>
          </w:p>
        </w:tc>
      </w:tr>
      <w:tr w:rsidR="00FC2772" w:rsidRPr="002670EE" w14:paraId="7536636B" w14:textId="77777777" w:rsidTr="00002CE5">
        <w:tc>
          <w:tcPr>
            <w:tcW w:w="2428" w:type="dxa"/>
            <w:vAlign w:val="center"/>
          </w:tcPr>
          <w:p w14:paraId="75F90DDA" w14:textId="77777777" w:rsidR="00FC2772" w:rsidRPr="002670EE" w:rsidRDefault="00FC2772" w:rsidP="00002CE5">
            <w:pPr>
              <w:widowControl w:val="0"/>
              <w:autoSpaceDE w:val="0"/>
              <w:autoSpaceDN w:val="0"/>
              <w:contextualSpacing/>
              <w:jc w:val="both"/>
              <w:rPr>
                <w:color w:val="000000" w:themeColor="text1"/>
                <w:sz w:val="22"/>
                <w:szCs w:val="22"/>
                <w:lang w:eastAsia="en-IN"/>
              </w:rPr>
            </w:pPr>
            <w:r w:rsidRPr="002670EE">
              <w:rPr>
                <w:color w:val="000000" w:themeColor="text1"/>
                <w:sz w:val="22"/>
                <w:szCs w:val="22"/>
              </w:rPr>
              <w:t>LLM Only</w:t>
            </w:r>
          </w:p>
        </w:tc>
        <w:tc>
          <w:tcPr>
            <w:tcW w:w="2428" w:type="dxa"/>
            <w:vAlign w:val="center"/>
          </w:tcPr>
          <w:p w14:paraId="6E956AFD" w14:textId="77777777" w:rsidR="00FC2772" w:rsidRPr="002670EE" w:rsidRDefault="00FC2772" w:rsidP="00002CE5">
            <w:pPr>
              <w:widowControl w:val="0"/>
              <w:autoSpaceDE w:val="0"/>
              <w:autoSpaceDN w:val="0"/>
              <w:contextualSpacing/>
              <w:jc w:val="both"/>
              <w:rPr>
                <w:color w:val="000000" w:themeColor="text1"/>
                <w:sz w:val="22"/>
                <w:szCs w:val="22"/>
                <w:lang w:eastAsia="en-IN"/>
              </w:rPr>
            </w:pPr>
            <w:r w:rsidRPr="002670EE">
              <w:rPr>
                <w:color w:val="000000" w:themeColor="text1"/>
                <w:sz w:val="22"/>
                <w:szCs w:val="22"/>
              </w:rPr>
              <w:t>18.6%</w:t>
            </w:r>
          </w:p>
        </w:tc>
      </w:tr>
      <w:tr w:rsidR="00FC2772" w:rsidRPr="002670EE" w14:paraId="0C4FF269" w14:textId="77777777" w:rsidTr="00002CE5">
        <w:tc>
          <w:tcPr>
            <w:tcW w:w="2428" w:type="dxa"/>
            <w:vAlign w:val="center"/>
          </w:tcPr>
          <w:p w14:paraId="4290F549" w14:textId="77777777" w:rsidR="00FC2772" w:rsidRPr="002670EE" w:rsidRDefault="00FC2772" w:rsidP="00002CE5">
            <w:pPr>
              <w:widowControl w:val="0"/>
              <w:autoSpaceDE w:val="0"/>
              <w:autoSpaceDN w:val="0"/>
              <w:contextualSpacing/>
              <w:jc w:val="both"/>
              <w:rPr>
                <w:color w:val="000000" w:themeColor="text1"/>
                <w:sz w:val="22"/>
                <w:szCs w:val="22"/>
                <w:lang w:eastAsia="en-IN"/>
              </w:rPr>
            </w:pPr>
            <w:r w:rsidRPr="002670EE">
              <w:rPr>
                <w:color w:val="000000" w:themeColor="text1"/>
                <w:sz w:val="22"/>
                <w:szCs w:val="22"/>
              </w:rPr>
              <w:t>RAG</w:t>
            </w:r>
          </w:p>
        </w:tc>
        <w:tc>
          <w:tcPr>
            <w:tcW w:w="2428" w:type="dxa"/>
            <w:vAlign w:val="center"/>
          </w:tcPr>
          <w:p w14:paraId="4E1EBD46" w14:textId="77777777" w:rsidR="00FC2772" w:rsidRPr="002670EE" w:rsidRDefault="00FC2772" w:rsidP="00002CE5">
            <w:pPr>
              <w:widowControl w:val="0"/>
              <w:autoSpaceDE w:val="0"/>
              <w:autoSpaceDN w:val="0"/>
              <w:contextualSpacing/>
              <w:jc w:val="both"/>
              <w:rPr>
                <w:color w:val="000000" w:themeColor="text1"/>
                <w:sz w:val="22"/>
                <w:szCs w:val="22"/>
                <w:lang w:eastAsia="en-IN"/>
              </w:rPr>
            </w:pPr>
            <w:r w:rsidRPr="002670EE">
              <w:rPr>
                <w:color w:val="000000" w:themeColor="text1"/>
                <w:sz w:val="22"/>
                <w:szCs w:val="22"/>
              </w:rPr>
              <w:t>7.9%</w:t>
            </w:r>
          </w:p>
        </w:tc>
      </w:tr>
      <w:tr w:rsidR="00FC2772" w:rsidRPr="002670EE" w14:paraId="26AC2F70" w14:textId="77777777" w:rsidTr="00002CE5">
        <w:tc>
          <w:tcPr>
            <w:tcW w:w="2428" w:type="dxa"/>
            <w:vAlign w:val="center"/>
          </w:tcPr>
          <w:p w14:paraId="721360A9" w14:textId="77777777" w:rsidR="00FC2772" w:rsidRPr="002670EE" w:rsidRDefault="00FC2772" w:rsidP="00002CE5">
            <w:pPr>
              <w:widowControl w:val="0"/>
              <w:autoSpaceDE w:val="0"/>
              <w:autoSpaceDN w:val="0"/>
              <w:contextualSpacing/>
              <w:jc w:val="both"/>
              <w:rPr>
                <w:color w:val="000000" w:themeColor="text1"/>
                <w:sz w:val="22"/>
                <w:szCs w:val="22"/>
                <w:lang w:eastAsia="en-IN"/>
              </w:rPr>
            </w:pPr>
            <w:r w:rsidRPr="002670EE">
              <w:rPr>
                <w:color w:val="000000" w:themeColor="text1"/>
                <w:sz w:val="22"/>
                <w:szCs w:val="22"/>
              </w:rPr>
              <w:t>Proposed Multimodal RAG</w:t>
            </w:r>
          </w:p>
        </w:tc>
        <w:tc>
          <w:tcPr>
            <w:tcW w:w="2428" w:type="dxa"/>
            <w:vAlign w:val="center"/>
          </w:tcPr>
          <w:p w14:paraId="6C702E46" w14:textId="77777777" w:rsidR="00FC2772" w:rsidRPr="002670EE" w:rsidRDefault="00FC2772" w:rsidP="00002CE5">
            <w:pPr>
              <w:widowControl w:val="0"/>
              <w:autoSpaceDE w:val="0"/>
              <w:autoSpaceDN w:val="0"/>
              <w:contextualSpacing/>
              <w:jc w:val="both"/>
              <w:rPr>
                <w:color w:val="000000" w:themeColor="text1"/>
                <w:sz w:val="22"/>
                <w:szCs w:val="22"/>
                <w:lang w:eastAsia="en-IN"/>
              </w:rPr>
            </w:pPr>
            <w:r w:rsidRPr="002670EE">
              <w:rPr>
                <w:color w:val="000000" w:themeColor="text1"/>
                <w:sz w:val="22"/>
                <w:szCs w:val="22"/>
              </w:rPr>
              <w:t>7.4%</w:t>
            </w:r>
          </w:p>
        </w:tc>
      </w:tr>
    </w:tbl>
    <w:p w14:paraId="36A4A6D7" w14:textId="77777777" w:rsidR="00FC2772" w:rsidRPr="002670EE" w:rsidRDefault="00FC2772" w:rsidP="00FC2772">
      <w:pPr>
        <w:widowControl w:val="0"/>
        <w:autoSpaceDE w:val="0"/>
        <w:autoSpaceDN w:val="0"/>
        <w:contextualSpacing/>
        <w:jc w:val="both"/>
        <w:rPr>
          <w:color w:val="000000" w:themeColor="text1"/>
          <w:sz w:val="22"/>
          <w:szCs w:val="22"/>
          <w:lang w:eastAsia="en-IN"/>
        </w:rPr>
      </w:pPr>
    </w:p>
    <w:p w14:paraId="65A16710" w14:textId="68016CD9" w:rsidR="00FC2772" w:rsidRPr="002670EE" w:rsidRDefault="00FC2772" w:rsidP="00FC2772">
      <w:pPr>
        <w:widowControl w:val="0"/>
        <w:autoSpaceDE w:val="0"/>
        <w:autoSpaceDN w:val="0"/>
        <w:contextualSpacing/>
        <w:jc w:val="both"/>
        <w:rPr>
          <w:color w:val="000000" w:themeColor="text1"/>
          <w:sz w:val="22"/>
          <w:szCs w:val="22"/>
          <w:lang w:eastAsia="en-IN"/>
        </w:rPr>
      </w:pPr>
      <w:r w:rsidRPr="002670EE">
        <w:rPr>
          <w:color w:val="000000" w:themeColor="text1"/>
          <w:sz w:val="22"/>
          <w:szCs w:val="22"/>
          <w:lang w:eastAsia="en-IN"/>
        </w:rPr>
        <w:t>The results indicate that factual grounding is significantly improved when there is retrieval. The success of retrieval augmentation in reducing factual errors is also evident from the fact that the hallucination rate is decreased from 18.6% in the baseline system, which only employed the LLM, to 7.9% in the system employing the RAG approach. This is in line with other studies indicating that the reliability of language model outputs is improved when external knowledge sources are incorporated [3] [5].</w:t>
      </w:r>
    </w:p>
    <w:p w14:paraId="7BFBAC4C" w14:textId="33B9E85C" w:rsidR="00FC2772" w:rsidRPr="002670EE" w:rsidRDefault="00FC2772" w:rsidP="00FC2772">
      <w:pPr>
        <w:widowControl w:val="0"/>
        <w:autoSpaceDE w:val="0"/>
        <w:autoSpaceDN w:val="0"/>
        <w:contextualSpacing/>
        <w:jc w:val="both"/>
        <w:rPr>
          <w:color w:val="000000" w:themeColor="text1"/>
          <w:sz w:val="22"/>
          <w:szCs w:val="22"/>
          <w:lang w:eastAsia="en-IN"/>
        </w:rPr>
      </w:pPr>
      <w:r w:rsidRPr="002670EE">
        <w:rPr>
          <w:color w:val="000000" w:themeColor="text1"/>
          <w:sz w:val="22"/>
          <w:szCs w:val="22"/>
          <w:lang w:eastAsia="en-IN"/>
        </w:rPr>
        <w:t xml:space="preserve">When creating both textual and visual pieces simultaneously, contextual awareness is increased, as reflected in the small improvement in the multimodal RAG </w:t>
      </w:r>
      <w:proofErr w:type="spellStart"/>
      <w:proofErr w:type="gramStart"/>
      <w:r w:rsidRPr="002670EE">
        <w:rPr>
          <w:color w:val="000000" w:themeColor="text1"/>
          <w:sz w:val="22"/>
          <w:szCs w:val="22"/>
          <w:lang w:eastAsia="en-IN"/>
        </w:rPr>
        <w:t>setup.The</w:t>
      </w:r>
      <w:proofErr w:type="spellEnd"/>
      <w:proofErr w:type="gramEnd"/>
      <w:r w:rsidRPr="002670EE">
        <w:rPr>
          <w:color w:val="000000" w:themeColor="text1"/>
          <w:sz w:val="22"/>
          <w:szCs w:val="22"/>
          <w:lang w:eastAsia="en-IN"/>
        </w:rPr>
        <w:t xml:space="preserve"> significance of retrieval relevance and grounding integrity in lowering inaccurate outputs is further shown by recent research on hallucination identification and mitigation in RAG systems [6]</w:t>
      </w:r>
      <w:r w:rsidR="00A90806">
        <w:rPr>
          <w:color w:val="000000" w:themeColor="text1"/>
          <w:sz w:val="22"/>
          <w:szCs w:val="22"/>
          <w:lang w:eastAsia="en-IN"/>
        </w:rPr>
        <w:t xml:space="preserve"> </w:t>
      </w:r>
      <w:r w:rsidRPr="002670EE">
        <w:rPr>
          <w:color w:val="000000" w:themeColor="text1"/>
          <w:sz w:val="22"/>
          <w:szCs w:val="22"/>
          <w:lang w:eastAsia="en-IN"/>
        </w:rPr>
        <w:t>[7].</w:t>
      </w:r>
    </w:p>
    <w:p w14:paraId="010DD780" w14:textId="77777777" w:rsidR="00FC2772" w:rsidRPr="002670EE" w:rsidRDefault="00FC2772" w:rsidP="00FC2772">
      <w:pPr>
        <w:widowControl w:val="0"/>
        <w:autoSpaceDE w:val="0"/>
        <w:autoSpaceDN w:val="0"/>
        <w:contextualSpacing/>
        <w:jc w:val="both"/>
        <w:rPr>
          <w:color w:val="000000" w:themeColor="text1"/>
          <w:sz w:val="22"/>
          <w:szCs w:val="22"/>
          <w:lang w:eastAsia="en-IN"/>
        </w:rPr>
      </w:pPr>
    </w:p>
    <w:p w14:paraId="0B10EE98" w14:textId="77777777" w:rsidR="00FC2772" w:rsidRPr="003D794B" w:rsidRDefault="00FC2772" w:rsidP="00FC2772">
      <w:pPr>
        <w:widowControl w:val="0"/>
        <w:autoSpaceDE w:val="0"/>
        <w:autoSpaceDN w:val="0"/>
        <w:contextualSpacing/>
        <w:jc w:val="both"/>
        <w:rPr>
          <w:i/>
          <w:iCs/>
          <w:color w:val="000000" w:themeColor="text1"/>
          <w:sz w:val="22"/>
          <w:szCs w:val="22"/>
          <w:lang w:eastAsia="en-IN"/>
        </w:rPr>
      </w:pPr>
      <w:r w:rsidRPr="003D794B">
        <w:rPr>
          <w:i/>
          <w:iCs/>
          <w:color w:val="000000" w:themeColor="text1"/>
          <w:sz w:val="22"/>
          <w:szCs w:val="22"/>
          <w:lang w:eastAsia="en-IN"/>
        </w:rPr>
        <w:t>B. Retrieval Performance</w:t>
      </w:r>
    </w:p>
    <w:p w14:paraId="239DED53" w14:textId="77777777" w:rsidR="00FC2772" w:rsidRPr="002670EE" w:rsidRDefault="00FC2772" w:rsidP="00FC2772">
      <w:pPr>
        <w:widowControl w:val="0"/>
        <w:autoSpaceDE w:val="0"/>
        <w:autoSpaceDN w:val="0"/>
        <w:ind w:firstLine="720"/>
        <w:contextualSpacing/>
        <w:jc w:val="both"/>
        <w:rPr>
          <w:color w:val="000000" w:themeColor="text1"/>
          <w:sz w:val="22"/>
          <w:szCs w:val="22"/>
          <w:lang w:eastAsia="en-IN"/>
        </w:rPr>
      </w:pPr>
      <w:r w:rsidRPr="002670EE">
        <w:rPr>
          <w:color w:val="000000" w:themeColor="text1"/>
          <w:sz w:val="22"/>
          <w:szCs w:val="22"/>
          <w:lang w:eastAsia="en-IN"/>
        </w:rPr>
        <w:t>The quality of retrieved contextual documents plays a critical role in the effectiveness of the RAG pipeline. To evaluate retrieval performance, Precision was computed for the top retrieved passages.</w:t>
      </w:r>
    </w:p>
    <w:p w14:paraId="7CA65FA7" w14:textId="77777777" w:rsidR="00FC2772" w:rsidRPr="002670EE" w:rsidRDefault="00FC2772" w:rsidP="00FC2772">
      <w:pPr>
        <w:widowControl w:val="0"/>
        <w:autoSpaceDE w:val="0"/>
        <w:autoSpaceDN w:val="0"/>
        <w:contextualSpacing/>
        <w:jc w:val="both"/>
        <w:rPr>
          <w:color w:val="000000" w:themeColor="text1"/>
          <w:sz w:val="22"/>
          <w:szCs w:val="22"/>
          <w:lang w:eastAsia="en-IN"/>
        </w:rPr>
      </w:pPr>
    </w:p>
    <w:p w14:paraId="15B091B4" w14:textId="77777777" w:rsidR="00FC2772" w:rsidRPr="002670EE" w:rsidRDefault="00FC2772" w:rsidP="00FC2772">
      <w:pPr>
        <w:widowControl w:val="0"/>
        <w:autoSpaceDE w:val="0"/>
        <w:autoSpaceDN w:val="0"/>
        <w:contextualSpacing/>
        <w:jc w:val="both"/>
        <w:rPr>
          <w:color w:val="000000" w:themeColor="text1"/>
          <w:sz w:val="22"/>
          <w:szCs w:val="22"/>
          <w:lang w:eastAsia="en-IN"/>
        </w:rPr>
      </w:pPr>
      <w:r w:rsidRPr="002670EE">
        <w:rPr>
          <w:color w:val="000000" w:themeColor="text1"/>
          <w:sz w:val="22"/>
          <w:szCs w:val="22"/>
          <w:lang w:eastAsia="en-IN"/>
        </w:rPr>
        <w:t>Table II Retrieval Performance</w:t>
      </w:r>
    </w:p>
    <w:p w14:paraId="31D26435" w14:textId="77777777" w:rsidR="00FC2772" w:rsidRPr="002670EE" w:rsidRDefault="00FC2772" w:rsidP="00FC2772">
      <w:pPr>
        <w:widowControl w:val="0"/>
        <w:autoSpaceDE w:val="0"/>
        <w:autoSpaceDN w:val="0"/>
        <w:contextualSpacing/>
        <w:jc w:val="both"/>
        <w:rPr>
          <w:color w:val="000000" w:themeColor="text1"/>
          <w:sz w:val="22"/>
          <w:szCs w:val="22"/>
          <w:lang w:eastAsia="en-IN"/>
        </w:rPr>
      </w:pPr>
    </w:p>
    <w:tbl>
      <w:tblPr>
        <w:tblStyle w:val="TableGrid"/>
        <w:tblW w:w="0" w:type="auto"/>
        <w:tblLook w:val="04A0" w:firstRow="1" w:lastRow="0" w:firstColumn="1" w:lastColumn="0" w:noHBand="0" w:noVBand="1"/>
      </w:tblPr>
      <w:tblGrid>
        <w:gridCol w:w="2428"/>
        <w:gridCol w:w="2428"/>
      </w:tblGrid>
      <w:tr w:rsidR="00FC2772" w:rsidRPr="002670EE" w14:paraId="669BA8FE" w14:textId="77777777" w:rsidTr="00002CE5">
        <w:tc>
          <w:tcPr>
            <w:tcW w:w="2428" w:type="dxa"/>
            <w:vAlign w:val="center"/>
          </w:tcPr>
          <w:p w14:paraId="6F5B1979" w14:textId="77777777" w:rsidR="00FC2772" w:rsidRPr="002670EE" w:rsidRDefault="00FC2772" w:rsidP="00002CE5">
            <w:pPr>
              <w:widowControl w:val="0"/>
              <w:autoSpaceDE w:val="0"/>
              <w:autoSpaceDN w:val="0"/>
              <w:contextualSpacing/>
              <w:jc w:val="both"/>
              <w:rPr>
                <w:color w:val="000000" w:themeColor="text1"/>
                <w:sz w:val="22"/>
                <w:szCs w:val="22"/>
                <w:lang w:eastAsia="en-IN"/>
              </w:rPr>
            </w:pPr>
            <w:r w:rsidRPr="002670EE">
              <w:rPr>
                <w:color w:val="000000" w:themeColor="text1"/>
                <w:sz w:val="22"/>
                <w:szCs w:val="22"/>
              </w:rPr>
              <w:t>Metric</w:t>
            </w:r>
          </w:p>
        </w:tc>
        <w:tc>
          <w:tcPr>
            <w:tcW w:w="2428" w:type="dxa"/>
            <w:vAlign w:val="center"/>
          </w:tcPr>
          <w:p w14:paraId="14ED1718" w14:textId="77777777" w:rsidR="00FC2772" w:rsidRPr="002670EE" w:rsidRDefault="00FC2772" w:rsidP="00002CE5">
            <w:pPr>
              <w:widowControl w:val="0"/>
              <w:autoSpaceDE w:val="0"/>
              <w:autoSpaceDN w:val="0"/>
              <w:contextualSpacing/>
              <w:jc w:val="both"/>
              <w:rPr>
                <w:color w:val="000000" w:themeColor="text1"/>
                <w:sz w:val="22"/>
                <w:szCs w:val="22"/>
                <w:lang w:eastAsia="en-IN"/>
              </w:rPr>
            </w:pPr>
            <w:r w:rsidRPr="002670EE">
              <w:rPr>
                <w:color w:val="000000" w:themeColor="text1"/>
                <w:sz w:val="22"/>
                <w:szCs w:val="22"/>
              </w:rPr>
              <w:t>Score</w:t>
            </w:r>
          </w:p>
        </w:tc>
      </w:tr>
      <w:tr w:rsidR="00FC2772" w:rsidRPr="002670EE" w14:paraId="67341484" w14:textId="77777777" w:rsidTr="00002CE5">
        <w:tc>
          <w:tcPr>
            <w:tcW w:w="2428" w:type="dxa"/>
            <w:vAlign w:val="center"/>
          </w:tcPr>
          <w:p w14:paraId="7CAEF7BB" w14:textId="77777777" w:rsidR="00FC2772" w:rsidRPr="002670EE" w:rsidRDefault="00FC2772" w:rsidP="00002CE5">
            <w:pPr>
              <w:widowControl w:val="0"/>
              <w:autoSpaceDE w:val="0"/>
              <w:autoSpaceDN w:val="0"/>
              <w:contextualSpacing/>
              <w:jc w:val="both"/>
              <w:rPr>
                <w:color w:val="000000" w:themeColor="text1"/>
                <w:sz w:val="22"/>
                <w:szCs w:val="22"/>
                <w:lang w:eastAsia="en-IN"/>
              </w:rPr>
            </w:pPr>
            <w:r w:rsidRPr="002670EE">
              <w:rPr>
                <w:color w:val="000000" w:themeColor="text1"/>
                <w:sz w:val="22"/>
                <w:szCs w:val="22"/>
              </w:rPr>
              <w:t>Precision@3</w:t>
            </w:r>
          </w:p>
        </w:tc>
        <w:tc>
          <w:tcPr>
            <w:tcW w:w="2428" w:type="dxa"/>
            <w:vAlign w:val="center"/>
          </w:tcPr>
          <w:p w14:paraId="5F62AA82" w14:textId="77777777" w:rsidR="00FC2772" w:rsidRPr="002670EE" w:rsidRDefault="00FC2772" w:rsidP="00002CE5">
            <w:pPr>
              <w:widowControl w:val="0"/>
              <w:autoSpaceDE w:val="0"/>
              <w:autoSpaceDN w:val="0"/>
              <w:contextualSpacing/>
              <w:jc w:val="both"/>
              <w:rPr>
                <w:color w:val="000000" w:themeColor="text1"/>
                <w:sz w:val="22"/>
                <w:szCs w:val="22"/>
                <w:lang w:eastAsia="en-IN"/>
              </w:rPr>
            </w:pPr>
            <w:r w:rsidRPr="002670EE">
              <w:rPr>
                <w:color w:val="000000" w:themeColor="text1"/>
                <w:sz w:val="22"/>
                <w:szCs w:val="22"/>
              </w:rPr>
              <w:t>0.81</w:t>
            </w:r>
          </w:p>
        </w:tc>
      </w:tr>
      <w:tr w:rsidR="00FC2772" w:rsidRPr="002670EE" w14:paraId="6B175009" w14:textId="77777777" w:rsidTr="00002CE5">
        <w:tc>
          <w:tcPr>
            <w:tcW w:w="2428" w:type="dxa"/>
            <w:vAlign w:val="center"/>
          </w:tcPr>
          <w:p w14:paraId="5403FD3E" w14:textId="77777777" w:rsidR="00FC2772" w:rsidRPr="002670EE" w:rsidRDefault="00FC2772" w:rsidP="00002CE5">
            <w:pPr>
              <w:widowControl w:val="0"/>
              <w:autoSpaceDE w:val="0"/>
              <w:autoSpaceDN w:val="0"/>
              <w:contextualSpacing/>
              <w:jc w:val="both"/>
              <w:rPr>
                <w:color w:val="000000" w:themeColor="text1"/>
                <w:sz w:val="22"/>
                <w:szCs w:val="22"/>
                <w:lang w:eastAsia="en-IN"/>
              </w:rPr>
            </w:pPr>
            <w:r w:rsidRPr="002670EE">
              <w:rPr>
                <w:color w:val="000000" w:themeColor="text1"/>
                <w:sz w:val="22"/>
                <w:szCs w:val="22"/>
              </w:rPr>
              <w:t>Precision@5</w:t>
            </w:r>
          </w:p>
        </w:tc>
        <w:tc>
          <w:tcPr>
            <w:tcW w:w="2428" w:type="dxa"/>
            <w:vAlign w:val="center"/>
          </w:tcPr>
          <w:p w14:paraId="381725F1" w14:textId="77777777" w:rsidR="00FC2772" w:rsidRPr="002670EE" w:rsidRDefault="00FC2772" w:rsidP="00002CE5">
            <w:pPr>
              <w:widowControl w:val="0"/>
              <w:autoSpaceDE w:val="0"/>
              <w:autoSpaceDN w:val="0"/>
              <w:contextualSpacing/>
              <w:jc w:val="both"/>
              <w:rPr>
                <w:color w:val="000000" w:themeColor="text1"/>
                <w:sz w:val="22"/>
                <w:szCs w:val="22"/>
                <w:lang w:eastAsia="en-IN"/>
              </w:rPr>
            </w:pPr>
            <w:r w:rsidRPr="002670EE">
              <w:rPr>
                <w:color w:val="000000" w:themeColor="text1"/>
                <w:sz w:val="22"/>
                <w:szCs w:val="22"/>
              </w:rPr>
              <w:t>0.76</w:t>
            </w:r>
          </w:p>
        </w:tc>
      </w:tr>
      <w:tr w:rsidR="00FC2772" w:rsidRPr="002670EE" w14:paraId="41BD739A" w14:textId="77777777" w:rsidTr="00002CE5">
        <w:tc>
          <w:tcPr>
            <w:tcW w:w="2428" w:type="dxa"/>
            <w:vAlign w:val="center"/>
          </w:tcPr>
          <w:p w14:paraId="78666007" w14:textId="77777777" w:rsidR="00FC2772" w:rsidRPr="002670EE" w:rsidRDefault="00FC2772" w:rsidP="00002CE5">
            <w:pPr>
              <w:widowControl w:val="0"/>
              <w:autoSpaceDE w:val="0"/>
              <w:autoSpaceDN w:val="0"/>
              <w:contextualSpacing/>
              <w:jc w:val="both"/>
              <w:rPr>
                <w:color w:val="000000" w:themeColor="text1"/>
                <w:sz w:val="22"/>
                <w:szCs w:val="22"/>
                <w:lang w:eastAsia="en-IN"/>
              </w:rPr>
            </w:pPr>
            <w:r w:rsidRPr="002670EE">
              <w:rPr>
                <w:color w:val="000000" w:themeColor="text1"/>
                <w:sz w:val="22"/>
                <w:szCs w:val="22"/>
              </w:rPr>
              <w:t>Precision@10</w:t>
            </w:r>
          </w:p>
        </w:tc>
        <w:tc>
          <w:tcPr>
            <w:tcW w:w="2428" w:type="dxa"/>
            <w:vAlign w:val="center"/>
          </w:tcPr>
          <w:p w14:paraId="0A7EE901" w14:textId="77777777" w:rsidR="00FC2772" w:rsidRPr="002670EE" w:rsidRDefault="00FC2772" w:rsidP="00002CE5">
            <w:pPr>
              <w:widowControl w:val="0"/>
              <w:autoSpaceDE w:val="0"/>
              <w:autoSpaceDN w:val="0"/>
              <w:contextualSpacing/>
              <w:jc w:val="both"/>
              <w:rPr>
                <w:color w:val="000000" w:themeColor="text1"/>
                <w:sz w:val="22"/>
                <w:szCs w:val="22"/>
                <w:lang w:eastAsia="en-IN"/>
              </w:rPr>
            </w:pPr>
            <w:r w:rsidRPr="002670EE">
              <w:rPr>
                <w:color w:val="000000" w:themeColor="text1"/>
                <w:sz w:val="22"/>
                <w:szCs w:val="22"/>
              </w:rPr>
              <w:t>0.69</w:t>
            </w:r>
          </w:p>
        </w:tc>
      </w:tr>
    </w:tbl>
    <w:p w14:paraId="1C08A32E" w14:textId="77777777" w:rsidR="00FC2772" w:rsidRPr="002670EE" w:rsidRDefault="00FC2772" w:rsidP="00FC2772">
      <w:pPr>
        <w:widowControl w:val="0"/>
        <w:autoSpaceDE w:val="0"/>
        <w:autoSpaceDN w:val="0"/>
        <w:contextualSpacing/>
        <w:jc w:val="both"/>
        <w:rPr>
          <w:color w:val="000000" w:themeColor="text1"/>
          <w:sz w:val="22"/>
          <w:szCs w:val="22"/>
          <w:lang w:eastAsia="en-IN"/>
        </w:rPr>
      </w:pPr>
    </w:p>
    <w:p w14:paraId="1268D316" w14:textId="77777777" w:rsidR="00FC2772" w:rsidRPr="002670EE" w:rsidRDefault="00FC2772" w:rsidP="00FC2772">
      <w:pPr>
        <w:widowControl w:val="0"/>
        <w:autoSpaceDE w:val="0"/>
        <w:autoSpaceDN w:val="0"/>
        <w:contextualSpacing/>
        <w:jc w:val="both"/>
        <w:rPr>
          <w:color w:val="000000" w:themeColor="text1"/>
          <w:sz w:val="22"/>
          <w:szCs w:val="22"/>
          <w:lang w:eastAsia="en-IN"/>
        </w:rPr>
      </w:pPr>
      <w:r w:rsidRPr="002670EE">
        <w:rPr>
          <w:color w:val="000000" w:themeColor="text1"/>
          <w:sz w:val="22"/>
          <w:szCs w:val="22"/>
          <w:lang w:eastAsia="en-IN"/>
        </w:rPr>
        <w:t>The findings show that the retrieval module can accurately identify pertinent contextual material. Accurate similarity search is made possible by the efficient mapping of queries and documents into a common vector space through the application of semantic embedding models [14].</w:t>
      </w:r>
    </w:p>
    <w:p w14:paraId="5A76AF62" w14:textId="77777777" w:rsidR="00FC2772" w:rsidRPr="002670EE" w:rsidRDefault="00FC2772" w:rsidP="00FC2772">
      <w:pPr>
        <w:widowControl w:val="0"/>
        <w:autoSpaceDE w:val="0"/>
        <w:autoSpaceDN w:val="0"/>
        <w:contextualSpacing/>
        <w:jc w:val="both"/>
        <w:rPr>
          <w:color w:val="000000" w:themeColor="text1"/>
          <w:sz w:val="22"/>
          <w:szCs w:val="22"/>
          <w:lang w:eastAsia="en-IN"/>
        </w:rPr>
      </w:pPr>
      <w:r w:rsidRPr="002670EE">
        <w:rPr>
          <w:color w:val="000000" w:themeColor="text1"/>
          <w:sz w:val="22"/>
          <w:szCs w:val="22"/>
          <w:lang w:eastAsia="en-IN"/>
        </w:rPr>
        <w:t>When working with huge document collections, effective vector indexing algorithms significantly enhance computational efficiency and retrieval scalability [15].</w:t>
      </w:r>
    </w:p>
    <w:p w14:paraId="16332BE1" w14:textId="77777777" w:rsidR="00FC2772" w:rsidRPr="002670EE" w:rsidRDefault="00FC2772" w:rsidP="00FC2772">
      <w:pPr>
        <w:widowControl w:val="0"/>
        <w:autoSpaceDE w:val="0"/>
        <w:autoSpaceDN w:val="0"/>
        <w:contextualSpacing/>
        <w:jc w:val="both"/>
        <w:rPr>
          <w:color w:val="000000" w:themeColor="text1"/>
          <w:sz w:val="22"/>
          <w:szCs w:val="22"/>
          <w:lang w:eastAsia="en-IN"/>
        </w:rPr>
      </w:pPr>
      <w:r w:rsidRPr="002670EE">
        <w:rPr>
          <w:color w:val="000000" w:themeColor="text1"/>
          <w:sz w:val="22"/>
          <w:szCs w:val="22"/>
          <w:lang w:eastAsia="en-IN"/>
        </w:rPr>
        <w:t>According to recent RAG assessment surveys, retrieval quality has a significant impact on downstream generation performance because poor retrieval might add false context into the prompt [11].</w:t>
      </w:r>
    </w:p>
    <w:p w14:paraId="44271215" w14:textId="77777777" w:rsidR="00FC2772" w:rsidRPr="002670EE" w:rsidRDefault="00FC2772" w:rsidP="00FC2772">
      <w:pPr>
        <w:widowControl w:val="0"/>
        <w:autoSpaceDE w:val="0"/>
        <w:autoSpaceDN w:val="0"/>
        <w:contextualSpacing/>
        <w:jc w:val="both"/>
        <w:rPr>
          <w:color w:val="000000" w:themeColor="text1"/>
          <w:sz w:val="22"/>
          <w:szCs w:val="22"/>
          <w:lang w:eastAsia="en-IN"/>
        </w:rPr>
      </w:pPr>
    </w:p>
    <w:p w14:paraId="29ED8413" w14:textId="77777777" w:rsidR="00FC2772" w:rsidRPr="003D794B" w:rsidRDefault="00FC2772" w:rsidP="00FC2772">
      <w:pPr>
        <w:widowControl w:val="0"/>
        <w:autoSpaceDE w:val="0"/>
        <w:autoSpaceDN w:val="0"/>
        <w:contextualSpacing/>
        <w:jc w:val="both"/>
        <w:rPr>
          <w:i/>
          <w:iCs/>
          <w:color w:val="000000" w:themeColor="text1"/>
          <w:sz w:val="22"/>
          <w:szCs w:val="22"/>
          <w:lang w:eastAsia="en-IN"/>
        </w:rPr>
      </w:pPr>
      <w:r w:rsidRPr="003D794B">
        <w:rPr>
          <w:i/>
          <w:iCs/>
          <w:color w:val="000000" w:themeColor="text1"/>
          <w:sz w:val="22"/>
          <w:szCs w:val="22"/>
          <w:lang w:eastAsia="en-IN"/>
        </w:rPr>
        <w:t>C. Structural Coherence of Generated Slides</w:t>
      </w:r>
    </w:p>
    <w:p w14:paraId="17F09B94" w14:textId="77777777" w:rsidR="00FC2772" w:rsidRPr="002670EE" w:rsidRDefault="00FC2772" w:rsidP="00FC2772">
      <w:pPr>
        <w:widowControl w:val="0"/>
        <w:autoSpaceDE w:val="0"/>
        <w:autoSpaceDN w:val="0"/>
        <w:ind w:firstLine="720"/>
        <w:contextualSpacing/>
        <w:jc w:val="both"/>
        <w:rPr>
          <w:color w:val="000000" w:themeColor="text1"/>
          <w:sz w:val="22"/>
          <w:szCs w:val="22"/>
          <w:lang w:eastAsia="en-IN"/>
        </w:rPr>
      </w:pPr>
      <w:r w:rsidRPr="002670EE">
        <w:rPr>
          <w:color w:val="000000" w:themeColor="text1"/>
          <w:sz w:val="22"/>
          <w:szCs w:val="22"/>
          <w:lang w:eastAsia="en-IN"/>
        </w:rPr>
        <w:t>The structural quality of generated presentations was evaluated using human ratings based on slide organization, clarity of bullet points, and logical flow.</w:t>
      </w:r>
    </w:p>
    <w:p w14:paraId="048D4BF8" w14:textId="77777777" w:rsidR="00FC2772" w:rsidRPr="002670EE" w:rsidRDefault="00FC2772" w:rsidP="00FC2772">
      <w:pPr>
        <w:widowControl w:val="0"/>
        <w:autoSpaceDE w:val="0"/>
        <w:autoSpaceDN w:val="0"/>
        <w:contextualSpacing/>
        <w:jc w:val="both"/>
        <w:rPr>
          <w:color w:val="000000" w:themeColor="text1"/>
          <w:sz w:val="22"/>
          <w:szCs w:val="22"/>
          <w:lang w:eastAsia="en-IN"/>
        </w:rPr>
      </w:pPr>
    </w:p>
    <w:p w14:paraId="3BA81C58" w14:textId="77777777" w:rsidR="00FC2772" w:rsidRPr="002670EE" w:rsidRDefault="00FC2772" w:rsidP="00FC2772">
      <w:pPr>
        <w:widowControl w:val="0"/>
        <w:autoSpaceDE w:val="0"/>
        <w:autoSpaceDN w:val="0"/>
        <w:contextualSpacing/>
        <w:jc w:val="both"/>
        <w:rPr>
          <w:color w:val="000000" w:themeColor="text1"/>
          <w:sz w:val="22"/>
          <w:szCs w:val="22"/>
          <w:lang w:eastAsia="en-IN"/>
        </w:rPr>
      </w:pPr>
      <w:r w:rsidRPr="002670EE">
        <w:rPr>
          <w:color w:val="000000" w:themeColor="text1"/>
          <w:sz w:val="22"/>
          <w:szCs w:val="22"/>
          <w:lang w:eastAsia="en-IN"/>
        </w:rPr>
        <w:t>Table III Structural Coherence Scores</w:t>
      </w:r>
    </w:p>
    <w:p w14:paraId="3B543F19" w14:textId="77777777" w:rsidR="00FC2772" w:rsidRPr="002670EE" w:rsidRDefault="00FC2772" w:rsidP="00FC2772">
      <w:pPr>
        <w:widowControl w:val="0"/>
        <w:autoSpaceDE w:val="0"/>
        <w:autoSpaceDN w:val="0"/>
        <w:contextualSpacing/>
        <w:jc w:val="both"/>
        <w:rPr>
          <w:color w:val="000000" w:themeColor="text1"/>
          <w:sz w:val="22"/>
          <w:szCs w:val="22"/>
          <w:lang w:eastAsia="en-IN"/>
        </w:rPr>
      </w:pPr>
    </w:p>
    <w:tbl>
      <w:tblPr>
        <w:tblStyle w:val="TableGrid"/>
        <w:tblW w:w="0" w:type="auto"/>
        <w:tblLook w:val="04A0" w:firstRow="1" w:lastRow="0" w:firstColumn="1" w:lastColumn="0" w:noHBand="0" w:noVBand="1"/>
      </w:tblPr>
      <w:tblGrid>
        <w:gridCol w:w="2428"/>
        <w:gridCol w:w="2428"/>
      </w:tblGrid>
      <w:tr w:rsidR="00FC2772" w:rsidRPr="002670EE" w14:paraId="6F6FD9C9" w14:textId="77777777" w:rsidTr="00002CE5">
        <w:tc>
          <w:tcPr>
            <w:tcW w:w="2428" w:type="dxa"/>
            <w:vAlign w:val="center"/>
          </w:tcPr>
          <w:p w14:paraId="2A0587D6" w14:textId="77777777" w:rsidR="00FC2772" w:rsidRPr="002670EE" w:rsidRDefault="00FC2772" w:rsidP="00002CE5">
            <w:pPr>
              <w:widowControl w:val="0"/>
              <w:autoSpaceDE w:val="0"/>
              <w:autoSpaceDN w:val="0"/>
              <w:contextualSpacing/>
              <w:jc w:val="both"/>
              <w:rPr>
                <w:color w:val="000000" w:themeColor="text1"/>
                <w:sz w:val="22"/>
                <w:szCs w:val="22"/>
                <w:lang w:eastAsia="en-IN"/>
              </w:rPr>
            </w:pPr>
            <w:r w:rsidRPr="002670EE">
              <w:rPr>
                <w:color w:val="000000" w:themeColor="text1"/>
                <w:sz w:val="22"/>
                <w:szCs w:val="22"/>
              </w:rPr>
              <w:t>System</w:t>
            </w:r>
          </w:p>
        </w:tc>
        <w:tc>
          <w:tcPr>
            <w:tcW w:w="2428" w:type="dxa"/>
            <w:vAlign w:val="center"/>
          </w:tcPr>
          <w:p w14:paraId="3138E9D8" w14:textId="77777777" w:rsidR="00FC2772" w:rsidRPr="002670EE" w:rsidRDefault="00FC2772" w:rsidP="00002CE5">
            <w:pPr>
              <w:widowControl w:val="0"/>
              <w:autoSpaceDE w:val="0"/>
              <w:autoSpaceDN w:val="0"/>
              <w:contextualSpacing/>
              <w:jc w:val="both"/>
              <w:rPr>
                <w:color w:val="000000" w:themeColor="text1"/>
                <w:sz w:val="22"/>
                <w:szCs w:val="22"/>
                <w:lang w:eastAsia="en-IN"/>
              </w:rPr>
            </w:pPr>
            <w:r w:rsidRPr="002670EE">
              <w:rPr>
                <w:color w:val="000000" w:themeColor="text1"/>
                <w:sz w:val="22"/>
                <w:szCs w:val="22"/>
              </w:rPr>
              <w:t>Average Score (1–5)</w:t>
            </w:r>
          </w:p>
        </w:tc>
      </w:tr>
      <w:tr w:rsidR="00FC2772" w:rsidRPr="002670EE" w14:paraId="695F6C7B" w14:textId="77777777" w:rsidTr="00002CE5">
        <w:tc>
          <w:tcPr>
            <w:tcW w:w="2428" w:type="dxa"/>
            <w:vAlign w:val="center"/>
          </w:tcPr>
          <w:p w14:paraId="3102D773" w14:textId="77777777" w:rsidR="00FC2772" w:rsidRPr="002670EE" w:rsidRDefault="00FC2772" w:rsidP="00002CE5">
            <w:pPr>
              <w:widowControl w:val="0"/>
              <w:autoSpaceDE w:val="0"/>
              <w:autoSpaceDN w:val="0"/>
              <w:contextualSpacing/>
              <w:jc w:val="both"/>
              <w:rPr>
                <w:color w:val="000000" w:themeColor="text1"/>
                <w:sz w:val="22"/>
                <w:szCs w:val="22"/>
                <w:lang w:eastAsia="en-IN"/>
              </w:rPr>
            </w:pPr>
            <w:r w:rsidRPr="002670EE">
              <w:rPr>
                <w:color w:val="000000" w:themeColor="text1"/>
                <w:sz w:val="22"/>
                <w:szCs w:val="22"/>
              </w:rPr>
              <w:t>LLM Only</w:t>
            </w:r>
          </w:p>
        </w:tc>
        <w:tc>
          <w:tcPr>
            <w:tcW w:w="2428" w:type="dxa"/>
            <w:vAlign w:val="center"/>
          </w:tcPr>
          <w:p w14:paraId="5510321D" w14:textId="77777777" w:rsidR="00FC2772" w:rsidRPr="002670EE" w:rsidRDefault="00FC2772" w:rsidP="00002CE5">
            <w:pPr>
              <w:widowControl w:val="0"/>
              <w:autoSpaceDE w:val="0"/>
              <w:autoSpaceDN w:val="0"/>
              <w:contextualSpacing/>
              <w:jc w:val="both"/>
              <w:rPr>
                <w:color w:val="000000" w:themeColor="text1"/>
                <w:sz w:val="22"/>
                <w:szCs w:val="22"/>
                <w:lang w:eastAsia="en-IN"/>
              </w:rPr>
            </w:pPr>
            <w:r w:rsidRPr="002670EE">
              <w:rPr>
                <w:color w:val="000000" w:themeColor="text1"/>
                <w:sz w:val="22"/>
                <w:szCs w:val="22"/>
              </w:rPr>
              <w:t>3.2</w:t>
            </w:r>
          </w:p>
        </w:tc>
      </w:tr>
      <w:tr w:rsidR="00FC2772" w:rsidRPr="002670EE" w14:paraId="4D6C6512" w14:textId="77777777" w:rsidTr="00002CE5">
        <w:tc>
          <w:tcPr>
            <w:tcW w:w="2428" w:type="dxa"/>
            <w:vAlign w:val="center"/>
          </w:tcPr>
          <w:p w14:paraId="0CD1A4BF" w14:textId="77777777" w:rsidR="00FC2772" w:rsidRPr="002670EE" w:rsidRDefault="00FC2772" w:rsidP="00002CE5">
            <w:pPr>
              <w:widowControl w:val="0"/>
              <w:autoSpaceDE w:val="0"/>
              <w:autoSpaceDN w:val="0"/>
              <w:contextualSpacing/>
              <w:jc w:val="both"/>
              <w:rPr>
                <w:color w:val="000000" w:themeColor="text1"/>
                <w:sz w:val="22"/>
                <w:szCs w:val="22"/>
                <w:lang w:eastAsia="en-IN"/>
              </w:rPr>
            </w:pPr>
            <w:r w:rsidRPr="002670EE">
              <w:rPr>
                <w:color w:val="000000" w:themeColor="text1"/>
                <w:sz w:val="22"/>
                <w:szCs w:val="22"/>
              </w:rPr>
              <w:t>RAG</w:t>
            </w:r>
          </w:p>
        </w:tc>
        <w:tc>
          <w:tcPr>
            <w:tcW w:w="2428" w:type="dxa"/>
            <w:vAlign w:val="center"/>
          </w:tcPr>
          <w:p w14:paraId="61A9E2BD" w14:textId="77777777" w:rsidR="00FC2772" w:rsidRPr="002670EE" w:rsidRDefault="00FC2772" w:rsidP="00002CE5">
            <w:pPr>
              <w:widowControl w:val="0"/>
              <w:autoSpaceDE w:val="0"/>
              <w:autoSpaceDN w:val="0"/>
              <w:contextualSpacing/>
              <w:jc w:val="both"/>
              <w:rPr>
                <w:color w:val="000000" w:themeColor="text1"/>
                <w:sz w:val="22"/>
                <w:szCs w:val="22"/>
                <w:lang w:eastAsia="en-IN"/>
              </w:rPr>
            </w:pPr>
            <w:r w:rsidRPr="002670EE">
              <w:rPr>
                <w:color w:val="000000" w:themeColor="text1"/>
                <w:sz w:val="22"/>
                <w:szCs w:val="22"/>
              </w:rPr>
              <w:t>4.1</w:t>
            </w:r>
          </w:p>
        </w:tc>
      </w:tr>
      <w:tr w:rsidR="00FC2772" w:rsidRPr="002670EE" w14:paraId="4D7E6ED4" w14:textId="77777777" w:rsidTr="00002CE5">
        <w:tc>
          <w:tcPr>
            <w:tcW w:w="2428" w:type="dxa"/>
            <w:vAlign w:val="center"/>
          </w:tcPr>
          <w:p w14:paraId="526E3968" w14:textId="0E2DAE62" w:rsidR="00FC2772" w:rsidRPr="002670EE" w:rsidRDefault="00FC2772" w:rsidP="00002CE5">
            <w:pPr>
              <w:widowControl w:val="0"/>
              <w:autoSpaceDE w:val="0"/>
              <w:autoSpaceDN w:val="0"/>
              <w:contextualSpacing/>
              <w:jc w:val="both"/>
              <w:rPr>
                <w:color w:val="000000" w:themeColor="text1"/>
                <w:sz w:val="22"/>
                <w:szCs w:val="22"/>
                <w:lang w:eastAsia="en-IN"/>
              </w:rPr>
            </w:pPr>
            <w:r w:rsidRPr="002670EE">
              <w:rPr>
                <w:color w:val="000000" w:themeColor="text1"/>
                <w:sz w:val="22"/>
                <w:szCs w:val="22"/>
              </w:rPr>
              <w:t>Proposed</w:t>
            </w:r>
            <w:r w:rsidR="003D794B">
              <w:rPr>
                <w:color w:val="000000" w:themeColor="text1"/>
                <w:sz w:val="22"/>
                <w:szCs w:val="22"/>
              </w:rPr>
              <w:t xml:space="preserve"> </w:t>
            </w:r>
            <w:r w:rsidRPr="002670EE">
              <w:rPr>
                <w:color w:val="000000" w:themeColor="text1"/>
                <w:sz w:val="22"/>
                <w:szCs w:val="22"/>
              </w:rPr>
              <w:t>Multimodal</w:t>
            </w:r>
            <w:r w:rsidR="003D794B">
              <w:rPr>
                <w:color w:val="000000" w:themeColor="text1"/>
                <w:sz w:val="22"/>
                <w:szCs w:val="22"/>
              </w:rPr>
              <w:t xml:space="preserve"> </w:t>
            </w:r>
            <w:r w:rsidRPr="002670EE">
              <w:rPr>
                <w:color w:val="000000" w:themeColor="text1"/>
                <w:sz w:val="22"/>
                <w:szCs w:val="22"/>
              </w:rPr>
              <w:t>RAG</w:t>
            </w:r>
          </w:p>
        </w:tc>
        <w:tc>
          <w:tcPr>
            <w:tcW w:w="2428" w:type="dxa"/>
            <w:vAlign w:val="center"/>
          </w:tcPr>
          <w:p w14:paraId="699D2AC3" w14:textId="77777777" w:rsidR="00FC2772" w:rsidRPr="002670EE" w:rsidRDefault="00FC2772" w:rsidP="00002CE5">
            <w:pPr>
              <w:widowControl w:val="0"/>
              <w:autoSpaceDE w:val="0"/>
              <w:autoSpaceDN w:val="0"/>
              <w:contextualSpacing/>
              <w:jc w:val="both"/>
              <w:rPr>
                <w:color w:val="000000" w:themeColor="text1"/>
                <w:sz w:val="22"/>
                <w:szCs w:val="22"/>
                <w:lang w:eastAsia="en-IN"/>
              </w:rPr>
            </w:pPr>
            <w:r w:rsidRPr="002670EE">
              <w:rPr>
                <w:color w:val="000000" w:themeColor="text1"/>
                <w:sz w:val="22"/>
                <w:szCs w:val="22"/>
              </w:rPr>
              <w:t>4.3</w:t>
            </w:r>
          </w:p>
        </w:tc>
      </w:tr>
    </w:tbl>
    <w:p w14:paraId="066E9BC0" w14:textId="77777777" w:rsidR="00FC2772" w:rsidRPr="002670EE" w:rsidRDefault="00FC2772" w:rsidP="00FC2772">
      <w:pPr>
        <w:widowControl w:val="0"/>
        <w:autoSpaceDE w:val="0"/>
        <w:autoSpaceDN w:val="0"/>
        <w:contextualSpacing/>
        <w:jc w:val="both"/>
        <w:rPr>
          <w:color w:val="000000" w:themeColor="text1"/>
          <w:sz w:val="22"/>
          <w:szCs w:val="22"/>
          <w:lang w:eastAsia="en-IN"/>
        </w:rPr>
      </w:pPr>
    </w:p>
    <w:p w14:paraId="5C59DB55" w14:textId="77777777" w:rsidR="00FC2772" w:rsidRPr="002670EE" w:rsidRDefault="00FC2772" w:rsidP="00FC2772">
      <w:pPr>
        <w:widowControl w:val="0"/>
        <w:autoSpaceDE w:val="0"/>
        <w:autoSpaceDN w:val="0"/>
        <w:contextualSpacing/>
        <w:jc w:val="both"/>
        <w:rPr>
          <w:color w:val="000000" w:themeColor="text1"/>
          <w:sz w:val="22"/>
          <w:szCs w:val="22"/>
          <w:lang w:eastAsia="en-IN"/>
        </w:rPr>
      </w:pPr>
      <w:r w:rsidRPr="002670EE">
        <w:rPr>
          <w:color w:val="000000" w:themeColor="text1"/>
          <w:sz w:val="22"/>
          <w:szCs w:val="22"/>
          <w:lang w:eastAsia="en-IN"/>
        </w:rPr>
        <w:t>When compared to the standalone LLM baseline, the RAG-based systems show notable gains in structural coherence. The approach creates more useful and logically structured slide material by adding retrieved contextual information.</w:t>
      </w:r>
    </w:p>
    <w:p w14:paraId="7E4029C3" w14:textId="77777777" w:rsidR="00FC2772" w:rsidRPr="002670EE" w:rsidRDefault="00FC2772" w:rsidP="00FC2772">
      <w:pPr>
        <w:widowControl w:val="0"/>
        <w:autoSpaceDE w:val="0"/>
        <w:autoSpaceDN w:val="0"/>
        <w:contextualSpacing/>
        <w:jc w:val="both"/>
        <w:rPr>
          <w:color w:val="000000" w:themeColor="text1"/>
          <w:sz w:val="22"/>
          <w:szCs w:val="22"/>
          <w:lang w:eastAsia="en-IN"/>
        </w:rPr>
      </w:pPr>
      <w:r w:rsidRPr="002670EE">
        <w:rPr>
          <w:color w:val="000000" w:themeColor="text1"/>
          <w:sz w:val="22"/>
          <w:szCs w:val="22"/>
          <w:lang w:eastAsia="en-IN"/>
        </w:rPr>
        <w:t>This finding is in line with other studies showing that retrieval-augmented models enhance content organization and contextual reasoning in knowledge-intensive tasks [3].</w:t>
      </w:r>
    </w:p>
    <w:p w14:paraId="7E8F0E87" w14:textId="77777777" w:rsidR="00FC2772" w:rsidRPr="002670EE" w:rsidRDefault="00FC2772" w:rsidP="00FC2772">
      <w:pPr>
        <w:widowControl w:val="0"/>
        <w:autoSpaceDE w:val="0"/>
        <w:autoSpaceDN w:val="0"/>
        <w:contextualSpacing/>
        <w:jc w:val="both"/>
        <w:rPr>
          <w:color w:val="000000" w:themeColor="text1"/>
          <w:sz w:val="22"/>
          <w:szCs w:val="22"/>
          <w:lang w:eastAsia="en-IN"/>
        </w:rPr>
      </w:pPr>
    </w:p>
    <w:p w14:paraId="512D5870" w14:textId="77777777" w:rsidR="00FC2772" w:rsidRPr="003D794B" w:rsidRDefault="00FC2772" w:rsidP="00FC2772">
      <w:pPr>
        <w:widowControl w:val="0"/>
        <w:autoSpaceDE w:val="0"/>
        <w:autoSpaceDN w:val="0"/>
        <w:contextualSpacing/>
        <w:jc w:val="both"/>
        <w:rPr>
          <w:i/>
          <w:iCs/>
          <w:color w:val="000000" w:themeColor="text1"/>
          <w:sz w:val="22"/>
          <w:szCs w:val="22"/>
          <w:lang w:eastAsia="en-IN"/>
        </w:rPr>
      </w:pPr>
      <w:r w:rsidRPr="003D794B">
        <w:rPr>
          <w:i/>
          <w:iCs/>
          <w:color w:val="000000" w:themeColor="text1"/>
          <w:sz w:val="22"/>
          <w:szCs w:val="22"/>
          <w:lang w:eastAsia="en-IN"/>
        </w:rPr>
        <w:t>D. Visual Quality Evaluation</w:t>
      </w:r>
    </w:p>
    <w:p w14:paraId="53A6A338" w14:textId="77777777" w:rsidR="00FC2772" w:rsidRPr="002670EE" w:rsidRDefault="00FC2772" w:rsidP="00FC2772">
      <w:pPr>
        <w:widowControl w:val="0"/>
        <w:autoSpaceDE w:val="0"/>
        <w:autoSpaceDN w:val="0"/>
        <w:ind w:firstLine="720"/>
        <w:contextualSpacing/>
        <w:jc w:val="both"/>
        <w:rPr>
          <w:color w:val="000000" w:themeColor="text1"/>
          <w:sz w:val="22"/>
          <w:szCs w:val="22"/>
          <w:lang w:eastAsia="en-IN"/>
        </w:rPr>
      </w:pPr>
      <w:r w:rsidRPr="002670EE">
        <w:rPr>
          <w:color w:val="000000" w:themeColor="text1"/>
          <w:sz w:val="22"/>
          <w:szCs w:val="22"/>
          <w:lang w:eastAsia="en-IN"/>
        </w:rPr>
        <w:t>To assess the contribution of multimodal generation, evaluators rated the relevance and usefulness of generated images.</w:t>
      </w:r>
    </w:p>
    <w:p w14:paraId="3AD06FB7" w14:textId="77777777" w:rsidR="00FC2772" w:rsidRPr="002670EE" w:rsidRDefault="00FC2772" w:rsidP="00FC2772">
      <w:pPr>
        <w:widowControl w:val="0"/>
        <w:autoSpaceDE w:val="0"/>
        <w:autoSpaceDN w:val="0"/>
        <w:contextualSpacing/>
        <w:jc w:val="both"/>
        <w:rPr>
          <w:color w:val="000000" w:themeColor="text1"/>
          <w:sz w:val="22"/>
          <w:szCs w:val="22"/>
          <w:lang w:eastAsia="en-IN"/>
        </w:rPr>
      </w:pPr>
    </w:p>
    <w:p w14:paraId="695A872F" w14:textId="77777777" w:rsidR="00FC2772" w:rsidRPr="002670EE" w:rsidRDefault="00FC2772" w:rsidP="00FC2772">
      <w:pPr>
        <w:widowControl w:val="0"/>
        <w:autoSpaceDE w:val="0"/>
        <w:autoSpaceDN w:val="0"/>
        <w:contextualSpacing/>
        <w:jc w:val="both"/>
        <w:rPr>
          <w:color w:val="000000" w:themeColor="text1"/>
          <w:sz w:val="22"/>
          <w:szCs w:val="22"/>
          <w:lang w:eastAsia="en-IN"/>
        </w:rPr>
      </w:pPr>
      <w:r w:rsidRPr="002670EE">
        <w:rPr>
          <w:color w:val="000000" w:themeColor="text1"/>
          <w:sz w:val="22"/>
          <w:szCs w:val="22"/>
          <w:lang w:eastAsia="en-IN"/>
        </w:rPr>
        <w:t>Table IV Visual Quality Evaluation</w:t>
      </w:r>
    </w:p>
    <w:p w14:paraId="51010FC2" w14:textId="77777777" w:rsidR="00FC2772" w:rsidRPr="002670EE" w:rsidRDefault="00FC2772" w:rsidP="00FC2772">
      <w:pPr>
        <w:widowControl w:val="0"/>
        <w:autoSpaceDE w:val="0"/>
        <w:autoSpaceDN w:val="0"/>
        <w:contextualSpacing/>
        <w:jc w:val="both"/>
        <w:rPr>
          <w:color w:val="000000" w:themeColor="text1"/>
          <w:sz w:val="22"/>
          <w:szCs w:val="22"/>
          <w:lang w:eastAsia="en-IN"/>
        </w:rPr>
      </w:pPr>
    </w:p>
    <w:tbl>
      <w:tblPr>
        <w:tblStyle w:val="TableGrid"/>
        <w:tblW w:w="0" w:type="auto"/>
        <w:tblLook w:val="04A0" w:firstRow="1" w:lastRow="0" w:firstColumn="1" w:lastColumn="0" w:noHBand="0" w:noVBand="1"/>
      </w:tblPr>
      <w:tblGrid>
        <w:gridCol w:w="2428"/>
        <w:gridCol w:w="2428"/>
      </w:tblGrid>
      <w:tr w:rsidR="00FC2772" w:rsidRPr="002670EE" w14:paraId="562FE158" w14:textId="77777777" w:rsidTr="00002CE5">
        <w:tc>
          <w:tcPr>
            <w:tcW w:w="2428" w:type="dxa"/>
            <w:vAlign w:val="center"/>
          </w:tcPr>
          <w:p w14:paraId="30C65EB8" w14:textId="77777777" w:rsidR="00FC2772" w:rsidRPr="002670EE" w:rsidRDefault="00FC2772" w:rsidP="00002CE5">
            <w:pPr>
              <w:widowControl w:val="0"/>
              <w:autoSpaceDE w:val="0"/>
              <w:autoSpaceDN w:val="0"/>
              <w:contextualSpacing/>
              <w:jc w:val="both"/>
              <w:rPr>
                <w:color w:val="000000" w:themeColor="text1"/>
                <w:sz w:val="22"/>
                <w:szCs w:val="22"/>
                <w:lang w:eastAsia="en-IN"/>
              </w:rPr>
            </w:pPr>
            <w:r w:rsidRPr="002670EE">
              <w:rPr>
                <w:color w:val="000000" w:themeColor="text1"/>
                <w:sz w:val="22"/>
                <w:szCs w:val="22"/>
              </w:rPr>
              <w:t>Criterion</w:t>
            </w:r>
          </w:p>
        </w:tc>
        <w:tc>
          <w:tcPr>
            <w:tcW w:w="2428" w:type="dxa"/>
            <w:vAlign w:val="center"/>
          </w:tcPr>
          <w:p w14:paraId="452C7922" w14:textId="77777777" w:rsidR="00FC2772" w:rsidRPr="002670EE" w:rsidRDefault="00FC2772" w:rsidP="00002CE5">
            <w:pPr>
              <w:widowControl w:val="0"/>
              <w:autoSpaceDE w:val="0"/>
              <w:autoSpaceDN w:val="0"/>
              <w:contextualSpacing/>
              <w:jc w:val="both"/>
              <w:rPr>
                <w:color w:val="000000" w:themeColor="text1"/>
                <w:sz w:val="22"/>
                <w:szCs w:val="22"/>
                <w:lang w:eastAsia="en-IN"/>
              </w:rPr>
            </w:pPr>
            <w:r w:rsidRPr="002670EE">
              <w:rPr>
                <w:color w:val="000000" w:themeColor="text1"/>
                <w:sz w:val="22"/>
                <w:szCs w:val="22"/>
              </w:rPr>
              <w:t>Average Score (1–5)</w:t>
            </w:r>
          </w:p>
        </w:tc>
      </w:tr>
      <w:tr w:rsidR="00FC2772" w:rsidRPr="002670EE" w14:paraId="49DD97BE" w14:textId="77777777" w:rsidTr="00002CE5">
        <w:tc>
          <w:tcPr>
            <w:tcW w:w="2428" w:type="dxa"/>
            <w:vAlign w:val="center"/>
          </w:tcPr>
          <w:p w14:paraId="05E4DE90" w14:textId="77777777" w:rsidR="00FC2772" w:rsidRPr="002670EE" w:rsidRDefault="00FC2772" w:rsidP="00002CE5">
            <w:pPr>
              <w:widowControl w:val="0"/>
              <w:autoSpaceDE w:val="0"/>
              <w:autoSpaceDN w:val="0"/>
              <w:contextualSpacing/>
              <w:jc w:val="both"/>
              <w:rPr>
                <w:color w:val="000000" w:themeColor="text1"/>
                <w:sz w:val="22"/>
                <w:szCs w:val="22"/>
                <w:lang w:eastAsia="en-IN"/>
              </w:rPr>
            </w:pPr>
            <w:r w:rsidRPr="002670EE">
              <w:rPr>
                <w:color w:val="000000" w:themeColor="text1"/>
                <w:sz w:val="22"/>
                <w:szCs w:val="22"/>
              </w:rPr>
              <w:t>Image Relevance</w:t>
            </w:r>
          </w:p>
        </w:tc>
        <w:tc>
          <w:tcPr>
            <w:tcW w:w="2428" w:type="dxa"/>
            <w:vAlign w:val="center"/>
          </w:tcPr>
          <w:p w14:paraId="383AFBE0" w14:textId="77777777" w:rsidR="00FC2772" w:rsidRPr="002670EE" w:rsidRDefault="00FC2772" w:rsidP="00002CE5">
            <w:pPr>
              <w:widowControl w:val="0"/>
              <w:autoSpaceDE w:val="0"/>
              <w:autoSpaceDN w:val="0"/>
              <w:contextualSpacing/>
              <w:jc w:val="both"/>
              <w:rPr>
                <w:color w:val="000000" w:themeColor="text1"/>
                <w:sz w:val="22"/>
                <w:szCs w:val="22"/>
                <w:lang w:eastAsia="en-IN"/>
              </w:rPr>
            </w:pPr>
            <w:r w:rsidRPr="002670EE">
              <w:rPr>
                <w:color w:val="000000" w:themeColor="text1"/>
                <w:sz w:val="22"/>
                <w:szCs w:val="22"/>
              </w:rPr>
              <w:t>4.2</w:t>
            </w:r>
          </w:p>
        </w:tc>
      </w:tr>
      <w:tr w:rsidR="00FC2772" w:rsidRPr="002670EE" w14:paraId="2A7ADFFC" w14:textId="77777777" w:rsidTr="00002CE5">
        <w:tc>
          <w:tcPr>
            <w:tcW w:w="2428" w:type="dxa"/>
            <w:vAlign w:val="center"/>
          </w:tcPr>
          <w:p w14:paraId="551325EB" w14:textId="77777777" w:rsidR="00FC2772" w:rsidRPr="002670EE" w:rsidRDefault="00FC2772" w:rsidP="00002CE5">
            <w:pPr>
              <w:widowControl w:val="0"/>
              <w:autoSpaceDE w:val="0"/>
              <w:autoSpaceDN w:val="0"/>
              <w:contextualSpacing/>
              <w:jc w:val="both"/>
              <w:rPr>
                <w:color w:val="000000" w:themeColor="text1"/>
                <w:sz w:val="22"/>
                <w:szCs w:val="22"/>
                <w:lang w:eastAsia="en-IN"/>
              </w:rPr>
            </w:pPr>
            <w:r w:rsidRPr="002670EE">
              <w:rPr>
                <w:color w:val="000000" w:themeColor="text1"/>
                <w:sz w:val="22"/>
                <w:szCs w:val="22"/>
              </w:rPr>
              <w:t>Visual Clarity</w:t>
            </w:r>
          </w:p>
        </w:tc>
        <w:tc>
          <w:tcPr>
            <w:tcW w:w="2428" w:type="dxa"/>
            <w:vAlign w:val="center"/>
          </w:tcPr>
          <w:p w14:paraId="5AA296AA" w14:textId="77777777" w:rsidR="00FC2772" w:rsidRPr="002670EE" w:rsidRDefault="00FC2772" w:rsidP="00002CE5">
            <w:pPr>
              <w:widowControl w:val="0"/>
              <w:autoSpaceDE w:val="0"/>
              <w:autoSpaceDN w:val="0"/>
              <w:contextualSpacing/>
              <w:jc w:val="both"/>
              <w:rPr>
                <w:color w:val="000000" w:themeColor="text1"/>
                <w:sz w:val="22"/>
                <w:szCs w:val="22"/>
                <w:lang w:eastAsia="en-IN"/>
              </w:rPr>
            </w:pPr>
            <w:r w:rsidRPr="002670EE">
              <w:rPr>
                <w:color w:val="000000" w:themeColor="text1"/>
                <w:sz w:val="22"/>
                <w:szCs w:val="22"/>
              </w:rPr>
              <w:t>4.4</w:t>
            </w:r>
          </w:p>
        </w:tc>
      </w:tr>
      <w:tr w:rsidR="00FC2772" w:rsidRPr="002670EE" w14:paraId="04AA0286" w14:textId="77777777" w:rsidTr="00002CE5">
        <w:tc>
          <w:tcPr>
            <w:tcW w:w="2428" w:type="dxa"/>
            <w:vAlign w:val="center"/>
          </w:tcPr>
          <w:p w14:paraId="46EF936C" w14:textId="77777777" w:rsidR="00FC2772" w:rsidRPr="002670EE" w:rsidRDefault="00FC2772" w:rsidP="00002CE5">
            <w:pPr>
              <w:widowControl w:val="0"/>
              <w:autoSpaceDE w:val="0"/>
              <w:autoSpaceDN w:val="0"/>
              <w:contextualSpacing/>
              <w:jc w:val="both"/>
              <w:rPr>
                <w:color w:val="000000" w:themeColor="text1"/>
                <w:sz w:val="22"/>
                <w:szCs w:val="22"/>
                <w:lang w:eastAsia="en-IN"/>
              </w:rPr>
            </w:pPr>
            <w:r w:rsidRPr="002670EE">
              <w:rPr>
                <w:color w:val="000000" w:themeColor="text1"/>
                <w:sz w:val="22"/>
                <w:szCs w:val="22"/>
              </w:rPr>
              <w:t>Concept Explanation</w:t>
            </w:r>
          </w:p>
        </w:tc>
        <w:tc>
          <w:tcPr>
            <w:tcW w:w="2428" w:type="dxa"/>
            <w:vAlign w:val="center"/>
          </w:tcPr>
          <w:p w14:paraId="6FF77E02" w14:textId="77777777" w:rsidR="00FC2772" w:rsidRPr="002670EE" w:rsidRDefault="00FC2772" w:rsidP="00002CE5">
            <w:pPr>
              <w:widowControl w:val="0"/>
              <w:autoSpaceDE w:val="0"/>
              <w:autoSpaceDN w:val="0"/>
              <w:contextualSpacing/>
              <w:jc w:val="both"/>
              <w:rPr>
                <w:color w:val="000000" w:themeColor="text1"/>
                <w:sz w:val="22"/>
                <w:szCs w:val="22"/>
                <w:lang w:eastAsia="en-IN"/>
              </w:rPr>
            </w:pPr>
            <w:r w:rsidRPr="002670EE">
              <w:rPr>
                <w:color w:val="000000" w:themeColor="text1"/>
                <w:sz w:val="22"/>
                <w:szCs w:val="22"/>
              </w:rPr>
              <w:t>4.1</w:t>
            </w:r>
          </w:p>
        </w:tc>
      </w:tr>
    </w:tbl>
    <w:p w14:paraId="092F8275" w14:textId="77777777" w:rsidR="00FC2772" w:rsidRPr="002670EE" w:rsidRDefault="00FC2772" w:rsidP="00FC2772">
      <w:pPr>
        <w:widowControl w:val="0"/>
        <w:autoSpaceDE w:val="0"/>
        <w:autoSpaceDN w:val="0"/>
        <w:contextualSpacing/>
        <w:jc w:val="both"/>
        <w:rPr>
          <w:color w:val="000000" w:themeColor="text1"/>
          <w:sz w:val="22"/>
          <w:szCs w:val="22"/>
          <w:lang w:eastAsia="en-IN"/>
        </w:rPr>
      </w:pPr>
    </w:p>
    <w:p w14:paraId="7EAC89AF" w14:textId="77777777" w:rsidR="00FC2772" w:rsidRPr="002670EE" w:rsidRDefault="00FC2772" w:rsidP="00FC2772">
      <w:pPr>
        <w:widowControl w:val="0"/>
        <w:autoSpaceDE w:val="0"/>
        <w:autoSpaceDN w:val="0"/>
        <w:contextualSpacing/>
        <w:jc w:val="both"/>
        <w:rPr>
          <w:color w:val="000000" w:themeColor="text1"/>
          <w:sz w:val="22"/>
          <w:szCs w:val="22"/>
          <w:lang w:eastAsia="en-IN"/>
        </w:rPr>
      </w:pPr>
      <w:r w:rsidRPr="002670EE">
        <w:rPr>
          <w:color w:val="000000" w:themeColor="text1"/>
          <w:sz w:val="22"/>
          <w:szCs w:val="22"/>
          <w:lang w:eastAsia="en-IN"/>
        </w:rPr>
        <w:t xml:space="preserve">The visual richness of the produced presentations is greatly enhanced by the use of diffusion-based picture production. </w:t>
      </w:r>
    </w:p>
    <w:p w14:paraId="3C2AEDD8" w14:textId="31A08EA2" w:rsidR="00FC2772" w:rsidRPr="002670EE" w:rsidRDefault="00FC2772" w:rsidP="00FC2772">
      <w:pPr>
        <w:widowControl w:val="0"/>
        <w:autoSpaceDE w:val="0"/>
        <w:autoSpaceDN w:val="0"/>
        <w:contextualSpacing/>
        <w:jc w:val="both"/>
        <w:rPr>
          <w:color w:val="000000" w:themeColor="text1"/>
          <w:sz w:val="22"/>
          <w:szCs w:val="22"/>
          <w:lang w:eastAsia="en-IN"/>
        </w:rPr>
      </w:pPr>
      <w:r w:rsidRPr="002670EE">
        <w:rPr>
          <w:color w:val="000000" w:themeColor="text1"/>
          <w:sz w:val="22"/>
          <w:szCs w:val="22"/>
          <w:lang w:eastAsia="en-IN"/>
        </w:rPr>
        <w:t>The diffusion models perform better the producing high-quality pictures conditioned in textual content [8] [12] [16].</w:t>
      </w:r>
    </w:p>
    <w:p w14:paraId="55F34744" w14:textId="77777777" w:rsidR="00FC2772" w:rsidRPr="002670EE" w:rsidRDefault="00FC2772" w:rsidP="00FC2772">
      <w:pPr>
        <w:widowControl w:val="0"/>
        <w:autoSpaceDE w:val="0"/>
        <w:autoSpaceDN w:val="0"/>
        <w:contextualSpacing/>
        <w:jc w:val="both"/>
        <w:rPr>
          <w:color w:val="000000" w:themeColor="text1"/>
          <w:sz w:val="22"/>
          <w:szCs w:val="22"/>
          <w:lang w:eastAsia="en-IN"/>
        </w:rPr>
      </w:pPr>
      <w:r w:rsidRPr="002670EE">
        <w:rPr>
          <w:color w:val="000000" w:themeColor="text1"/>
          <w:sz w:val="22"/>
          <w:szCs w:val="22"/>
          <w:lang w:eastAsia="en-IN"/>
        </w:rPr>
        <w:t>Such visual components boost audience engagement and idea elucidation in the context of automated presentation production.</w:t>
      </w:r>
    </w:p>
    <w:p w14:paraId="7101E6B3" w14:textId="77777777" w:rsidR="00FC2772" w:rsidRPr="002670EE" w:rsidRDefault="00FC2772" w:rsidP="00FC2772">
      <w:pPr>
        <w:widowControl w:val="0"/>
        <w:autoSpaceDE w:val="0"/>
        <w:autoSpaceDN w:val="0"/>
        <w:contextualSpacing/>
        <w:jc w:val="both"/>
        <w:rPr>
          <w:color w:val="000000" w:themeColor="text1"/>
          <w:sz w:val="22"/>
          <w:szCs w:val="22"/>
          <w:lang w:eastAsia="en-IN"/>
        </w:rPr>
      </w:pPr>
    </w:p>
    <w:p w14:paraId="70FC498D" w14:textId="77777777" w:rsidR="00FC2772" w:rsidRPr="003D794B" w:rsidRDefault="00FC2772" w:rsidP="00FC2772">
      <w:pPr>
        <w:widowControl w:val="0"/>
        <w:autoSpaceDE w:val="0"/>
        <w:autoSpaceDN w:val="0"/>
        <w:contextualSpacing/>
        <w:jc w:val="both"/>
        <w:rPr>
          <w:i/>
          <w:iCs/>
          <w:color w:val="000000" w:themeColor="text1"/>
          <w:sz w:val="22"/>
          <w:szCs w:val="22"/>
          <w:lang w:eastAsia="en-IN"/>
        </w:rPr>
      </w:pPr>
      <w:r w:rsidRPr="003D794B">
        <w:rPr>
          <w:i/>
          <w:iCs/>
          <w:color w:val="000000" w:themeColor="text1"/>
          <w:sz w:val="22"/>
          <w:szCs w:val="22"/>
          <w:lang w:eastAsia="en-IN"/>
        </w:rPr>
        <w:t>E. System Performance and Deployment Feasibility</w:t>
      </w:r>
    </w:p>
    <w:p w14:paraId="199E8F0D" w14:textId="77777777" w:rsidR="00FC2772" w:rsidRPr="002670EE" w:rsidRDefault="00FC2772" w:rsidP="00FC2772">
      <w:pPr>
        <w:widowControl w:val="0"/>
        <w:autoSpaceDE w:val="0"/>
        <w:autoSpaceDN w:val="0"/>
        <w:ind w:firstLine="720"/>
        <w:contextualSpacing/>
        <w:jc w:val="both"/>
        <w:rPr>
          <w:color w:val="000000" w:themeColor="text1"/>
          <w:sz w:val="22"/>
          <w:szCs w:val="22"/>
          <w:lang w:eastAsia="en-IN"/>
        </w:rPr>
      </w:pPr>
      <w:r w:rsidRPr="002670EE">
        <w:rPr>
          <w:color w:val="000000" w:themeColor="text1"/>
          <w:sz w:val="22"/>
          <w:szCs w:val="22"/>
          <w:lang w:eastAsia="en-IN"/>
        </w:rPr>
        <w:t>One of the key goals of the suggested solution's design is the ability to enable the deployment of the system completely offline without the need for external APIs. The tests prove that the suggested architecture is able to perform well in an on-premise environment with respectable computer performance.</w:t>
      </w:r>
    </w:p>
    <w:p w14:paraId="72E29DB1" w14:textId="778CAC33" w:rsidR="00FC2772" w:rsidRPr="002670EE" w:rsidRDefault="00FC2772" w:rsidP="00FC2772">
      <w:pPr>
        <w:widowControl w:val="0"/>
        <w:autoSpaceDE w:val="0"/>
        <w:autoSpaceDN w:val="0"/>
        <w:contextualSpacing/>
        <w:jc w:val="both"/>
        <w:rPr>
          <w:color w:val="000000" w:themeColor="text1"/>
          <w:sz w:val="22"/>
          <w:szCs w:val="22"/>
          <w:lang w:eastAsia="en-IN"/>
        </w:rPr>
      </w:pPr>
      <w:r w:rsidRPr="002670EE">
        <w:rPr>
          <w:color w:val="000000" w:themeColor="text1"/>
          <w:sz w:val="22"/>
          <w:szCs w:val="22"/>
          <w:lang w:eastAsia="en-IN"/>
        </w:rPr>
        <w:t>This is particularly important for institutional and corporate environments that face key security and privacy challenges with regard to data security and compliance [9] [13].</w:t>
      </w:r>
    </w:p>
    <w:p w14:paraId="7AC88370" w14:textId="77777777" w:rsidR="00FC2772" w:rsidRPr="002670EE" w:rsidRDefault="00FC2772" w:rsidP="00FC2772">
      <w:pPr>
        <w:widowControl w:val="0"/>
        <w:autoSpaceDE w:val="0"/>
        <w:autoSpaceDN w:val="0"/>
        <w:contextualSpacing/>
        <w:jc w:val="both"/>
        <w:rPr>
          <w:color w:val="000000" w:themeColor="text1"/>
          <w:sz w:val="22"/>
          <w:szCs w:val="22"/>
          <w:lang w:eastAsia="en-IN"/>
        </w:rPr>
      </w:pPr>
      <w:r w:rsidRPr="002670EE">
        <w:rPr>
          <w:color w:val="000000" w:themeColor="text1"/>
          <w:sz w:val="22"/>
          <w:szCs w:val="22"/>
          <w:lang w:eastAsia="en-IN"/>
        </w:rPr>
        <w:t>The modularity allows for the flexible inclusion of optimal models according to hardware capabilities, even with the additional computational limitations of local deployment.</w:t>
      </w:r>
    </w:p>
    <w:p w14:paraId="79674E81" w14:textId="77777777" w:rsidR="00FC2772" w:rsidRPr="003D794B" w:rsidRDefault="00FC2772" w:rsidP="00FC2772">
      <w:pPr>
        <w:widowControl w:val="0"/>
        <w:autoSpaceDE w:val="0"/>
        <w:autoSpaceDN w:val="0"/>
        <w:contextualSpacing/>
        <w:jc w:val="both"/>
        <w:rPr>
          <w:i/>
          <w:iCs/>
          <w:color w:val="000000" w:themeColor="text1"/>
          <w:sz w:val="22"/>
          <w:szCs w:val="22"/>
          <w:lang w:eastAsia="en-IN"/>
        </w:rPr>
      </w:pPr>
    </w:p>
    <w:p w14:paraId="0B3B9D95" w14:textId="77777777" w:rsidR="00FC2772" w:rsidRPr="003D794B" w:rsidRDefault="00FC2772" w:rsidP="00FC2772">
      <w:pPr>
        <w:widowControl w:val="0"/>
        <w:autoSpaceDE w:val="0"/>
        <w:autoSpaceDN w:val="0"/>
        <w:contextualSpacing/>
        <w:jc w:val="both"/>
        <w:rPr>
          <w:i/>
          <w:iCs/>
          <w:color w:val="000000" w:themeColor="text1"/>
          <w:sz w:val="22"/>
          <w:szCs w:val="22"/>
          <w:lang w:eastAsia="en-IN"/>
        </w:rPr>
      </w:pPr>
      <w:r w:rsidRPr="003D794B">
        <w:rPr>
          <w:i/>
          <w:iCs/>
          <w:color w:val="000000" w:themeColor="text1"/>
          <w:sz w:val="22"/>
          <w:szCs w:val="22"/>
          <w:lang w:eastAsia="en-IN"/>
        </w:rPr>
        <w:t>F. Discussion</w:t>
      </w:r>
    </w:p>
    <w:p w14:paraId="09191434" w14:textId="77777777" w:rsidR="00FC2772" w:rsidRPr="002670EE" w:rsidRDefault="00FC2772" w:rsidP="00FC2772">
      <w:pPr>
        <w:widowControl w:val="0"/>
        <w:autoSpaceDE w:val="0"/>
        <w:autoSpaceDN w:val="0"/>
        <w:ind w:firstLine="720"/>
        <w:contextualSpacing/>
        <w:jc w:val="both"/>
        <w:rPr>
          <w:color w:val="000000" w:themeColor="text1"/>
          <w:sz w:val="22"/>
          <w:szCs w:val="22"/>
          <w:lang w:eastAsia="en-IN"/>
        </w:rPr>
      </w:pPr>
      <w:r w:rsidRPr="002670EE">
        <w:rPr>
          <w:color w:val="000000" w:themeColor="text1"/>
          <w:sz w:val="22"/>
          <w:szCs w:val="22"/>
          <w:lang w:eastAsia="en-IN"/>
        </w:rPr>
        <w:t>There are a few important observations based on the experimental outcomes.</w:t>
      </w:r>
    </w:p>
    <w:p w14:paraId="2228D5C6" w14:textId="2CD3F86A" w:rsidR="00FC2772" w:rsidRPr="002670EE" w:rsidRDefault="00FC2772" w:rsidP="00FC2772">
      <w:pPr>
        <w:widowControl w:val="0"/>
        <w:autoSpaceDE w:val="0"/>
        <w:autoSpaceDN w:val="0"/>
        <w:contextualSpacing/>
        <w:jc w:val="both"/>
        <w:rPr>
          <w:color w:val="000000" w:themeColor="text1"/>
          <w:sz w:val="22"/>
          <w:szCs w:val="22"/>
          <w:lang w:eastAsia="en-IN"/>
        </w:rPr>
      </w:pPr>
      <w:r w:rsidRPr="002670EE">
        <w:rPr>
          <w:color w:val="000000" w:themeColor="text1"/>
          <w:sz w:val="22"/>
          <w:szCs w:val="22"/>
          <w:lang w:eastAsia="en-IN"/>
        </w:rPr>
        <w:t>One of the important observations is that, in contrast to LLM generation, retrieval augmentation achieves a substantial increase in factual dependability and a reduction in hallucination rates. This observation is consistent with other research that demonstrates the benefits of using parametric language models with non-parametric knowledge retrieval [3]</w:t>
      </w:r>
      <w:r w:rsidR="003D794B">
        <w:rPr>
          <w:color w:val="000000" w:themeColor="text1"/>
          <w:sz w:val="22"/>
          <w:szCs w:val="22"/>
          <w:lang w:eastAsia="en-IN"/>
        </w:rPr>
        <w:t xml:space="preserve"> </w:t>
      </w:r>
      <w:r w:rsidRPr="002670EE">
        <w:rPr>
          <w:color w:val="000000" w:themeColor="text1"/>
          <w:sz w:val="22"/>
          <w:szCs w:val="22"/>
          <w:lang w:eastAsia="en-IN"/>
        </w:rPr>
        <w:t>[5].</w:t>
      </w:r>
    </w:p>
    <w:p w14:paraId="139DE054" w14:textId="77777777" w:rsidR="00FC2772" w:rsidRPr="002670EE" w:rsidRDefault="00FC2772" w:rsidP="00FC2772">
      <w:pPr>
        <w:widowControl w:val="0"/>
        <w:autoSpaceDE w:val="0"/>
        <w:autoSpaceDN w:val="0"/>
        <w:contextualSpacing/>
        <w:jc w:val="both"/>
        <w:rPr>
          <w:color w:val="000000" w:themeColor="text1"/>
          <w:sz w:val="22"/>
          <w:szCs w:val="22"/>
          <w:lang w:eastAsia="en-IN"/>
        </w:rPr>
      </w:pPr>
    </w:p>
    <w:p w14:paraId="2AB3B05D" w14:textId="5AEDB853" w:rsidR="00FC2772" w:rsidRPr="002670EE" w:rsidRDefault="00FC2772" w:rsidP="00FC2772">
      <w:pPr>
        <w:widowControl w:val="0"/>
        <w:autoSpaceDE w:val="0"/>
        <w:autoSpaceDN w:val="0"/>
        <w:contextualSpacing/>
        <w:jc w:val="both"/>
        <w:rPr>
          <w:color w:val="000000" w:themeColor="text1"/>
          <w:sz w:val="22"/>
          <w:szCs w:val="22"/>
          <w:lang w:eastAsia="en-IN"/>
        </w:rPr>
      </w:pPr>
      <w:r w:rsidRPr="002670EE">
        <w:rPr>
          <w:color w:val="000000" w:themeColor="text1"/>
          <w:sz w:val="22"/>
          <w:szCs w:val="22"/>
          <w:lang w:eastAsia="en-IN"/>
        </w:rPr>
        <w:t>Another important observation is that contextual grounding is achieved by using a combination of semantic retrieval and vector databases, which is crucial for generating accurate and cohesive slide content [14] [15].</w:t>
      </w:r>
    </w:p>
    <w:p w14:paraId="4A819BF4" w14:textId="77777777" w:rsidR="00FC2772" w:rsidRPr="002670EE" w:rsidRDefault="00FC2772" w:rsidP="00FC2772">
      <w:pPr>
        <w:widowControl w:val="0"/>
        <w:autoSpaceDE w:val="0"/>
        <w:autoSpaceDN w:val="0"/>
        <w:contextualSpacing/>
        <w:jc w:val="both"/>
        <w:rPr>
          <w:color w:val="000000" w:themeColor="text1"/>
          <w:sz w:val="22"/>
          <w:szCs w:val="22"/>
          <w:lang w:eastAsia="en-IN"/>
        </w:rPr>
      </w:pPr>
    </w:p>
    <w:p w14:paraId="6948B402" w14:textId="77777777" w:rsidR="00FC2772" w:rsidRPr="002670EE" w:rsidRDefault="00FC2772" w:rsidP="00FC2772">
      <w:pPr>
        <w:widowControl w:val="0"/>
        <w:autoSpaceDE w:val="0"/>
        <w:autoSpaceDN w:val="0"/>
        <w:contextualSpacing/>
        <w:jc w:val="both"/>
        <w:rPr>
          <w:color w:val="000000" w:themeColor="text1"/>
          <w:sz w:val="22"/>
          <w:szCs w:val="22"/>
          <w:lang w:eastAsia="en-IN"/>
        </w:rPr>
      </w:pPr>
      <w:r w:rsidRPr="002670EE">
        <w:rPr>
          <w:color w:val="000000" w:themeColor="text1"/>
          <w:sz w:val="22"/>
          <w:szCs w:val="22"/>
          <w:lang w:eastAsia="en-IN"/>
        </w:rPr>
        <w:t>The third important observation is that, by using diffusion-based multimodal generation, the visual quality of presentations is enhanced, leading to interesting and educational slides.</w:t>
      </w:r>
    </w:p>
    <w:p w14:paraId="252E9ECC" w14:textId="77777777" w:rsidR="00FC2772" w:rsidRPr="002670EE" w:rsidRDefault="00FC2772" w:rsidP="00FC2772">
      <w:pPr>
        <w:widowControl w:val="0"/>
        <w:autoSpaceDE w:val="0"/>
        <w:autoSpaceDN w:val="0"/>
        <w:contextualSpacing/>
        <w:jc w:val="both"/>
        <w:rPr>
          <w:color w:val="000000" w:themeColor="text1"/>
          <w:sz w:val="22"/>
          <w:szCs w:val="22"/>
          <w:lang w:eastAsia="en-IN"/>
        </w:rPr>
      </w:pPr>
    </w:p>
    <w:p w14:paraId="088ECB6F" w14:textId="77777777" w:rsidR="00FC2772" w:rsidRPr="002670EE" w:rsidRDefault="00FC2772" w:rsidP="00FC2772">
      <w:pPr>
        <w:widowControl w:val="0"/>
        <w:autoSpaceDE w:val="0"/>
        <w:autoSpaceDN w:val="0"/>
        <w:contextualSpacing/>
        <w:jc w:val="both"/>
        <w:rPr>
          <w:color w:val="000000" w:themeColor="text1"/>
          <w:sz w:val="22"/>
          <w:szCs w:val="22"/>
          <w:lang w:eastAsia="en-IN"/>
        </w:rPr>
      </w:pPr>
      <w:r w:rsidRPr="002670EE">
        <w:rPr>
          <w:color w:val="000000" w:themeColor="text1"/>
          <w:sz w:val="22"/>
          <w:szCs w:val="22"/>
          <w:lang w:eastAsia="en-IN"/>
        </w:rPr>
        <w:t>Finally, one of the important limitations of existing cloud-based generative models is addressed by providing a totally offline solution, ensuring privacy-preserving AI deployment in an enterprise setting [9].</w:t>
      </w:r>
    </w:p>
    <w:p w14:paraId="691F1433" w14:textId="77777777" w:rsidR="00FC2772" w:rsidRPr="002670EE" w:rsidRDefault="00FC2772" w:rsidP="00FC2772">
      <w:pPr>
        <w:widowControl w:val="0"/>
        <w:autoSpaceDE w:val="0"/>
        <w:autoSpaceDN w:val="0"/>
        <w:contextualSpacing/>
        <w:jc w:val="both"/>
        <w:rPr>
          <w:color w:val="000000" w:themeColor="text1"/>
          <w:sz w:val="22"/>
          <w:szCs w:val="22"/>
          <w:lang w:eastAsia="en-IN"/>
        </w:rPr>
      </w:pPr>
      <w:r w:rsidRPr="002670EE">
        <w:rPr>
          <w:color w:val="000000" w:themeColor="text1"/>
          <w:sz w:val="22"/>
          <w:szCs w:val="22"/>
          <w:lang w:eastAsia="en-IN"/>
        </w:rPr>
        <w:t>In summary, this paper demonstrates that a combination of retrieval augmentation, multimodal generation, and on-premise deployment is a powerful framework for generating high-quality presentations in an automated manner.</w:t>
      </w:r>
    </w:p>
    <w:p w14:paraId="6856CF2D" w14:textId="77777777" w:rsidR="00FC2772" w:rsidRPr="002670EE" w:rsidRDefault="00FC2772" w:rsidP="00FC2772">
      <w:pPr>
        <w:widowControl w:val="0"/>
        <w:autoSpaceDE w:val="0"/>
        <w:autoSpaceDN w:val="0"/>
        <w:contextualSpacing/>
        <w:jc w:val="both"/>
        <w:rPr>
          <w:color w:val="000000" w:themeColor="text1"/>
          <w:sz w:val="22"/>
          <w:szCs w:val="22"/>
          <w:lang w:eastAsia="en-IN"/>
        </w:rPr>
      </w:pPr>
    </w:p>
    <w:p w14:paraId="6556EBB4" w14:textId="77777777" w:rsidR="00FC2772" w:rsidRPr="002670EE" w:rsidRDefault="00FC2772" w:rsidP="00FC2772">
      <w:pPr>
        <w:widowControl w:val="0"/>
        <w:autoSpaceDE w:val="0"/>
        <w:autoSpaceDN w:val="0"/>
        <w:contextualSpacing/>
        <w:jc w:val="both"/>
        <w:rPr>
          <w:color w:val="000000" w:themeColor="text1"/>
          <w:sz w:val="22"/>
          <w:szCs w:val="22"/>
          <w:lang w:eastAsia="en-IN"/>
        </w:rPr>
      </w:pPr>
      <w:r w:rsidRPr="002670EE">
        <w:rPr>
          <w:noProof/>
          <w:color w:val="000000" w:themeColor="text1"/>
          <w:sz w:val="22"/>
          <w:szCs w:val="22"/>
          <w14:ligatures w14:val="standardContextual"/>
        </w:rPr>
        <w:drawing>
          <wp:inline distT="0" distB="0" distL="0" distR="0" wp14:anchorId="772C0A1B" wp14:editId="49D99248">
            <wp:extent cx="4197350" cy="1962150"/>
            <wp:effectExtent l="0" t="0" r="0" b="0"/>
            <wp:docPr id="12189078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907823" name="Picture 1218907823"/>
                    <pic:cNvPicPr/>
                  </pic:nvPicPr>
                  <pic:blipFill rotWithShape="1">
                    <a:blip r:embed="rId21" cstate="print">
                      <a:extLst>
                        <a:ext uri="{28A0092B-C50C-407E-A947-70E740481C1C}">
                          <a14:useLocalDpi xmlns:a14="http://schemas.microsoft.com/office/drawing/2010/main" val="0"/>
                        </a:ext>
                      </a:extLst>
                    </a:blip>
                    <a:srcRect l="1481" t="5548" r="1973" b="11776"/>
                    <a:stretch>
                      <a:fillRect/>
                    </a:stretch>
                  </pic:blipFill>
                  <pic:spPr bwMode="auto">
                    <a:xfrm>
                      <a:off x="0" y="0"/>
                      <a:ext cx="4197350" cy="1962150"/>
                    </a:xfrm>
                    <a:prstGeom prst="rect">
                      <a:avLst/>
                    </a:prstGeom>
                    <a:ln>
                      <a:noFill/>
                    </a:ln>
                    <a:extLst>
                      <a:ext uri="{53640926-AAD7-44D8-BBD7-CCE9431645EC}">
                        <a14:shadowObscured xmlns:a14="http://schemas.microsoft.com/office/drawing/2010/main"/>
                      </a:ext>
                    </a:extLst>
                  </pic:spPr>
                </pic:pic>
              </a:graphicData>
            </a:graphic>
          </wp:inline>
        </w:drawing>
      </w:r>
    </w:p>
    <w:p w14:paraId="79EBE443" w14:textId="77777777" w:rsidR="00FC2772" w:rsidRPr="002670EE" w:rsidRDefault="00FC2772" w:rsidP="00FC2772">
      <w:pPr>
        <w:jc w:val="both"/>
        <w:rPr>
          <w:color w:val="000000" w:themeColor="text1"/>
          <w:sz w:val="22"/>
          <w:szCs w:val="22"/>
          <w:lang w:eastAsia="en-IN"/>
        </w:rPr>
      </w:pPr>
      <w:r w:rsidRPr="002670EE">
        <w:rPr>
          <w:color w:val="000000" w:themeColor="text1"/>
          <w:sz w:val="22"/>
          <w:szCs w:val="22"/>
          <w:lang w:eastAsia="en-IN"/>
        </w:rPr>
        <w:t xml:space="preserve">Fig. 4. An example </w:t>
      </w:r>
      <w:proofErr w:type="gramStart"/>
      <w:r w:rsidRPr="002670EE">
        <w:rPr>
          <w:color w:val="000000" w:themeColor="text1"/>
          <w:sz w:val="22"/>
          <w:szCs w:val="22"/>
          <w:lang w:eastAsia="en-IN"/>
        </w:rPr>
        <w:t>slide</w:t>
      </w:r>
      <w:proofErr w:type="gramEnd"/>
      <w:r w:rsidRPr="002670EE">
        <w:rPr>
          <w:color w:val="000000" w:themeColor="text1"/>
          <w:sz w:val="22"/>
          <w:szCs w:val="22"/>
          <w:lang w:eastAsia="en-IN"/>
        </w:rPr>
        <w:t xml:space="preserve"> automatically generated by the proposed multimodal RAG system.</w:t>
      </w:r>
    </w:p>
    <w:p w14:paraId="25870433" w14:textId="77777777" w:rsidR="002670EE" w:rsidRPr="002670EE" w:rsidRDefault="002670EE" w:rsidP="002670EE">
      <w:pPr>
        <w:widowControl w:val="0"/>
        <w:autoSpaceDE w:val="0"/>
        <w:autoSpaceDN w:val="0"/>
        <w:contextualSpacing/>
        <w:jc w:val="both"/>
        <w:rPr>
          <w:color w:val="000000" w:themeColor="text1"/>
          <w:sz w:val="22"/>
          <w:szCs w:val="22"/>
          <w:lang w:eastAsia="en-IN"/>
        </w:rPr>
      </w:pPr>
    </w:p>
    <w:p w14:paraId="7F3725B4" w14:textId="77777777" w:rsidR="003D794B" w:rsidRDefault="003D794B" w:rsidP="002670EE">
      <w:pPr>
        <w:widowControl w:val="0"/>
        <w:autoSpaceDE w:val="0"/>
        <w:autoSpaceDN w:val="0"/>
        <w:contextualSpacing/>
        <w:jc w:val="both"/>
        <w:rPr>
          <w:color w:val="000000" w:themeColor="text1"/>
          <w:sz w:val="22"/>
          <w:szCs w:val="22"/>
          <w:lang w:eastAsia="en-IN"/>
        </w:rPr>
      </w:pPr>
    </w:p>
    <w:p w14:paraId="192B32C4" w14:textId="77777777" w:rsidR="003D794B" w:rsidRDefault="003D794B" w:rsidP="002670EE">
      <w:pPr>
        <w:widowControl w:val="0"/>
        <w:autoSpaceDE w:val="0"/>
        <w:autoSpaceDN w:val="0"/>
        <w:contextualSpacing/>
        <w:jc w:val="both"/>
        <w:rPr>
          <w:color w:val="000000" w:themeColor="text1"/>
          <w:sz w:val="22"/>
          <w:szCs w:val="22"/>
          <w:lang w:eastAsia="en-IN"/>
        </w:rPr>
      </w:pPr>
    </w:p>
    <w:p w14:paraId="2C90EC28" w14:textId="77777777" w:rsidR="003D794B" w:rsidRDefault="003D794B" w:rsidP="002670EE">
      <w:pPr>
        <w:widowControl w:val="0"/>
        <w:autoSpaceDE w:val="0"/>
        <w:autoSpaceDN w:val="0"/>
        <w:contextualSpacing/>
        <w:jc w:val="both"/>
        <w:rPr>
          <w:color w:val="000000" w:themeColor="text1"/>
          <w:sz w:val="22"/>
          <w:szCs w:val="22"/>
          <w:lang w:eastAsia="en-IN"/>
        </w:rPr>
      </w:pPr>
    </w:p>
    <w:p w14:paraId="2966422F" w14:textId="29473A36" w:rsidR="002670EE" w:rsidRPr="003D794B" w:rsidRDefault="002670EE" w:rsidP="002670EE">
      <w:pPr>
        <w:widowControl w:val="0"/>
        <w:autoSpaceDE w:val="0"/>
        <w:autoSpaceDN w:val="0"/>
        <w:contextualSpacing/>
        <w:jc w:val="both"/>
        <w:rPr>
          <w:b/>
          <w:bCs/>
          <w:color w:val="000000" w:themeColor="text1"/>
          <w:sz w:val="22"/>
          <w:szCs w:val="22"/>
          <w:lang w:eastAsia="en-IN"/>
        </w:rPr>
      </w:pPr>
      <w:r w:rsidRPr="003D794B">
        <w:rPr>
          <w:b/>
          <w:bCs/>
          <w:color w:val="000000" w:themeColor="text1"/>
          <w:sz w:val="22"/>
          <w:szCs w:val="22"/>
          <w:lang w:eastAsia="en-IN"/>
        </w:rPr>
        <w:lastRenderedPageBreak/>
        <w:t>VI. CONCLUSION</w:t>
      </w:r>
    </w:p>
    <w:p w14:paraId="5305DD3A" w14:textId="77777777" w:rsidR="002670EE" w:rsidRPr="002670EE" w:rsidRDefault="002670EE" w:rsidP="002670EE">
      <w:pPr>
        <w:widowControl w:val="0"/>
        <w:autoSpaceDE w:val="0"/>
        <w:autoSpaceDN w:val="0"/>
        <w:contextualSpacing/>
        <w:jc w:val="both"/>
        <w:rPr>
          <w:color w:val="000000" w:themeColor="text1"/>
          <w:sz w:val="22"/>
          <w:szCs w:val="22"/>
          <w:lang w:eastAsia="en-IN"/>
        </w:rPr>
      </w:pPr>
    </w:p>
    <w:p w14:paraId="2304DB97" w14:textId="77777777" w:rsidR="002670EE" w:rsidRPr="002670EE" w:rsidRDefault="002670EE" w:rsidP="002670EE">
      <w:pPr>
        <w:widowControl w:val="0"/>
        <w:autoSpaceDE w:val="0"/>
        <w:autoSpaceDN w:val="0"/>
        <w:contextualSpacing/>
        <w:jc w:val="both"/>
        <w:rPr>
          <w:color w:val="000000" w:themeColor="text1"/>
          <w:sz w:val="22"/>
          <w:szCs w:val="22"/>
          <w:lang w:eastAsia="en-IN"/>
        </w:rPr>
      </w:pPr>
      <w:r w:rsidRPr="002670EE">
        <w:rPr>
          <w:color w:val="000000" w:themeColor="text1"/>
          <w:sz w:val="22"/>
          <w:szCs w:val="22"/>
          <w:lang w:eastAsia="en-IN"/>
        </w:rPr>
        <w:t>In the above article, a safe and completely offline multimodal AI system for the production of PowerPoint presentations through the synthesis of pictures and retrieval-augmented language modeling was proposed. In the case of on-premise deployment, the proposed system architecture includes the automated production of slides, grounded language generation, multimodal visual synthesis, and semantic document retrieval in one system.</w:t>
      </w:r>
    </w:p>
    <w:p w14:paraId="0C690607" w14:textId="5F415674" w:rsidR="002670EE" w:rsidRPr="002670EE" w:rsidRDefault="002670EE" w:rsidP="002670EE">
      <w:pPr>
        <w:widowControl w:val="0"/>
        <w:autoSpaceDE w:val="0"/>
        <w:autoSpaceDN w:val="0"/>
        <w:contextualSpacing/>
        <w:jc w:val="both"/>
        <w:rPr>
          <w:color w:val="000000" w:themeColor="text1"/>
          <w:sz w:val="22"/>
          <w:szCs w:val="22"/>
          <w:lang w:eastAsia="en-IN"/>
        </w:rPr>
      </w:pPr>
      <w:r w:rsidRPr="002670EE">
        <w:rPr>
          <w:color w:val="000000" w:themeColor="text1"/>
          <w:sz w:val="22"/>
          <w:szCs w:val="22"/>
          <w:lang w:eastAsia="en-IN"/>
        </w:rPr>
        <w:t>When comparing the proposed system with an independent language model generation system, the experimental results show that there is a significant improvement in the consistency of facts. In addition, when the context materials were retrieved from the knowledge base and included in the prompt for generating the text, there was a significant reduction in hallucinations. This is in line with the results obtained in previous studies regarding the effectiveness of retrieval augmentation in tasks involving knowledge-intensive natural language synthesis.</w:t>
      </w:r>
    </w:p>
    <w:p w14:paraId="3418E9AD" w14:textId="1D6FC5D5" w:rsidR="002670EE" w:rsidRPr="002670EE" w:rsidRDefault="002670EE" w:rsidP="002670EE">
      <w:pPr>
        <w:jc w:val="both"/>
        <w:rPr>
          <w:color w:val="000000" w:themeColor="text1"/>
          <w:sz w:val="22"/>
          <w:szCs w:val="22"/>
          <w:lang w:val="en-IN" w:eastAsia="en-IN"/>
        </w:rPr>
      </w:pPr>
      <w:r w:rsidRPr="002670EE">
        <w:rPr>
          <w:color w:val="000000" w:themeColor="text1"/>
          <w:sz w:val="22"/>
          <w:szCs w:val="22"/>
          <w:lang w:val="en-IN" w:eastAsia="en-IN"/>
        </w:rPr>
        <w:t>Moreover, an efficient retrieval of relevant contextual information from large document collections becomes feasible through a combination of vector similarity search and semantic embedding models. In order to achieve improved retrieval accuracy and subsequent generation performance, dense retrieval algorithms have been found to be efficient in representing textual input data in a high-dimensional semantic space.</w:t>
      </w:r>
    </w:p>
    <w:p w14:paraId="3AC94EFD" w14:textId="6FE903A8" w:rsidR="002670EE" w:rsidRPr="002670EE" w:rsidRDefault="002670EE" w:rsidP="002670EE">
      <w:pPr>
        <w:jc w:val="both"/>
        <w:rPr>
          <w:color w:val="000000" w:themeColor="text1"/>
          <w:sz w:val="22"/>
          <w:szCs w:val="22"/>
          <w:lang w:val="en-IN" w:eastAsia="en-IN"/>
        </w:rPr>
      </w:pPr>
      <w:r w:rsidRPr="002670EE">
        <w:rPr>
          <w:color w:val="000000" w:themeColor="text1"/>
          <w:sz w:val="22"/>
          <w:szCs w:val="22"/>
          <w:lang w:val="en-IN" w:eastAsia="en-IN"/>
        </w:rPr>
        <w:t>Through the creation of contextually relevant visual materials that are consistent with the generated text on the slide, picture creation via diffusion-based picture production improves the quality of the generated slides. Diffusion models are found to be appropriate for multimodal content generation pipelines since recent studies have demonstrated the ability of such models to generate high-quality pictures conditioned on textual cues.</w:t>
      </w:r>
    </w:p>
    <w:p w14:paraId="57E82224" w14:textId="17F7CB87" w:rsidR="002670EE" w:rsidRPr="002670EE" w:rsidRDefault="002670EE" w:rsidP="002670EE">
      <w:pPr>
        <w:jc w:val="both"/>
        <w:rPr>
          <w:color w:val="000000" w:themeColor="text1"/>
          <w:sz w:val="22"/>
          <w:szCs w:val="22"/>
          <w:lang w:val="en-IN" w:eastAsia="en-IN"/>
        </w:rPr>
      </w:pPr>
      <w:r w:rsidRPr="002670EE">
        <w:rPr>
          <w:color w:val="000000" w:themeColor="text1"/>
          <w:sz w:val="22"/>
          <w:szCs w:val="22"/>
          <w:lang w:val="en-IN" w:eastAsia="en-IN"/>
        </w:rPr>
        <w:t>The ability of the proposed system to be completely implemented offline is another important aspect of this study. The system provides data privacy, minimizes dependence on infrastructure, and enables implementation in environments with strict security or legal requirements by eliminating the need to rely on cloud-based APIs and services. This is in line with the growing interest in locally deployable language models for commercial applications and privacy-preserving AI systems.</w:t>
      </w:r>
    </w:p>
    <w:p w14:paraId="7F729DEF" w14:textId="77777777" w:rsidR="002670EE" w:rsidRPr="002670EE" w:rsidRDefault="002670EE" w:rsidP="002670EE">
      <w:pPr>
        <w:jc w:val="both"/>
        <w:rPr>
          <w:color w:val="000000" w:themeColor="text1"/>
          <w:sz w:val="22"/>
          <w:szCs w:val="22"/>
          <w:lang w:val="en-IN" w:eastAsia="en-IN"/>
        </w:rPr>
      </w:pPr>
      <w:r w:rsidRPr="002670EE">
        <w:rPr>
          <w:color w:val="000000" w:themeColor="text1"/>
          <w:sz w:val="22"/>
          <w:szCs w:val="22"/>
          <w:lang w:val="en-IN" w:eastAsia="en-IN"/>
        </w:rPr>
        <w:t>Overall, the proposed approach demonstrates the potential for utilizing retrieval augmentation, multimodal generation, and local deployment architectures to support the development of outstanding automated presentations while maintaining data security and a solid foundation in fact.</w:t>
      </w:r>
    </w:p>
    <w:p w14:paraId="6B21D860" w14:textId="77777777" w:rsidR="002670EE" w:rsidRPr="002670EE" w:rsidRDefault="002670EE" w:rsidP="002670EE">
      <w:pPr>
        <w:jc w:val="both"/>
        <w:rPr>
          <w:color w:val="000000" w:themeColor="text1"/>
          <w:sz w:val="22"/>
          <w:szCs w:val="22"/>
          <w:lang w:val="en-IN" w:eastAsia="en-IN"/>
        </w:rPr>
      </w:pPr>
      <w:r w:rsidRPr="002670EE">
        <w:rPr>
          <w:color w:val="000000" w:themeColor="text1"/>
          <w:sz w:val="22"/>
          <w:szCs w:val="22"/>
          <w:lang w:val="en-IN" w:eastAsia="en-IN"/>
        </w:rPr>
        <w:t>Despite these promising results, there are many aspects that need to be researched in the future. These aspects are as follows:</w:t>
      </w:r>
    </w:p>
    <w:p w14:paraId="0C76D323" w14:textId="77777777" w:rsidR="002670EE" w:rsidRPr="002670EE" w:rsidRDefault="002670EE" w:rsidP="002670EE">
      <w:pPr>
        <w:jc w:val="both"/>
        <w:rPr>
          <w:color w:val="000000" w:themeColor="text1"/>
          <w:sz w:val="22"/>
          <w:szCs w:val="22"/>
          <w:lang w:val="en-IN" w:eastAsia="en-IN"/>
        </w:rPr>
      </w:pPr>
      <w:r w:rsidRPr="002670EE">
        <w:rPr>
          <w:color w:val="000000" w:themeColor="text1"/>
          <w:sz w:val="22"/>
          <w:szCs w:val="22"/>
          <w:lang w:val="en-IN" w:eastAsia="en-IN"/>
        </w:rPr>
        <w:t xml:space="preserve">1. Advanced Retrieval Optimization: </w:t>
      </w:r>
    </w:p>
    <w:p w14:paraId="458EADB9" w14:textId="0615BC9F" w:rsidR="002670EE" w:rsidRPr="002670EE" w:rsidRDefault="002670EE" w:rsidP="002670EE">
      <w:pPr>
        <w:ind w:firstLine="720"/>
        <w:jc w:val="both"/>
        <w:rPr>
          <w:color w:val="000000" w:themeColor="text1"/>
          <w:sz w:val="22"/>
          <w:szCs w:val="22"/>
          <w:lang w:val="en-IN" w:eastAsia="en-IN"/>
        </w:rPr>
      </w:pPr>
      <w:r w:rsidRPr="002670EE">
        <w:rPr>
          <w:color w:val="000000" w:themeColor="text1"/>
          <w:sz w:val="22"/>
          <w:szCs w:val="22"/>
          <w:lang w:val="en-IN" w:eastAsia="en-IN"/>
        </w:rPr>
        <w:t>To reduce the likelihood of hallucinations even further, hybrid methods for combining dense and sparse search strategies are employed to improve the accuracy of the retrieval process.</w:t>
      </w:r>
    </w:p>
    <w:p w14:paraId="0DAB5B0A" w14:textId="77777777" w:rsidR="002670EE" w:rsidRPr="002670EE" w:rsidRDefault="002670EE" w:rsidP="002670EE">
      <w:pPr>
        <w:jc w:val="both"/>
        <w:rPr>
          <w:color w:val="000000" w:themeColor="text1"/>
          <w:sz w:val="22"/>
          <w:szCs w:val="22"/>
          <w:lang w:val="en-IN" w:eastAsia="en-IN"/>
        </w:rPr>
      </w:pPr>
      <w:r w:rsidRPr="002670EE">
        <w:rPr>
          <w:color w:val="000000" w:themeColor="text1"/>
          <w:sz w:val="22"/>
          <w:szCs w:val="22"/>
          <w:lang w:val="en-IN" w:eastAsia="en-IN"/>
        </w:rPr>
        <w:t xml:space="preserve">2. Automated Hallucination Detection: </w:t>
      </w:r>
    </w:p>
    <w:p w14:paraId="01D05764" w14:textId="42227D21" w:rsidR="002670EE" w:rsidRPr="002670EE" w:rsidRDefault="002670EE" w:rsidP="002670EE">
      <w:pPr>
        <w:ind w:firstLine="720"/>
        <w:jc w:val="both"/>
        <w:rPr>
          <w:color w:val="000000" w:themeColor="text1"/>
          <w:sz w:val="22"/>
          <w:szCs w:val="22"/>
          <w:lang w:val="en-IN" w:eastAsia="en-IN"/>
        </w:rPr>
      </w:pPr>
      <w:r w:rsidRPr="002670EE">
        <w:rPr>
          <w:color w:val="000000" w:themeColor="text1"/>
          <w:sz w:val="22"/>
          <w:szCs w:val="22"/>
          <w:lang w:val="en-IN" w:eastAsia="en-IN"/>
        </w:rPr>
        <w:t>To make the results produced by the system more reliable and transparent, automated detection methods for hallucinations are incorporated in the production process.</w:t>
      </w:r>
    </w:p>
    <w:p w14:paraId="30B5591E" w14:textId="77777777" w:rsidR="002670EE" w:rsidRPr="002670EE" w:rsidRDefault="002670EE" w:rsidP="002670EE">
      <w:pPr>
        <w:jc w:val="both"/>
        <w:rPr>
          <w:color w:val="000000" w:themeColor="text1"/>
          <w:sz w:val="22"/>
          <w:szCs w:val="22"/>
          <w:lang w:val="en-IN" w:eastAsia="en-IN"/>
        </w:rPr>
      </w:pPr>
      <w:r w:rsidRPr="002670EE">
        <w:rPr>
          <w:color w:val="000000" w:themeColor="text1"/>
          <w:sz w:val="22"/>
          <w:szCs w:val="22"/>
          <w:lang w:val="en-IN" w:eastAsia="en-IN"/>
        </w:rPr>
        <w:t xml:space="preserve">3. Enhanced Multimodal Reasoning Ability: </w:t>
      </w:r>
    </w:p>
    <w:p w14:paraId="382899CF" w14:textId="77777777" w:rsidR="002670EE" w:rsidRPr="002670EE" w:rsidRDefault="002670EE" w:rsidP="002670EE">
      <w:pPr>
        <w:ind w:firstLine="720"/>
        <w:jc w:val="both"/>
        <w:rPr>
          <w:color w:val="000000" w:themeColor="text1"/>
          <w:sz w:val="22"/>
          <w:szCs w:val="22"/>
          <w:lang w:val="en-IN" w:eastAsia="en-IN"/>
        </w:rPr>
      </w:pPr>
      <w:r w:rsidRPr="002670EE">
        <w:rPr>
          <w:color w:val="000000" w:themeColor="text1"/>
          <w:sz w:val="22"/>
          <w:szCs w:val="22"/>
          <w:lang w:val="en-IN" w:eastAsia="en-IN"/>
        </w:rPr>
        <w:t>The ability to generate charts, graphs, and visually explanatory content in addition to static images by expanding the system to incorporate enhanced multimodal reasoning abilities.</w:t>
      </w:r>
    </w:p>
    <w:p w14:paraId="08A176BD" w14:textId="77777777" w:rsidR="002670EE" w:rsidRPr="002670EE" w:rsidRDefault="002670EE" w:rsidP="002670EE">
      <w:pPr>
        <w:jc w:val="both"/>
        <w:rPr>
          <w:color w:val="000000" w:themeColor="text1"/>
          <w:sz w:val="22"/>
          <w:szCs w:val="22"/>
          <w:lang w:val="en-IN" w:eastAsia="en-IN"/>
        </w:rPr>
      </w:pPr>
      <w:r w:rsidRPr="002670EE">
        <w:rPr>
          <w:color w:val="000000" w:themeColor="text1"/>
          <w:sz w:val="22"/>
          <w:szCs w:val="22"/>
          <w:lang w:val="en-IN" w:eastAsia="en-IN"/>
        </w:rPr>
        <w:t xml:space="preserve">4. Interactive Presentation Generation: </w:t>
      </w:r>
    </w:p>
    <w:p w14:paraId="3554F0A6" w14:textId="77777777" w:rsidR="002670EE" w:rsidRPr="002670EE" w:rsidRDefault="002670EE" w:rsidP="002670EE">
      <w:pPr>
        <w:ind w:firstLine="720"/>
        <w:jc w:val="both"/>
        <w:rPr>
          <w:color w:val="000000" w:themeColor="text1"/>
          <w:sz w:val="22"/>
          <w:szCs w:val="22"/>
          <w:lang w:val="en-IN" w:eastAsia="en-IN"/>
        </w:rPr>
      </w:pPr>
      <w:r w:rsidRPr="002670EE">
        <w:rPr>
          <w:color w:val="000000" w:themeColor="text1"/>
          <w:sz w:val="22"/>
          <w:szCs w:val="22"/>
          <w:lang w:val="en-IN" w:eastAsia="en-IN"/>
        </w:rPr>
        <w:t>Investigation into the development of interactive systems with dialogue systems that enable users to improve the content of slides, adjust the visual elements, and organize the presentation.</w:t>
      </w:r>
    </w:p>
    <w:p w14:paraId="16A0EECB" w14:textId="77777777" w:rsidR="002670EE" w:rsidRPr="002670EE" w:rsidRDefault="002670EE" w:rsidP="002670EE">
      <w:pPr>
        <w:jc w:val="both"/>
        <w:rPr>
          <w:color w:val="000000" w:themeColor="text1"/>
          <w:sz w:val="22"/>
          <w:szCs w:val="22"/>
          <w:lang w:val="en-IN" w:eastAsia="en-IN"/>
        </w:rPr>
      </w:pPr>
      <w:r w:rsidRPr="002670EE">
        <w:rPr>
          <w:color w:val="000000" w:themeColor="text1"/>
          <w:sz w:val="22"/>
          <w:szCs w:val="22"/>
          <w:lang w:val="en-IN" w:eastAsia="en-IN"/>
        </w:rPr>
        <w:t xml:space="preserve">5. Performance Optimization for Edge Devices: </w:t>
      </w:r>
    </w:p>
    <w:p w14:paraId="36F59719" w14:textId="77777777" w:rsidR="002670EE" w:rsidRPr="002670EE" w:rsidRDefault="002670EE" w:rsidP="002670EE">
      <w:pPr>
        <w:ind w:firstLine="720"/>
        <w:jc w:val="both"/>
        <w:rPr>
          <w:color w:val="000000" w:themeColor="text1"/>
          <w:sz w:val="22"/>
          <w:szCs w:val="22"/>
          <w:lang w:val="en-IN" w:eastAsia="en-IN"/>
        </w:rPr>
      </w:pPr>
      <w:r w:rsidRPr="002670EE">
        <w:rPr>
          <w:color w:val="000000" w:themeColor="text1"/>
          <w:sz w:val="22"/>
          <w:szCs w:val="22"/>
          <w:lang w:val="en-IN" w:eastAsia="en-IN"/>
        </w:rPr>
        <w:t>Investigation into the strategies for effective deployment on edge devices with resource constraints.</w:t>
      </w:r>
    </w:p>
    <w:p w14:paraId="0F321977" w14:textId="147F01EA" w:rsidR="002670EE" w:rsidRPr="002670EE" w:rsidRDefault="002670EE" w:rsidP="002670EE">
      <w:pPr>
        <w:jc w:val="both"/>
        <w:rPr>
          <w:color w:val="000000" w:themeColor="text1"/>
          <w:sz w:val="22"/>
          <w:szCs w:val="22"/>
          <w:lang w:eastAsia="en-IN"/>
        </w:rPr>
      </w:pPr>
      <w:r w:rsidRPr="002670EE">
        <w:rPr>
          <w:color w:val="000000" w:themeColor="text1"/>
          <w:sz w:val="22"/>
          <w:szCs w:val="22"/>
          <w:lang w:val="en-IN" w:eastAsia="en-IN"/>
        </w:rPr>
        <w:t>The scope for enhancing the scalability, reliability, and usability of automated presentation generation systems is immense with future research in the aforementioned areas, paving the way for the deployment of safe multimodal AI systems for knowledge-intensive organizational operations.</w:t>
      </w:r>
    </w:p>
    <w:p w14:paraId="10079671" w14:textId="77777777" w:rsidR="002670EE" w:rsidRPr="002670EE" w:rsidRDefault="002670EE" w:rsidP="002670EE">
      <w:pPr>
        <w:jc w:val="both"/>
        <w:rPr>
          <w:color w:val="000000" w:themeColor="text1"/>
          <w:sz w:val="22"/>
          <w:szCs w:val="22"/>
          <w:lang w:eastAsia="en-IN"/>
        </w:rPr>
      </w:pPr>
    </w:p>
    <w:p w14:paraId="0E2326F9" w14:textId="77777777" w:rsidR="002670EE" w:rsidRPr="00922179" w:rsidRDefault="002670EE" w:rsidP="00922179">
      <w:pPr>
        <w:jc w:val="both"/>
        <w:rPr>
          <w:b/>
          <w:bCs/>
          <w:color w:val="000000" w:themeColor="text1"/>
          <w:sz w:val="22"/>
          <w:szCs w:val="22"/>
        </w:rPr>
      </w:pPr>
      <w:r w:rsidRPr="00922179">
        <w:rPr>
          <w:b/>
          <w:bCs/>
          <w:color w:val="000000" w:themeColor="text1"/>
          <w:sz w:val="22"/>
          <w:szCs w:val="22"/>
        </w:rPr>
        <w:t>REFERENCES</w:t>
      </w:r>
    </w:p>
    <w:p w14:paraId="759AE197" w14:textId="3075FC25" w:rsidR="002670EE" w:rsidRPr="002670EE" w:rsidRDefault="002670EE" w:rsidP="002670EE">
      <w:pPr>
        <w:widowControl w:val="0"/>
        <w:numPr>
          <w:ilvl w:val="2"/>
          <w:numId w:val="2"/>
        </w:numPr>
        <w:tabs>
          <w:tab w:val="left" w:pos="574"/>
        </w:tabs>
        <w:autoSpaceDE w:val="0"/>
        <w:autoSpaceDN w:val="0"/>
        <w:spacing w:before="120" w:line="276" w:lineRule="auto"/>
        <w:ind w:right="40" w:hanging="361"/>
        <w:contextualSpacing/>
        <w:jc w:val="both"/>
        <w:rPr>
          <w:color w:val="000000" w:themeColor="text1"/>
          <w:sz w:val="22"/>
          <w:szCs w:val="22"/>
        </w:rPr>
      </w:pPr>
      <w:r w:rsidRPr="002670EE">
        <w:rPr>
          <w:color w:val="000000" w:themeColor="text1"/>
          <w:sz w:val="22"/>
          <w:szCs w:val="22"/>
        </w:rPr>
        <w:t>S. Ji, S. Pan, E. Cambria, P. Marttinen, and P. S. Yu, “Survey of Hallucination in Natural Language Generation,”</w:t>
      </w:r>
      <w:r w:rsidR="00EF1A01">
        <w:rPr>
          <w:color w:val="000000" w:themeColor="text1"/>
          <w:sz w:val="22"/>
          <w:szCs w:val="22"/>
        </w:rPr>
        <w:t xml:space="preserve"> </w:t>
      </w:r>
      <w:r w:rsidRPr="002670EE">
        <w:rPr>
          <w:color w:val="000000" w:themeColor="text1"/>
          <w:sz w:val="22"/>
          <w:szCs w:val="22"/>
        </w:rPr>
        <w:t>ACM Computing Surveys, vol. 55, no. 12, 2023.</w:t>
      </w:r>
    </w:p>
    <w:p w14:paraId="51CD5477" w14:textId="77777777" w:rsidR="002670EE" w:rsidRPr="002670EE" w:rsidRDefault="002670EE" w:rsidP="002670EE">
      <w:pPr>
        <w:widowControl w:val="0"/>
        <w:numPr>
          <w:ilvl w:val="2"/>
          <w:numId w:val="2"/>
        </w:numPr>
        <w:tabs>
          <w:tab w:val="left" w:pos="574"/>
        </w:tabs>
        <w:autoSpaceDE w:val="0"/>
        <w:autoSpaceDN w:val="0"/>
        <w:spacing w:before="120" w:line="276" w:lineRule="auto"/>
        <w:ind w:right="40" w:hanging="361"/>
        <w:contextualSpacing/>
        <w:jc w:val="both"/>
        <w:rPr>
          <w:color w:val="000000" w:themeColor="text1"/>
          <w:sz w:val="22"/>
          <w:szCs w:val="22"/>
        </w:rPr>
      </w:pPr>
      <w:r w:rsidRPr="002670EE">
        <w:rPr>
          <w:color w:val="000000" w:themeColor="text1"/>
          <w:sz w:val="22"/>
          <w:szCs w:val="22"/>
        </w:rPr>
        <w:t>Y. Lin, M. Hilton, and O. Evans, “</w:t>
      </w:r>
      <w:proofErr w:type="spellStart"/>
      <w:r w:rsidRPr="002670EE">
        <w:rPr>
          <w:color w:val="000000" w:themeColor="text1"/>
          <w:sz w:val="22"/>
          <w:szCs w:val="22"/>
        </w:rPr>
        <w:t>TruthfulQA</w:t>
      </w:r>
      <w:proofErr w:type="spellEnd"/>
      <w:r w:rsidRPr="002670EE">
        <w:rPr>
          <w:color w:val="000000" w:themeColor="text1"/>
          <w:sz w:val="22"/>
          <w:szCs w:val="22"/>
        </w:rPr>
        <w:t>: Measuring How Models Mimic Human Falsehoods,” Proc. ACL, 2022.</w:t>
      </w:r>
    </w:p>
    <w:p w14:paraId="4D2E47C0" w14:textId="77777777" w:rsidR="002670EE" w:rsidRPr="002670EE" w:rsidRDefault="002670EE" w:rsidP="002670EE">
      <w:pPr>
        <w:widowControl w:val="0"/>
        <w:numPr>
          <w:ilvl w:val="2"/>
          <w:numId w:val="2"/>
        </w:numPr>
        <w:tabs>
          <w:tab w:val="left" w:pos="574"/>
        </w:tabs>
        <w:autoSpaceDE w:val="0"/>
        <w:autoSpaceDN w:val="0"/>
        <w:spacing w:before="120" w:line="276" w:lineRule="auto"/>
        <w:ind w:right="40" w:hanging="361"/>
        <w:contextualSpacing/>
        <w:jc w:val="both"/>
        <w:rPr>
          <w:color w:val="000000" w:themeColor="text1"/>
          <w:sz w:val="22"/>
          <w:szCs w:val="22"/>
        </w:rPr>
      </w:pPr>
      <w:r w:rsidRPr="002670EE">
        <w:rPr>
          <w:color w:val="000000" w:themeColor="text1"/>
          <w:sz w:val="22"/>
          <w:szCs w:val="22"/>
        </w:rPr>
        <w:t xml:space="preserve">P. Lewis, E. Perez, A. Piktus, et al., “Retrieval-Augmented Generation for Knowledge-Intensive NLP Tasks,” Proc. </w:t>
      </w:r>
      <w:proofErr w:type="spellStart"/>
      <w:r w:rsidRPr="002670EE">
        <w:rPr>
          <w:color w:val="000000" w:themeColor="text1"/>
          <w:sz w:val="22"/>
          <w:szCs w:val="22"/>
        </w:rPr>
        <w:t>NeurIPS</w:t>
      </w:r>
      <w:proofErr w:type="spellEnd"/>
      <w:r w:rsidRPr="002670EE">
        <w:rPr>
          <w:color w:val="000000" w:themeColor="text1"/>
          <w:sz w:val="22"/>
          <w:szCs w:val="22"/>
        </w:rPr>
        <w:t>, 2020.</w:t>
      </w:r>
    </w:p>
    <w:p w14:paraId="03836785" w14:textId="04319394" w:rsidR="002670EE" w:rsidRPr="002670EE" w:rsidRDefault="002670EE" w:rsidP="002670EE">
      <w:pPr>
        <w:widowControl w:val="0"/>
        <w:numPr>
          <w:ilvl w:val="2"/>
          <w:numId w:val="2"/>
        </w:numPr>
        <w:tabs>
          <w:tab w:val="left" w:pos="574"/>
        </w:tabs>
        <w:autoSpaceDE w:val="0"/>
        <w:autoSpaceDN w:val="0"/>
        <w:spacing w:before="120" w:line="276" w:lineRule="auto"/>
        <w:ind w:right="40" w:hanging="361"/>
        <w:contextualSpacing/>
        <w:jc w:val="both"/>
        <w:rPr>
          <w:color w:val="000000" w:themeColor="text1"/>
          <w:sz w:val="22"/>
          <w:szCs w:val="22"/>
        </w:rPr>
      </w:pPr>
      <w:r w:rsidRPr="002670EE">
        <w:rPr>
          <w:color w:val="000000" w:themeColor="text1"/>
          <w:sz w:val="22"/>
          <w:szCs w:val="22"/>
        </w:rPr>
        <w:t xml:space="preserve">K. </w:t>
      </w:r>
      <w:proofErr w:type="spellStart"/>
      <w:r w:rsidRPr="002670EE">
        <w:rPr>
          <w:color w:val="000000" w:themeColor="text1"/>
          <w:sz w:val="22"/>
          <w:szCs w:val="22"/>
        </w:rPr>
        <w:t>Guu</w:t>
      </w:r>
      <w:proofErr w:type="spellEnd"/>
      <w:r w:rsidRPr="002670EE">
        <w:rPr>
          <w:color w:val="000000" w:themeColor="text1"/>
          <w:sz w:val="22"/>
          <w:szCs w:val="22"/>
        </w:rPr>
        <w:t xml:space="preserve">, K. Lee, Z. Tung, P. </w:t>
      </w:r>
      <w:proofErr w:type="spellStart"/>
      <w:r w:rsidRPr="002670EE">
        <w:rPr>
          <w:color w:val="000000" w:themeColor="text1"/>
          <w:sz w:val="22"/>
          <w:szCs w:val="22"/>
        </w:rPr>
        <w:t>Pasupat</w:t>
      </w:r>
      <w:proofErr w:type="spellEnd"/>
      <w:r w:rsidRPr="002670EE">
        <w:rPr>
          <w:color w:val="000000" w:themeColor="text1"/>
          <w:sz w:val="22"/>
          <w:szCs w:val="22"/>
        </w:rPr>
        <w:t>, and M. Chang, “REALM: Retrieval-Augmented Language Model Pre-Training,”</w:t>
      </w:r>
      <w:r w:rsidR="00EF1A01">
        <w:rPr>
          <w:color w:val="000000" w:themeColor="text1"/>
          <w:sz w:val="22"/>
          <w:szCs w:val="22"/>
        </w:rPr>
        <w:t xml:space="preserve"> </w:t>
      </w:r>
      <w:r w:rsidRPr="002670EE">
        <w:rPr>
          <w:color w:val="000000" w:themeColor="text1"/>
          <w:sz w:val="22"/>
          <w:szCs w:val="22"/>
        </w:rPr>
        <w:t>Proc. ICML, 2020.</w:t>
      </w:r>
    </w:p>
    <w:p w14:paraId="632719D4" w14:textId="37F1294C" w:rsidR="002670EE" w:rsidRPr="002670EE" w:rsidRDefault="002670EE" w:rsidP="002670EE">
      <w:pPr>
        <w:widowControl w:val="0"/>
        <w:numPr>
          <w:ilvl w:val="2"/>
          <w:numId w:val="2"/>
        </w:numPr>
        <w:tabs>
          <w:tab w:val="left" w:pos="574"/>
        </w:tabs>
        <w:autoSpaceDE w:val="0"/>
        <w:autoSpaceDN w:val="0"/>
        <w:spacing w:before="120" w:line="276" w:lineRule="auto"/>
        <w:ind w:right="40" w:hanging="361"/>
        <w:contextualSpacing/>
        <w:jc w:val="both"/>
        <w:rPr>
          <w:color w:val="000000" w:themeColor="text1"/>
          <w:sz w:val="22"/>
          <w:szCs w:val="22"/>
        </w:rPr>
      </w:pPr>
      <w:r w:rsidRPr="002670EE">
        <w:rPr>
          <w:color w:val="000000" w:themeColor="text1"/>
          <w:sz w:val="22"/>
          <w:szCs w:val="22"/>
        </w:rPr>
        <w:t>A. Shuster, S. Poff, M. Chen, et al., “Retrieval Augmentation Reduces Hallucination in Dialogue Systems,”</w:t>
      </w:r>
      <w:r w:rsidR="00EF1A01">
        <w:rPr>
          <w:color w:val="000000" w:themeColor="text1"/>
          <w:sz w:val="22"/>
          <w:szCs w:val="22"/>
        </w:rPr>
        <w:t xml:space="preserve"> </w:t>
      </w:r>
      <w:r w:rsidRPr="002670EE">
        <w:rPr>
          <w:color w:val="000000" w:themeColor="text1"/>
          <w:sz w:val="22"/>
          <w:szCs w:val="22"/>
        </w:rPr>
        <w:lastRenderedPageBreak/>
        <w:t>Proc. EMNLP, 2021.</w:t>
      </w:r>
    </w:p>
    <w:p w14:paraId="6E16C2EA" w14:textId="77777777" w:rsidR="002670EE" w:rsidRPr="002670EE" w:rsidRDefault="002670EE" w:rsidP="002670EE">
      <w:pPr>
        <w:widowControl w:val="0"/>
        <w:numPr>
          <w:ilvl w:val="2"/>
          <w:numId w:val="2"/>
        </w:numPr>
        <w:tabs>
          <w:tab w:val="left" w:pos="574"/>
        </w:tabs>
        <w:autoSpaceDE w:val="0"/>
        <w:autoSpaceDN w:val="0"/>
        <w:spacing w:before="120" w:line="276" w:lineRule="auto"/>
        <w:ind w:right="40" w:hanging="361"/>
        <w:contextualSpacing/>
        <w:jc w:val="both"/>
        <w:rPr>
          <w:color w:val="000000" w:themeColor="text1"/>
          <w:sz w:val="22"/>
          <w:szCs w:val="22"/>
        </w:rPr>
      </w:pPr>
      <w:r w:rsidRPr="002670EE">
        <w:rPr>
          <w:color w:val="000000" w:themeColor="text1"/>
          <w:sz w:val="22"/>
          <w:szCs w:val="22"/>
        </w:rPr>
        <w:t>Z. Ma, S. An, Z. Lin, Y. Zou, J.-G. Lou, and B. Xie, “</w:t>
      </w:r>
      <w:proofErr w:type="spellStart"/>
      <w:r w:rsidRPr="002670EE">
        <w:rPr>
          <w:color w:val="000000" w:themeColor="text1"/>
          <w:sz w:val="22"/>
          <w:szCs w:val="22"/>
        </w:rPr>
        <w:t>Dehallucinating</w:t>
      </w:r>
      <w:proofErr w:type="spellEnd"/>
      <w:r w:rsidRPr="002670EE">
        <w:rPr>
          <w:color w:val="000000" w:themeColor="text1"/>
          <w:sz w:val="22"/>
          <w:szCs w:val="22"/>
        </w:rPr>
        <w:t xml:space="preserve"> Parallel Context Extension for Retrieval-</w:t>
      </w:r>
      <w:proofErr w:type="spellStart"/>
      <w:r w:rsidRPr="002670EE">
        <w:rPr>
          <w:color w:val="000000" w:themeColor="text1"/>
          <w:sz w:val="22"/>
          <w:szCs w:val="22"/>
        </w:rPr>
        <w:t>AugmentedGeneration</w:t>
      </w:r>
      <w:proofErr w:type="spellEnd"/>
      <w:r w:rsidRPr="002670EE">
        <w:rPr>
          <w:color w:val="000000" w:themeColor="text1"/>
          <w:sz w:val="22"/>
          <w:szCs w:val="22"/>
        </w:rPr>
        <w:t xml:space="preserve">,” </w:t>
      </w:r>
      <w:proofErr w:type="spellStart"/>
      <w:r w:rsidRPr="002670EE">
        <w:rPr>
          <w:color w:val="000000" w:themeColor="text1"/>
          <w:sz w:val="22"/>
          <w:szCs w:val="22"/>
        </w:rPr>
        <w:t>arXiv</w:t>
      </w:r>
      <w:proofErr w:type="spellEnd"/>
      <w:r w:rsidRPr="002670EE">
        <w:rPr>
          <w:color w:val="000000" w:themeColor="text1"/>
          <w:sz w:val="22"/>
          <w:szCs w:val="22"/>
        </w:rPr>
        <w:t xml:space="preserve"> preprint arXiv:2412.14905, 2024.</w:t>
      </w:r>
    </w:p>
    <w:p w14:paraId="7A40703C" w14:textId="592A5B59" w:rsidR="002670EE" w:rsidRPr="002670EE" w:rsidRDefault="002670EE" w:rsidP="002670EE">
      <w:pPr>
        <w:widowControl w:val="0"/>
        <w:numPr>
          <w:ilvl w:val="2"/>
          <w:numId w:val="2"/>
        </w:numPr>
        <w:tabs>
          <w:tab w:val="left" w:pos="574"/>
        </w:tabs>
        <w:autoSpaceDE w:val="0"/>
        <w:autoSpaceDN w:val="0"/>
        <w:spacing w:before="120" w:line="276" w:lineRule="auto"/>
        <w:ind w:right="40" w:hanging="361"/>
        <w:contextualSpacing/>
        <w:jc w:val="both"/>
        <w:rPr>
          <w:color w:val="000000" w:themeColor="text1"/>
          <w:sz w:val="22"/>
          <w:szCs w:val="22"/>
        </w:rPr>
      </w:pPr>
      <w:r w:rsidRPr="002670EE">
        <w:rPr>
          <w:color w:val="000000" w:themeColor="text1"/>
          <w:sz w:val="22"/>
          <w:szCs w:val="22"/>
        </w:rPr>
        <w:t>Z. Sun, X. Zang, K. Zheng, Y. Song, J. Xu, X. Zhang, and H. Li,</w:t>
      </w:r>
      <w:r w:rsidR="00EF1A01">
        <w:rPr>
          <w:color w:val="000000" w:themeColor="text1"/>
          <w:sz w:val="22"/>
          <w:szCs w:val="22"/>
        </w:rPr>
        <w:t xml:space="preserve"> </w:t>
      </w:r>
      <w:r w:rsidRPr="002670EE">
        <w:rPr>
          <w:color w:val="000000" w:themeColor="text1"/>
          <w:sz w:val="22"/>
          <w:szCs w:val="22"/>
        </w:rPr>
        <w:t>“</w:t>
      </w:r>
      <w:proofErr w:type="spellStart"/>
      <w:r w:rsidRPr="002670EE">
        <w:rPr>
          <w:color w:val="000000" w:themeColor="text1"/>
          <w:sz w:val="22"/>
          <w:szCs w:val="22"/>
        </w:rPr>
        <w:t>ReDeEP</w:t>
      </w:r>
      <w:proofErr w:type="spellEnd"/>
      <w:r w:rsidRPr="002670EE">
        <w:rPr>
          <w:color w:val="000000" w:themeColor="text1"/>
          <w:sz w:val="22"/>
          <w:szCs w:val="22"/>
        </w:rPr>
        <w:t xml:space="preserve">: Detecting Hallucination in Retrieval-Augmented Generation via Mechanistic Interpretability,” </w:t>
      </w:r>
      <w:proofErr w:type="spellStart"/>
      <w:r w:rsidRPr="002670EE">
        <w:rPr>
          <w:color w:val="000000" w:themeColor="text1"/>
          <w:sz w:val="22"/>
          <w:szCs w:val="22"/>
        </w:rPr>
        <w:t>arXiv</w:t>
      </w:r>
      <w:proofErr w:type="spellEnd"/>
      <w:r w:rsidRPr="002670EE">
        <w:rPr>
          <w:color w:val="000000" w:themeColor="text1"/>
          <w:sz w:val="22"/>
          <w:szCs w:val="22"/>
        </w:rPr>
        <w:t xml:space="preserve"> preprint arXiv:2410.11414, 2024.</w:t>
      </w:r>
    </w:p>
    <w:p w14:paraId="151E96ED" w14:textId="55A0E7AE" w:rsidR="002670EE" w:rsidRPr="002670EE" w:rsidRDefault="002670EE" w:rsidP="002670EE">
      <w:pPr>
        <w:widowControl w:val="0"/>
        <w:numPr>
          <w:ilvl w:val="2"/>
          <w:numId w:val="2"/>
        </w:numPr>
        <w:tabs>
          <w:tab w:val="left" w:pos="574"/>
        </w:tabs>
        <w:autoSpaceDE w:val="0"/>
        <w:autoSpaceDN w:val="0"/>
        <w:spacing w:before="120" w:line="276" w:lineRule="auto"/>
        <w:ind w:right="40" w:hanging="361"/>
        <w:contextualSpacing/>
        <w:jc w:val="both"/>
        <w:rPr>
          <w:color w:val="000000" w:themeColor="text1"/>
          <w:sz w:val="22"/>
          <w:szCs w:val="22"/>
        </w:rPr>
      </w:pPr>
      <w:r w:rsidRPr="002670EE">
        <w:rPr>
          <w:color w:val="000000" w:themeColor="text1"/>
          <w:sz w:val="22"/>
          <w:szCs w:val="22"/>
        </w:rPr>
        <w:t xml:space="preserve">R. Rombach, A. Blattmann, D. Lorenz, P. Esser, and B. </w:t>
      </w:r>
      <w:proofErr w:type="spellStart"/>
      <w:r w:rsidRPr="002670EE">
        <w:rPr>
          <w:color w:val="000000" w:themeColor="text1"/>
          <w:sz w:val="22"/>
          <w:szCs w:val="22"/>
        </w:rPr>
        <w:t>Ommer</w:t>
      </w:r>
      <w:proofErr w:type="spellEnd"/>
      <w:r w:rsidRPr="002670EE">
        <w:rPr>
          <w:color w:val="000000" w:themeColor="text1"/>
          <w:sz w:val="22"/>
          <w:szCs w:val="22"/>
        </w:rPr>
        <w:t>,</w:t>
      </w:r>
      <w:r w:rsidR="00EF1A01">
        <w:rPr>
          <w:color w:val="000000" w:themeColor="text1"/>
          <w:sz w:val="22"/>
          <w:szCs w:val="22"/>
        </w:rPr>
        <w:t xml:space="preserve"> </w:t>
      </w:r>
      <w:r w:rsidRPr="002670EE">
        <w:rPr>
          <w:color w:val="000000" w:themeColor="text1"/>
          <w:sz w:val="22"/>
          <w:szCs w:val="22"/>
        </w:rPr>
        <w:t>“High-Resolution Image Synthesis with Latent Diffusion Models,”</w:t>
      </w:r>
      <w:r w:rsidR="00EF1A01">
        <w:rPr>
          <w:color w:val="000000" w:themeColor="text1"/>
          <w:sz w:val="22"/>
          <w:szCs w:val="22"/>
        </w:rPr>
        <w:t xml:space="preserve"> </w:t>
      </w:r>
      <w:r w:rsidRPr="002670EE">
        <w:rPr>
          <w:color w:val="000000" w:themeColor="text1"/>
          <w:sz w:val="22"/>
          <w:szCs w:val="22"/>
        </w:rPr>
        <w:t>Proc. CVPR, 2022.</w:t>
      </w:r>
    </w:p>
    <w:p w14:paraId="5190AF94" w14:textId="1FEAA942" w:rsidR="002670EE" w:rsidRPr="002670EE" w:rsidRDefault="002670EE" w:rsidP="002670EE">
      <w:pPr>
        <w:widowControl w:val="0"/>
        <w:numPr>
          <w:ilvl w:val="2"/>
          <w:numId w:val="2"/>
        </w:numPr>
        <w:tabs>
          <w:tab w:val="left" w:pos="574"/>
        </w:tabs>
        <w:autoSpaceDE w:val="0"/>
        <w:autoSpaceDN w:val="0"/>
        <w:spacing w:before="120" w:line="276" w:lineRule="auto"/>
        <w:ind w:right="40" w:hanging="361"/>
        <w:contextualSpacing/>
        <w:jc w:val="both"/>
        <w:rPr>
          <w:color w:val="000000" w:themeColor="text1"/>
          <w:sz w:val="22"/>
          <w:szCs w:val="22"/>
        </w:rPr>
      </w:pPr>
      <w:r w:rsidRPr="002670EE">
        <w:rPr>
          <w:color w:val="000000" w:themeColor="text1"/>
          <w:sz w:val="22"/>
          <w:szCs w:val="22"/>
        </w:rPr>
        <w:t>W. Ahmad, K. Chakraborty, and Y. Chang,</w:t>
      </w:r>
      <w:r w:rsidR="00EF1A01">
        <w:rPr>
          <w:color w:val="000000" w:themeColor="text1"/>
          <w:sz w:val="22"/>
          <w:szCs w:val="22"/>
        </w:rPr>
        <w:t xml:space="preserve"> </w:t>
      </w:r>
      <w:r w:rsidRPr="002670EE">
        <w:rPr>
          <w:color w:val="000000" w:themeColor="text1"/>
          <w:sz w:val="22"/>
          <w:szCs w:val="22"/>
        </w:rPr>
        <w:t>“Privacy-Preserving Large Language Models: A Survey,”</w:t>
      </w:r>
      <w:r w:rsidRPr="002670EE">
        <w:rPr>
          <w:color w:val="000000" w:themeColor="text1"/>
          <w:sz w:val="22"/>
          <w:szCs w:val="22"/>
        </w:rPr>
        <w:br/>
        <w:t>IEEE Access, 2024.</w:t>
      </w:r>
    </w:p>
    <w:p w14:paraId="36ACA46C" w14:textId="3244F9DD" w:rsidR="002670EE" w:rsidRPr="002670EE" w:rsidRDefault="002670EE" w:rsidP="002670EE">
      <w:pPr>
        <w:widowControl w:val="0"/>
        <w:numPr>
          <w:ilvl w:val="2"/>
          <w:numId w:val="2"/>
        </w:numPr>
        <w:tabs>
          <w:tab w:val="left" w:pos="574"/>
        </w:tabs>
        <w:autoSpaceDE w:val="0"/>
        <w:autoSpaceDN w:val="0"/>
        <w:spacing w:before="120" w:line="276" w:lineRule="auto"/>
        <w:ind w:right="40" w:hanging="361"/>
        <w:contextualSpacing/>
        <w:jc w:val="both"/>
        <w:rPr>
          <w:color w:val="000000" w:themeColor="text1"/>
          <w:sz w:val="22"/>
          <w:szCs w:val="22"/>
        </w:rPr>
      </w:pPr>
      <w:r w:rsidRPr="002670EE">
        <w:rPr>
          <w:color w:val="000000" w:themeColor="text1"/>
          <w:sz w:val="22"/>
          <w:szCs w:val="22"/>
        </w:rPr>
        <w:t>C. S. Mala, G. Gezici, and F. Giannotti, “Hybrid Retrieval for Hallucination Mitigation in Large Language Models,”</w:t>
      </w:r>
      <w:r w:rsidR="00EF1A01">
        <w:rPr>
          <w:color w:val="000000" w:themeColor="text1"/>
          <w:sz w:val="22"/>
          <w:szCs w:val="22"/>
        </w:rPr>
        <w:t xml:space="preserve"> </w:t>
      </w:r>
      <w:proofErr w:type="spellStart"/>
      <w:r w:rsidRPr="002670EE">
        <w:rPr>
          <w:color w:val="000000" w:themeColor="text1"/>
          <w:sz w:val="22"/>
          <w:szCs w:val="22"/>
        </w:rPr>
        <w:t>arXiv</w:t>
      </w:r>
      <w:proofErr w:type="spellEnd"/>
      <w:r w:rsidRPr="002670EE">
        <w:rPr>
          <w:color w:val="000000" w:themeColor="text1"/>
          <w:sz w:val="22"/>
          <w:szCs w:val="22"/>
        </w:rPr>
        <w:t xml:space="preserve"> preprint arXiv:2504.05324, 2025.</w:t>
      </w:r>
    </w:p>
    <w:p w14:paraId="182C8D0B" w14:textId="77777777" w:rsidR="002670EE" w:rsidRPr="002670EE" w:rsidRDefault="002670EE" w:rsidP="002670EE">
      <w:pPr>
        <w:widowControl w:val="0"/>
        <w:numPr>
          <w:ilvl w:val="2"/>
          <w:numId w:val="2"/>
        </w:numPr>
        <w:tabs>
          <w:tab w:val="left" w:pos="574"/>
        </w:tabs>
        <w:autoSpaceDE w:val="0"/>
        <w:autoSpaceDN w:val="0"/>
        <w:spacing w:before="120" w:line="276" w:lineRule="auto"/>
        <w:ind w:right="40" w:hanging="361"/>
        <w:contextualSpacing/>
        <w:jc w:val="both"/>
        <w:rPr>
          <w:color w:val="000000" w:themeColor="text1"/>
          <w:sz w:val="22"/>
          <w:szCs w:val="22"/>
        </w:rPr>
      </w:pPr>
      <w:r w:rsidRPr="002670EE">
        <w:rPr>
          <w:color w:val="000000" w:themeColor="text1"/>
          <w:sz w:val="22"/>
          <w:szCs w:val="22"/>
        </w:rPr>
        <w:t xml:space="preserve">A. Gan, J. Wang, L. Chen, and Y. Liu, “Retrieval-Augmented Generation Evaluation in the Era of Large Language Models: A Comprehensive Survey,” </w:t>
      </w:r>
      <w:proofErr w:type="spellStart"/>
      <w:r w:rsidRPr="002670EE">
        <w:rPr>
          <w:color w:val="000000" w:themeColor="text1"/>
          <w:sz w:val="22"/>
          <w:szCs w:val="22"/>
        </w:rPr>
        <w:t>arXiv</w:t>
      </w:r>
      <w:proofErr w:type="spellEnd"/>
      <w:r w:rsidRPr="002670EE">
        <w:rPr>
          <w:color w:val="000000" w:themeColor="text1"/>
          <w:sz w:val="22"/>
          <w:szCs w:val="22"/>
        </w:rPr>
        <w:t xml:space="preserve"> preprint arXiv:2504.14891, 2025.</w:t>
      </w:r>
    </w:p>
    <w:p w14:paraId="002B8F41" w14:textId="77777777" w:rsidR="002670EE" w:rsidRPr="002670EE" w:rsidRDefault="002670EE" w:rsidP="002670EE">
      <w:pPr>
        <w:widowControl w:val="0"/>
        <w:numPr>
          <w:ilvl w:val="2"/>
          <w:numId w:val="2"/>
        </w:numPr>
        <w:tabs>
          <w:tab w:val="left" w:pos="574"/>
        </w:tabs>
        <w:autoSpaceDE w:val="0"/>
        <w:autoSpaceDN w:val="0"/>
        <w:spacing w:before="120" w:line="276" w:lineRule="auto"/>
        <w:ind w:right="40" w:hanging="361"/>
        <w:contextualSpacing/>
        <w:jc w:val="both"/>
        <w:rPr>
          <w:color w:val="000000" w:themeColor="text1"/>
          <w:sz w:val="22"/>
          <w:szCs w:val="22"/>
        </w:rPr>
      </w:pPr>
      <w:r w:rsidRPr="002670EE">
        <w:rPr>
          <w:color w:val="000000" w:themeColor="text1"/>
          <w:sz w:val="22"/>
          <w:szCs w:val="22"/>
        </w:rPr>
        <w:t>P. Dhariwal and A. Nichol, “Diffusion Models Beat GANs on Image Synthesis,” Advances in Neural Information Processing Systems (</w:t>
      </w:r>
      <w:proofErr w:type="spellStart"/>
      <w:r w:rsidRPr="002670EE">
        <w:rPr>
          <w:color w:val="000000" w:themeColor="text1"/>
          <w:sz w:val="22"/>
          <w:szCs w:val="22"/>
        </w:rPr>
        <w:t>NeurIPS</w:t>
      </w:r>
      <w:proofErr w:type="spellEnd"/>
      <w:r w:rsidRPr="002670EE">
        <w:rPr>
          <w:color w:val="000000" w:themeColor="text1"/>
          <w:sz w:val="22"/>
          <w:szCs w:val="22"/>
        </w:rPr>
        <w:t>), 2021.</w:t>
      </w:r>
    </w:p>
    <w:p w14:paraId="22236331" w14:textId="78D63331" w:rsidR="002670EE" w:rsidRPr="002670EE" w:rsidRDefault="002670EE" w:rsidP="002670EE">
      <w:pPr>
        <w:widowControl w:val="0"/>
        <w:numPr>
          <w:ilvl w:val="2"/>
          <w:numId w:val="2"/>
        </w:numPr>
        <w:tabs>
          <w:tab w:val="left" w:pos="574"/>
        </w:tabs>
        <w:autoSpaceDE w:val="0"/>
        <w:autoSpaceDN w:val="0"/>
        <w:spacing w:before="120" w:line="276" w:lineRule="auto"/>
        <w:ind w:right="40" w:hanging="361"/>
        <w:contextualSpacing/>
        <w:jc w:val="both"/>
        <w:rPr>
          <w:color w:val="000000" w:themeColor="text1"/>
          <w:sz w:val="22"/>
          <w:szCs w:val="22"/>
        </w:rPr>
      </w:pPr>
      <w:r w:rsidRPr="002670EE">
        <w:rPr>
          <w:color w:val="000000" w:themeColor="text1"/>
          <w:sz w:val="22"/>
          <w:szCs w:val="22"/>
        </w:rPr>
        <w:t>T. Li, A. K. Sahu, A. Talwalkar, and V. Smith,</w:t>
      </w:r>
      <w:r w:rsidR="00EF1A01">
        <w:rPr>
          <w:color w:val="000000" w:themeColor="text1"/>
          <w:sz w:val="22"/>
          <w:szCs w:val="22"/>
        </w:rPr>
        <w:t xml:space="preserve"> </w:t>
      </w:r>
      <w:r w:rsidRPr="002670EE">
        <w:rPr>
          <w:color w:val="000000" w:themeColor="text1"/>
          <w:sz w:val="22"/>
          <w:szCs w:val="22"/>
        </w:rPr>
        <w:t>“Federated Learning: Challenges, Methods, and Future Directions,” IEEE Signal Processing Magazine, vol. 37, no. 3, pp. 50–60, 2020.</w:t>
      </w:r>
    </w:p>
    <w:p w14:paraId="42A11995" w14:textId="77777777" w:rsidR="002670EE" w:rsidRPr="002670EE" w:rsidRDefault="002670EE" w:rsidP="002670EE">
      <w:pPr>
        <w:widowControl w:val="0"/>
        <w:numPr>
          <w:ilvl w:val="2"/>
          <w:numId w:val="2"/>
        </w:numPr>
        <w:tabs>
          <w:tab w:val="left" w:pos="574"/>
        </w:tabs>
        <w:autoSpaceDE w:val="0"/>
        <w:autoSpaceDN w:val="0"/>
        <w:spacing w:before="120" w:line="276" w:lineRule="auto"/>
        <w:ind w:right="40" w:hanging="361"/>
        <w:contextualSpacing/>
        <w:jc w:val="both"/>
        <w:rPr>
          <w:color w:val="000000" w:themeColor="text1"/>
          <w:sz w:val="22"/>
          <w:szCs w:val="22"/>
        </w:rPr>
      </w:pPr>
      <w:r w:rsidRPr="002670EE">
        <w:rPr>
          <w:color w:val="000000" w:themeColor="text1"/>
          <w:sz w:val="22"/>
          <w:szCs w:val="22"/>
        </w:rPr>
        <w:t>N. Reimers and I. Gurevych, “Sentence-BERT: Sentence embeddings using Siamese BERT-networks,” Proc. 2019 Conference on Empirical Methods in Natural Language Processing (EMNLP), 2019.</w:t>
      </w:r>
    </w:p>
    <w:p w14:paraId="395F35A2" w14:textId="77777777" w:rsidR="002670EE" w:rsidRPr="002670EE" w:rsidRDefault="002670EE" w:rsidP="002670EE">
      <w:pPr>
        <w:widowControl w:val="0"/>
        <w:numPr>
          <w:ilvl w:val="2"/>
          <w:numId w:val="2"/>
        </w:numPr>
        <w:tabs>
          <w:tab w:val="left" w:pos="574"/>
        </w:tabs>
        <w:autoSpaceDE w:val="0"/>
        <w:autoSpaceDN w:val="0"/>
        <w:spacing w:before="120" w:line="276" w:lineRule="auto"/>
        <w:ind w:right="40" w:hanging="361"/>
        <w:contextualSpacing/>
        <w:jc w:val="both"/>
        <w:rPr>
          <w:color w:val="000000" w:themeColor="text1"/>
          <w:sz w:val="22"/>
          <w:szCs w:val="22"/>
        </w:rPr>
      </w:pPr>
      <w:r w:rsidRPr="002670EE">
        <w:rPr>
          <w:color w:val="000000" w:themeColor="text1"/>
          <w:sz w:val="22"/>
          <w:szCs w:val="22"/>
        </w:rPr>
        <w:t xml:space="preserve">J. Johnson, M. </w:t>
      </w:r>
      <w:proofErr w:type="spellStart"/>
      <w:r w:rsidRPr="002670EE">
        <w:rPr>
          <w:color w:val="000000" w:themeColor="text1"/>
          <w:sz w:val="22"/>
          <w:szCs w:val="22"/>
        </w:rPr>
        <w:t>Douze</w:t>
      </w:r>
      <w:proofErr w:type="spellEnd"/>
      <w:r w:rsidRPr="002670EE">
        <w:rPr>
          <w:color w:val="000000" w:themeColor="text1"/>
          <w:sz w:val="22"/>
          <w:szCs w:val="22"/>
        </w:rPr>
        <w:t>, and H. Jégou, “Billion-scale similarity search with GPUs,” IEEE Transactions on Big Data, vol. 7, no. 3, pp. 535–547, 2021.</w:t>
      </w:r>
    </w:p>
    <w:p w14:paraId="14994CCA" w14:textId="77777777" w:rsidR="002670EE" w:rsidRPr="002670EE" w:rsidRDefault="002670EE" w:rsidP="002670EE">
      <w:pPr>
        <w:widowControl w:val="0"/>
        <w:numPr>
          <w:ilvl w:val="2"/>
          <w:numId w:val="2"/>
        </w:numPr>
        <w:tabs>
          <w:tab w:val="left" w:pos="574"/>
        </w:tabs>
        <w:autoSpaceDE w:val="0"/>
        <w:autoSpaceDN w:val="0"/>
        <w:spacing w:before="120" w:line="276" w:lineRule="auto"/>
        <w:ind w:right="40" w:hanging="361"/>
        <w:contextualSpacing/>
        <w:jc w:val="both"/>
        <w:rPr>
          <w:color w:val="000000" w:themeColor="text1"/>
          <w:sz w:val="22"/>
          <w:szCs w:val="22"/>
        </w:rPr>
      </w:pPr>
      <w:r w:rsidRPr="002670EE">
        <w:rPr>
          <w:color w:val="000000" w:themeColor="text1"/>
          <w:sz w:val="22"/>
          <w:szCs w:val="22"/>
        </w:rPr>
        <w:t xml:space="preserve">J. Ho, A. Jain, and P. </w:t>
      </w:r>
      <w:proofErr w:type="spellStart"/>
      <w:r w:rsidRPr="002670EE">
        <w:rPr>
          <w:color w:val="000000" w:themeColor="text1"/>
          <w:sz w:val="22"/>
          <w:szCs w:val="22"/>
        </w:rPr>
        <w:t>Abbeel</w:t>
      </w:r>
      <w:proofErr w:type="spellEnd"/>
      <w:r w:rsidRPr="002670EE">
        <w:rPr>
          <w:color w:val="000000" w:themeColor="text1"/>
          <w:sz w:val="22"/>
          <w:szCs w:val="22"/>
        </w:rPr>
        <w:t>, “Denoising diffusion probabilistic models,” Proc. Advances in Neural Information Processing Systems (</w:t>
      </w:r>
      <w:proofErr w:type="spellStart"/>
      <w:r w:rsidRPr="002670EE">
        <w:rPr>
          <w:color w:val="000000" w:themeColor="text1"/>
          <w:sz w:val="22"/>
          <w:szCs w:val="22"/>
        </w:rPr>
        <w:t>NeurIPS</w:t>
      </w:r>
      <w:proofErr w:type="spellEnd"/>
      <w:r w:rsidRPr="002670EE">
        <w:rPr>
          <w:color w:val="000000" w:themeColor="text1"/>
          <w:sz w:val="22"/>
          <w:szCs w:val="22"/>
        </w:rPr>
        <w:t>), 2020.</w:t>
      </w:r>
    </w:p>
    <w:p w14:paraId="71958301" w14:textId="5823990E" w:rsidR="002670EE" w:rsidRPr="002670EE" w:rsidRDefault="002670EE" w:rsidP="002670EE">
      <w:pPr>
        <w:spacing w:after="160" w:line="259" w:lineRule="auto"/>
        <w:jc w:val="left"/>
        <w:rPr>
          <w:color w:val="000000" w:themeColor="text1"/>
          <w:sz w:val="22"/>
          <w:szCs w:val="22"/>
          <w:lang w:eastAsia="en-IN"/>
        </w:rPr>
        <w:sectPr w:rsidR="002670EE" w:rsidRPr="002670EE" w:rsidSect="007F5426">
          <w:pgSz w:w="11906" w:h="16838"/>
          <w:pgMar w:top="540" w:right="893" w:bottom="1440" w:left="893" w:header="720" w:footer="720" w:gutter="0"/>
          <w:cols w:space="720"/>
        </w:sectPr>
      </w:pPr>
    </w:p>
    <w:p w14:paraId="788A9045" w14:textId="77777777" w:rsidR="007F5426" w:rsidRPr="002670EE" w:rsidRDefault="007F5426" w:rsidP="007F5426">
      <w:pPr>
        <w:jc w:val="both"/>
        <w:rPr>
          <w:color w:val="000000" w:themeColor="text1"/>
          <w:sz w:val="22"/>
          <w:szCs w:val="22"/>
        </w:rPr>
      </w:pPr>
    </w:p>
    <w:p w14:paraId="7EFABB7F" w14:textId="77777777" w:rsidR="0003613C" w:rsidRPr="002670EE" w:rsidRDefault="0003613C">
      <w:pPr>
        <w:rPr>
          <w:sz w:val="22"/>
          <w:szCs w:val="22"/>
        </w:rPr>
      </w:pPr>
    </w:p>
    <w:sectPr w:rsidR="0003613C" w:rsidRPr="002670EE" w:rsidSect="007F5426">
      <w:footerReference w:type="first" r:id="rId22"/>
      <w:type w:val="continuous"/>
      <w:pgSz w:w="11906" w:h="16838" w:code="9"/>
      <w:pgMar w:top="1080" w:right="907" w:bottom="1440" w:left="907" w:header="720" w:footer="720" w:gutter="0"/>
      <w:cols w:num="2"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4C3F47" w14:textId="77777777" w:rsidR="0071644C" w:rsidRDefault="0071644C">
      <w:r>
        <w:separator/>
      </w:r>
    </w:p>
  </w:endnote>
  <w:endnote w:type="continuationSeparator" w:id="0">
    <w:p w14:paraId="2677483F" w14:textId="77777777" w:rsidR="0071644C" w:rsidRDefault="007164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CD3E2" w14:textId="77777777" w:rsidR="007F5426" w:rsidRPr="006F6D3D" w:rsidRDefault="007F5426" w:rsidP="0056610F">
    <w:pPr>
      <w:pStyle w:val="Footer"/>
      <w:jc w:val="left"/>
      <w:rPr>
        <w:sz w:val="16"/>
        <w:szCs w:val="16"/>
      </w:rPr>
    </w:pPr>
    <w:r w:rsidRPr="006F6D3D">
      <w:rPr>
        <w:sz w:val="16"/>
        <w:szCs w:val="16"/>
      </w:rPr>
      <w:t>XXX-X-XXXX-XXXX-X/XX/$XX.00 ©20XX IEEE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F2AF27" w14:textId="77777777" w:rsidR="0071644C" w:rsidRDefault="0071644C">
      <w:r>
        <w:separator/>
      </w:r>
    </w:p>
  </w:footnote>
  <w:footnote w:type="continuationSeparator" w:id="0">
    <w:p w14:paraId="2B4805D9" w14:textId="77777777" w:rsidR="0071644C" w:rsidRDefault="007164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4F18CE"/>
    <w:multiLevelType w:val="multilevel"/>
    <w:tmpl w:val="3A8C63CE"/>
    <w:lvl w:ilvl="0">
      <w:start w:val="3"/>
      <w:numFmt w:val="upperRoman"/>
      <w:lvlText w:val="%1."/>
      <w:lvlJc w:val="left"/>
      <w:pPr>
        <w:ind w:left="1080" w:hanging="720"/>
      </w:pPr>
      <w:rPr>
        <w:rFonts w:hint="default"/>
        <w:color w:val="000000" w:themeColor="text1"/>
        <w:sz w:val="20"/>
        <w:szCs w:val="2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1F577FC2"/>
    <w:multiLevelType w:val="multilevel"/>
    <w:tmpl w:val="F21A7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205DAA"/>
    <w:multiLevelType w:val="multilevel"/>
    <w:tmpl w:val="344A7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FAB7D82"/>
    <w:multiLevelType w:val="multilevel"/>
    <w:tmpl w:val="B6ECF2E0"/>
    <w:lvl w:ilvl="0">
      <w:start w:val="5"/>
      <w:numFmt w:val="decimal"/>
      <w:lvlText w:val="%1"/>
      <w:lvlJc w:val="left"/>
      <w:pPr>
        <w:ind w:left="424" w:hanging="303"/>
      </w:pPr>
      <w:rPr>
        <w:rFonts w:hint="default"/>
        <w:lang w:val="en-US" w:eastAsia="en-US" w:bidi="ar-SA"/>
      </w:rPr>
    </w:lvl>
    <w:lvl w:ilvl="1">
      <w:start w:val="4"/>
      <w:numFmt w:val="decimal"/>
      <w:lvlText w:val="%1.%2"/>
      <w:lvlJc w:val="left"/>
      <w:pPr>
        <w:ind w:left="424" w:hanging="303"/>
      </w:pPr>
      <w:rPr>
        <w:rFonts w:ascii="Times New Roman" w:eastAsia="Times New Roman" w:hAnsi="Times New Roman" w:cs="Times New Roman" w:hint="default"/>
        <w:i/>
        <w:spacing w:val="0"/>
        <w:w w:val="99"/>
        <w:sz w:val="20"/>
        <w:szCs w:val="20"/>
        <w:lang w:val="en-US" w:eastAsia="en-US" w:bidi="ar-SA"/>
      </w:rPr>
    </w:lvl>
    <w:lvl w:ilvl="2">
      <w:start w:val="1"/>
      <w:numFmt w:val="decimal"/>
      <w:lvlText w:val="[%3]"/>
      <w:lvlJc w:val="left"/>
      <w:pPr>
        <w:ind w:left="573" w:hanging="360"/>
      </w:pPr>
      <w:rPr>
        <w:rFonts w:ascii="Times New Roman" w:eastAsia="Times New Roman" w:hAnsi="Times New Roman" w:cs="Times New Roman" w:hint="default"/>
        <w:spacing w:val="-3"/>
        <w:w w:val="99"/>
        <w:sz w:val="18"/>
        <w:szCs w:val="18"/>
        <w:lang w:val="en-US" w:eastAsia="en-US" w:bidi="ar-SA"/>
      </w:rPr>
    </w:lvl>
    <w:lvl w:ilvl="3">
      <w:numFmt w:val="bullet"/>
      <w:lvlText w:val="•"/>
      <w:lvlJc w:val="left"/>
      <w:pPr>
        <w:ind w:left="366" w:hanging="360"/>
      </w:pPr>
      <w:rPr>
        <w:rFonts w:hint="default"/>
        <w:lang w:val="en-US" w:eastAsia="en-US" w:bidi="ar-SA"/>
      </w:rPr>
    </w:lvl>
    <w:lvl w:ilvl="4">
      <w:numFmt w:val="bullet"/>
      <w:lvlText w:val="•"/>
      <w:lvlJc w:val="left"/>
      <w:pPr>
        <w:ind w:left="259" w:hanging="360"/>
      </w:pPr>
      <w:rPr>
        <w:rFonts w:hint="default"/>
        <w:lang w:val="en-US" w:eastAsia="en-US" w:bidi="ar-SA"/>
      </w:rPr>
    </w:lvl>
    <w:lvl w:ilvl="5">
      <w:numFmt w:val="bullet"/>
      <w:lvlText w:val="•"/>
      <w:lvlJc w:val="left"/>
      <w:pPr>
        <w:ind w:left="153" w:hanging="360"/>
      </w:pPr>
      <w:rPr>
        <w:rFonts w:hint="default"/>
        <w:lang w:val="en-US" w:eastAsia="en-US" w:bidi="ar-SA"/>
      </w:rPr>
    </w:lvl>
    <w:lvl w:ilvl="6">
      <w:numFmt w:val="bullet"/>
      <w:lvlText w:val="•"/>
      <w:lvlJc w:val="left"/>
      <w:pPr>
        <w:ind w:left="46" w:hanging="360"/>
      </w:pPr>
      <w:rPr>
        <w:rFonts w:hint="default"/>
        <w:lang w:val="en-US" w:eastAsia="en-US" w:bidi="ar-SA"/>
      </w:rPr>
    </w:lvl>
    <w:lvl w:ilvl="7">
      <w:numFmt w:val="bullet"/>
      <w:lvlText w:val="•"/>
      <w:lvlJc w:val="left"/>
      <w:pPr>
        <w:ind w:left="19" w:hanging="360"/>
      </w:pPr>
      <w:rPr>
        <w:rFonts w:hint="default"/>
        <w:lang w:val="en-US" w:eastAsia="en-US" w:bidi="ar-SA"/>
      </w:rPr>
    </w:lvl>
    <w:lvl w:ilvl="8">
      <w:numFmt w:val="bullet"/>
      <w:lvlText w:val="•"/>
      <w:lvlJc w:val="left"/>
      <w:pPr>
        <w:ind w:left="-33" w:hanging="360"/>
      </w:pPr>
      <w:rPr>
        <w:rFonts w:hint="default"/>
        <w:lang w:val="en-US" w:eastAsia="en-US" w:bidi="ar-SA"/>
      </w:rPr>
    </w:lvl>
  </w:abstractNum>
  <w:abstractNum w:abstractNumId="4" w15:restartNumberingAfterBreak="0">
    <w:nsid w:val="43D34610"/>
    <w:multiLevelType w:val="hybridMultilevel"/>
    <w:tmpl w:val="3D58AB2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459E7ADF"/>
    <w:multiLevelType w:val="multilevel"/>
    <w:tmpl w:val="2468F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8705F01"/>
    <w:multiLevelType w:val="multilevel"/>
    <w:tmpl w:val="CE1EC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2938621">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26741519">
    <w:abstractNumId w:val="3"/>
    <w:lvlOverride w:ilvl="0">
      <w:startOverride w:val="5"/>
    </w:lvlOverride>
    <w:lvlOverride w:ilvl="1">
      <w:startOverride w:val="4"/>
    </w:lvlOverride>
    <w:lvlOverride w:ilvl="2">
      <w:startOverride w:val="1"/>
    </w:lvlOverride>
    <w:lvlOverride w:ilvl="3"/>
    <w:lvlOverride w:ilvl="4"/>
    <w:lvlOverride w:ilvl="5"/>
    <w:lvlOverride w:ilvl="6"/>
    <w:lvlOverride w:ilvl="7"/>
    <w:lvlOverride w:ilvl="8"/>
  </w:num>
  <w:num w:numId="3" w16cid:durableId="1073428947">
    <w:abstractNumId w:val="1"/>
  </w:num>
  <w:num w:numId="4" w16cid:durableId="871307718">
    <w:abstractNumId w:val="5"/>
  </w:num>
  <w:num w:numId="5" w16cid:durableId="309487041">
    <w:abstractNumId w:val="2"/>
  </w:num>
  <w:num w:numId="6" w16cid:durableId="1112673276">
    <w:abstractNumId w:val="6"/>
  </w:num>
  <w:num w:numId="7" w16cid:durableId="154174278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5426"/>
    <w:rsid w:val="00017B7A"/>
    <w:rsid w:val="0002611A"/>
    <w:rsid w:val="0003613C"/>
    <w:rsid w:val="00061FBC"/>
    <w:rsid w:val="00087E60"/>
    <w:rsid w:val="000A5B17"/>
    <w:rsid w:val="00182C56"/>
    <w:rsid w:val="002611C6"/>
    <w:rsid w:val="002670EE"/>
    <w:rsid w:val="003800A9"/>
    <w:rsid w:val="003D794B"/>
    <w:rsid w:val="003E3EA6"/>
    <w:rsid w:val="00517DFA"/>
    <w:rsid w:val="005465C5"/>
    <w:rsid w:val="00597FB1"/>
    <w:rsid w:val="00621754"/>
    <w:rsid w:val="00655196"/>
    <w:rsid w:val="006E705A"/>
    <w:rsid w:val="0071644C"/>
    <w:rsid w:val="007F5426"/>
    <w:rsid w:val="008960DA"/>
    <w:rsid w:val="008A6A97"/>
    <w:rsid w:val="00922179"/>
    <w:rsid w:val="00A11924"/>
    <w:rsid w:val="00A26578"/>
    <w:rsid w:val="00A90806"/>
    <w:rsid w:val="00A91BB5"/>
    <w:rsid w:val="00AA3F6D"/>
    <w:rsid w:val="00B3224F"/>
    <w:rsid w:val="00BD1E53"/>
    <w:rsid w:val="00BF1CB9"/>
    <w:rsid w:val="00D30B7A"/>
    <w:rsid w:val="00E91F3A"/>
    <w:rsid w:val="00EF1A01"/>
    <w:rsid w:val="00EF6874"/>
    <w:rsid w:val="00FC277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7592AF"/>
  <w15:chartTrackingRefBased/>
  <w15:docId w15:val="{9C97FC81-0AA3-459D-89F0-B856521A5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5426"/>
    <w:pPr>
      <w:spacing w:after="0" w:line="240" w:lineRule="auto"/>
      <w:jc w:val="center"/>
    </w:pPr>
    <w:rPr>
      <w:rFonts w:ascii="Times New Roman" w:eastAsia="SimSun" w:hAnsi="Times New Roman" w:cs="Times New Roman"/>
      <w:kern w:val="0"/>
      <w:sz w:val="20"/>
      <w:szCs w:val="20"/>
      <w:lang w:val="en-US"/>
      <w14:ligatures w14:val="none"/>
    </w:rPr>
  </w:style>
  <w:style w:type="paragraph" w:styleId="Heading1">
    <w:name w:val="heading 1"/>
    <w:basedOn w:val="Normal"/>
    <w:next w:val="Normal"/>
    <w:link w:val="Heading1Char"/>
    <w:uiPriority w:val="9"/>
    <w:qFormat/>
    <w:rsid w:val="007F542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F542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F542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F542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F542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F542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F542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F542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F542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542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F542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F542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F542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F542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F542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F542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F542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F5426"/>
    <w:rPr>
      <w:rFonts w:eastAsiaTheme="majorEastAsia" w:cstheme="majorBidi"/>
      <w:color w:val="272727" w:themeColor="text1" w:themeTint="D8"/>
    </w:rPr>
  </w:style>
  <w:style w:type="paragraph" w:styleId="Title">
    <w:name w:val="Title"/>
    <w:basedOn w:val="Normal"/>
    <w:next w:val="Normal"/>
    <w:link w:val="TitleChar"/>
    <w:uiPriority w:val="10"/>
    <w:qFormat/>
    <w:rsid w:val="007F542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F542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F542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F542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F5426"/>
    <w:pPr>
      <w:spacing w:before="160"/>
    </w:pPr>
    <w:rPr>
      <w:i/>
      <w:iCs/>
      <w:color w:val="404040" w:themeColor="text1" w:themeTint="BF"/>
    </w:rPr>
  </w:style>
  <w:style w:type="character" w:customStyle="1" w:styleId="QuoteChar">
    <w:name w:val="Quote Char"/>
    <w:basedOn w:val="DefaultParagraphFont"/>
    <w:link w:val="Quote"/>
    <w:uiPriority w:val="29"/>
    <w:rsid w:val="007F5426"/>
    <w:rPr>
      <w:i/>
      <w:iCs/>
      <w:color w:val="404040" w:themeColor="text1" w:themeTint="BF"/>
    </w:rPr>
  </w:style>
  <w:style w:type="paragraph" w:styleId="ListParagraph">
    <w:name w:val="List Paragraph"/>
    <w:basedOn w:val="Normal"/>
    <w:uiPriority w:val="1"/>
    <w:qFormat/>
    <w:rsid w:val="007F5426"/>
    <w:pPr>
      <w:ind w:left="720"/>
      <w:contextualSpacing/>
    </w:pPr>
  </w:style>
  <w:style w:type="character" w:styleId="IntenseEmphasis">
    <w:name w:val="Intense Emphasis"/>
    <w:basedOn w:val="DefaultParagraphFont"/>
    <w:uiPriority w:val="21"/>
    <w:qFormat/>
    <w:rsid w:val="007F5426"/>
    <w:rPr>
      <w:i/>
      <w:iCs/>
      <w:color w:val="2F5496" w:themeColor="accent1" w:themeShade="BF"/>
    </w:rPr>
  </w:style>
  <w:style w:type="paragraph" w:styleId="IntenseQuote">
    <w:name w:val="Intense Quote"/>
    <w:basedOn w:val="Normal"/>
    <w:next w:val="Normal"/>
    <w:link w:val="IntenseQuoteChar"/>
    <w:uiPriority w:val="30"/>
    <w:qFormat/>
    <w:rsid w:val="007F5426"/>
    <w:pPr>
      <w:pBdr>
        <w:top w:val="single" w:sz="4" w:space="10" w:color="2F5496" w:themeColor="accent1" w:themeShade="BF"/>
        <w:bottom w:val="single" w:sz="4" w:space="10" w:color="2F5496" w:themeColor="accent1" w:themeShade="BF"/>
      </w:pBdr>
      <w:spacing w:before="360" w:after="360"/>
      <w:ind w:left="864" w:right="864"/>
    </w:pPr>
    <w:rPr>
      <w:i/>
      <w:iCs/>
      <w:color w:val="2F5496" w:themeColor="accent1" w:themeShade="BF"/>
    </w:rPr>
  </w:style>
  <w:style w:type="character" w:customStyle="1" w:styleId="IntenseQuoteChar">
    <w:name w:val="Intense Quote Char"/>
    <w:basedOn w:val="DefaultParagraphFont"/>
    <w:link w:val="IntenseQuote"/>
    <w:uiPriority w:val="30"/>
    <w:rsid w:val="007F5426"/>
    <w:rPr>
      <w:i/>
      <w:iCs/>
      <w:color w:val="2F5496" w:themeColor="accent1" w:themeShade="BF"/>
    </w:rPr>
  </w:style>
  <w:style w:type="character" w:styleId="IntenseReference">
    <w:name w:val="Intense Reference"/>
    <w:basedOn w:val="DefaultParagraphFont"/>
    <w:uiPriority w:val="32"/>
    <w:qFormat/>
    <w:rsid w:val="007F5426"/>
    <w:rPr>
      <w:b/>
      <w:bCs/>
      <w:smallCaps/>
      <w:color w:val="2F5496" w:themeColor="accent1" w:themeShade="BF"/>
      <w:spacing w:val="5"/>
    </w:rPr>
  </w:style>
  <w:style w:type="paragraph" w:styleId="Footer">
    <w:name w:val="footer"/>
    <w:basedOn w:val="Normal"/>
    <w:link w:val="FooterChar"/>
    <w:rsid w:val="007F5426"/>
    <w:pPr>
      <w:tabs>
        <w:tab w:val="center" w:pos="4680"/>
        <w:tab w:val="right" w:pos="9360"/>
      </w:tabs>
    </w:pPr>
  </w:style>
  <w:style w:type="character" w:customStyle="1" w:styleId="FooterChar">
    <w:name w:val="Footer Char"/>
    <w:basedOn w:val="DefaultParagraphFont"/>
    <w:link w:val="Footer"/>
    <w:rsid w:val="007F5426"/>
    <w:rPr>
      <w:rFonts w:ascii="Times New Roman" w:eastAsia="SimSun" w:hAnsi="Times New Roman" w:cs="Times New Roman"/>
      <w:kern w:val="0"/>
      <w:sz w:val="20"/>
      <w:szCs w:val="20"/>
      <w:lang w:val="en-US"/>
      <w14:ligatures w14:val="none"/>
    </w:rPr>
  </w:style>
  <w:style w:type="table" w:styleId="TableGrid">
    <w:name w:val="Table Grid"/>
    <w:basedOn w:val="TableNormal"/>
    <w:uiPriority w:val="59"/>
    <w:rsid w:val="007F5426"/>
    <w:pPr>
      <w:spacing w:after="0" w:line="240" w:lineRule="auto"/>
    </w:pPr>
    <w:rPr>
      <w:rFonts w:ascii="Times New Roman" w:eastAsia="SimSun" w:hAnsi="Times New Roman" w:cs="Times New Roman"/>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perAuthor">
    <w:name w:val="PaperAuthor"/>
    <w:basedOn w:val="Normal"/>
    <w:link w:val="PaperAuthorChar"/>
    <w:qFormat/>
    <w:rsid w:val="007F5426"/>
    <w:pPr>
      <w:spacing w:after="240"/>
    </w:pPr>
    <w:rPr>
      <w:rFonts w:eastAsia="Calibri"/>
      <w:b/>
      <w:i/>
      <w:sz w:val="24"/>
      <w:szCs w:val="36"/>
      <w:lang w:val="en-GB"/>
    </w:rPr>
  </w:style>
  <w:style w:type="character" w:customStyle="1" w:styleId="PaperAuthorChar">
    <w:name w:val="PaperAuthor Char"/>
    <w:link w:val="PaperAuthor"/>
    <w:rsid w:val="007F5426"/>
    <w:rPr>
      <w:rFonts w:ascii="Times New Roman" w:eastAsia="Calibri" w:hAnsi="Times New Roman" w:cs="Times New Roman"/>
      <w:b/>
      <w:i/>
      <w:kern w:val="0"/>
      <w:sz w:val="24"/>
      <w:szCs w:val="36"/>
      <w:lang w:val="en-GB"/>
      <w14:ligatures w14:val="none"/>
    </w:rPr>
  </w:style>
  <w:style w:type="paragraph" w:customStyle="1" w:styleId="PaperAffiliations">
    <w:name w:val="PaperAffiliations"/>
    <w:basedOn w:val="PaperAuthor"/>
    <w:link w:val="PaperAffiliationsChar"/>
    <w:qFormat/>
    <w:rsid w:val="007F5426"/>
    <w:rPr>
      <w:rFonts w:eastAsia="Courier New"/>
      <w:b w:val="0"/>
      <w:sz w:val="20"/>
      <w:szCs w:val="20"/>
    </w:rPr>
  </w:style>
  <w:style w:type="character" w:customStyle="1" w:styleId="PaperAffiliationsChar">
    <w:name w:val="PaperAffiliations Char"/>
    <w:link w:val="PaperAffiliations"/>
    <w:rsid w:val="007F5426"/>
    <w:rPr>
      <w:rFonts w:ascii="Times New Roman" w:eastAsia="Courier New" w:hAnsi="Times New Roman" w:cs="Times New Roman"/>
      <w:i/>
      <w:kern w:val="0"/>
      <w:sz w:val="20"/>
      <w:szCs w:val="20"/>
      <w:lang w:val="en-GB"/>
      <w14:ligatures w14:val="none"/>
    </w:rPr>
  </w:style>
  <w:style w:type="paragraph" w:styleId="NoSpacing">
    <w:name w:val="No Spacing"/>
    <w:uiPriority w:val="1"/>
    <w:qFormat/>
    <w:rsid w:val="007F5426"/>
    <w:pPr>
      <w:spacing w:after="0" w:line="240" w:lineRule="auto"/>
    </w:pPr>
    <w:rPr>
      <w:rFonts w:ascii="Calibri" w:eastAsia="Calibri" w:hAnsi="Calibri" w:cs="Times New Roman"/>
      <w:kern w:val="0"/>
      <w:lang w:val="en-GB"/>
      <w14:ligatures w14:val="none"/>
    </w:rPr>
  </w:style>
  <w:style w:type="paragraph" w:customStyle="1" w:styleId="PaperParagraphs">
    <w:name w:val="PaperParagraphs"/>
    <w:basedOn w:val="Normal"/>
    <w:link w:val="PaperParagraphsChar"/>
    <w:qFormat/>
    <w:rsid w:val="007F5426"/>
    <w:pPr>
      <w:spacing w:after="200"/>
      <w:jc w:val="both"/>
    </w:pPr>
    <w:rPr>
      <w:rFonts w:eastAsia="Calibri"/>
      <w:lang w:val="en-GB"/>
    </w:rPr>
  </w:style>
  <w:style w:type="character" w:customStyle="1" w:styleId="PaperParagraphsChar">
    <w:name w:val="PaperParagraphs Char"/>
    <w:link w:val="PaperParagraphs"/>
    <w:rsid w:val="007F5426"/>
    <w:rPr>
      <w:rFonts w:ascii="Times New Roman" w:eastAsia="Calibri" w:hAnsi="Times New Roman" w:cs="Times New Roman"/>
      <w:kern w:val="0"/>
      <w:sz w:val="20"/>
      <w:szCs w:val="20"/>
      <w:lang w:val="en-GB"/>
      <w14:ligatures w14:val="none"/>
    </w:rPr>
  </w:style>
  <w:style w:type="paragraph" w:styleId="NormalWeb">
    <w:name w:val="Normal (Web)"/>
    <w:basedOn w:val="Normal"/>
    <w:uiPriority w:val="99"/>
    <w:unhideWhenUsed/>
    <w:rsid w:val="007F5426"/>
    <w:pPr>
      <w:spacing w:before="100" w:beforeAutospacing="1" w:after="100" w:afterAutospacing="1"/>
      <w:jc w:val="left"/>
    </w:pPr>
    <w:rPr>
      <w:rFonts w:eastAsia="Times New Roman"/>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elloallchetan@gmail.com"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helloallchetan@gmail.com" TargetMode="External"/><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1CDF4F-C97F-4AF7-8D72-9D7083F29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12</Pages>
  <Words>5762</Words>
  <Characters>32849</Characters>
  <Application>Microsoft Office Word</Application>
  <DocSecurity>0</DocSecurity>
  <Lines>273</Lines>
  <Paragraphs>77</Paragraphs>
  <ScaleCrop>false</ScaleCrop>
  <Company/>
  <LinksUpToDate>false</LinksUpToDate>
  <CharactersWithSpaces>38534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ChetanKumar Singh</dc:creator>
  <cp:keywords/>
  <dc:description/>
  <cp:lastModifiedBy>ChetanKumar Singh</cp:lastModifiedBy>
  <cp:revision>33</cp:revision>
  <dcterms:created xsi:type="dcterms:W3CDTF">2026-03-25T10:36:00Z</dcterms:created>
  <dcterms:modified xsi:type="dcterms:W3CDTF">2026-03-28T09:33:00Z</dcterms:modified>
</cp:coreProperties>
</file>